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55" w:rsidRPr="00463448" w:rsidRDefault="009A4855" w:rsidP="00611455">
      <w:pPr>
        <w:spacing w:line="360" w:lineRule="auto"/>
        <w:ind w:left="0"/>
        <w:jc w:val="center"/>
        <w:rPr>
          <w:rFonts w:ascii="Times New Roman" w:hAnsi="Times New Roman"/>
          <w:b/>
          <w:sz w:val="24"/>
          <w:szCs w:val="24"/>
        </w:rPr>
      </w:pPr>
      <w:r>
        <w:rPr>
          <w:rFonts w:ascii="Times New Roman" w:hAnsi="Times New Roman"/>
          <w:b/>
          <w:noProof/>
          <w:sz w:val="24"/>
          <w:szCs w:val="24"/>
          <w:lang w:eastAsia="pt-BR"/>
        </w:rPr>
        <w:drawing>
          <wp:inline distT="0" distB="0" distL="0" distR="0" wp14:anchorId="56B59DA1">
            <wp:extent cx="4048125" cy="1981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981200"/>
                    </a:xfrm>
                    <a:prstGeom prst="rect">
                      <a:avLst/>
                    </a:prstGeom>
                    <a:noFill/>
                  </pic:spPr>
                </pic:pic>
              </a:graphicData>
            </a:graphic>
          </wp:inline>
        </w:drawing>
      </w:r>
    </w:p>
    <w:p w:rsidR="00611455" w:rsidRPr="00463448" w:rsidRDefault="00611455" w:rsidP="00611455">
      <w:pPr>
        <w:spacing w:line="360" w:lineRule="auto"/>
        <w:ind w:left="0"/>
        <w:jc w:val="center"/>
        <w:rPr>
          <w:rFonts w:ascii="Times New Roman" w:hAnsi="Times New Roman"/>
          <w:sz w:val="24"/>
          <w:szCs w:val="24"/>
        </w:rPr>
      </w:pPr>
    </w:p>
    <w:p w:rsidR="00611455" w:rsidRDefault="00611455" w:rsidP="00611455">
      <w:pPr>
        <w:spacing w:line="360" w:lineRule="auto"/>
        <w:ind w:left="0"/>
        <w:jc w:val="center"/>
        <w:rPr>
          <w:rFonts w:ascii="Times New Roman" w:hAnsi="Times New Roman"/>
          <w:sz w:val="24"/>
          <w:szCs w:val="24"/>
        </w:rPr>
      </w:pPr>
    </w:p>
    <w:p w:rsidR="00611455" w:rsidRPr="0063381B"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b/>
        </w:rPr>
      </w:pPr>
      <w:r w:rsidRPr="000A2337">
        <w:rPr>
          <w:rFonts w:ascii="Times New Roman" w:hAnsi="Times New Roman"/>
          <w:b/>
        </w:rPr>
        <w:t xml:space="preserve">RELATÓRIO </w:t>
      </w:r>
      <w:r w:rsidR="00CC7FF9">
        <w:rPr>
          <w:rFonts w:ascii="Times New Roman" w:hAnsi="Times New Roman"/>
          <w:b/>
        </w:rPr>
        <w:t>FINAL</w:t>
      </w:r>
      <w:r w:rsidR="00CC7FF9" w:rsidRPr="000A2337">
        <w:rPr>
          <w:rFonts w:ascii="Times New Roman" w:hAnsi="Times New Roman"/>
          <w:b/>
        </w:rPr>
        <w:t xml:space="preserve"> </w:t>
      </w:r>
      <w:r w:rsidRPr="000A2337">
        <w:rPr>
          <w:rFonts w:ascii="Times New Roman" w:hAnsi="Times New Roman"/>
          <w:b/>
          <w:color w:val="000000" w:themeColor="text1"/>
        </w:rPr>
        <w:t xml:space="preserve">DE </w:t>
      </w:r>
      <w:r w:rsidRPr="000A2337">
        <w:rPr>
          <w:rFonts w:ascii="Times New Roman" w:hAnsi="Times New Roman"/>
          <w:b/>
        </w:rPr>
        <w:t>INICIAÇÃO CIENTÍFICA</w:t>
      </w:r>
    </w:p>
    <w:p w:rsidR="00611455" w:rsidRPr="000A2337" w:rsidRDefault="00611455" w:rsidP="00611455">
      <w:pPr>
        <w:spacing w:line="360" w:lineRule="auto"/>
        <w:ind w:left="0"/>
        <w:jc w:val="center"/>
        <w:rPr>
          <w:rFonts w:ascii="Times New Roman" w:hAnsi="Times New Roman"/>
          <w:b/>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rPr>
          <w:rFonts w:ascii="Times New Roman" w:hAnsi="Times New Roman"/>
          <w:sz w:val="32"/>
          <w:szCs w:val="32"/>
        </w:rPr>
      </w:pPr>
    </w:p>
    <w:p w:rsidR="00611455" w:rsidRPr="000A2337" w:rsidRDefault="00611455" w:rsidP="00611455">
      <w:pPr>
        <w:ind w:left="0"/>
        <w:jc w:val="center"/>
        <w:rPr>
          <w:rFonts w:ascii="Times New Roman" w:hAnsi="Times New Roman"/>
          <w:b/>
          <w:sz w:val="32"/>
          <w:szCs w:val="32"/>
        </w:rPr>
      </w:pPr>
      <w:r w:rsidRPr="000A2337">
        <w:rPr>
          <w:rFonts w:ascii="Times New Roman" w:hAnsi="Times New Roman"/>
          <w:b/>
          <w:sz w:val="32"/>
          <w:szCs w:val="32"/>
        </w:rPr>
        <w:t>ESTUDO D</w:t>
      </w:r>
      <w:r w:rsidR="001C36CD">
        <w:rPr>
          <w:rFonts w:ascii="Times New Roman" w:hAnsi="Times New Roman"/>
          <w:b/>
          <w:sz w:val="32"/>
          <w:szCs w:val="32"/>
        </w:rPr>
        <w:t>A</w:t>
      </w:r>
      <w:r w:rsidR="001C36CD" w:rsidRPr="001C36CD">
        <w:t xml:space="preserve"> </w:t>
      </w:r>
      <w:r w:rsidR="001C36CD" w:rsidRPr="001C36CD">
        <w:rPr>
          <w:rFonts w:ascii="Times New Roman" w:hAnsi="Times New Roman"/>
          <w:b/>
          <w:sz w:val="32"/>
          <w:szCs w:val="32"/>
        </w:rPr>
        <w:t>CALABURA (</w:t>
      </w:r>
      <w:proofErr w:type="spellStart"/>
      <w:r w:rsidR="001C36CD" w:rsidRPr="008E09FC">
        <w:rPr>
          <w:rFonts w:ascii="Times New Roman" w:hAnsi="Times New Roman"/>
          <w:b/>
          <w:i/>
          <w:sz w:val="32"/>
          <w:szCs w:val="32"/>
        </w:rPr>
        <w:t>Muntingia</w:t>
      </w:r>
      <w:proofErr w:type="spellEnd"/>
      <w:r w:rsidR="001C36CD" w:rsidRPr="008E09FC">
        <w:rPr>
          <w:rFonts w:ascii="Times New Roman" w:hAnsi="Times New Roman"/>
          <w:b/>
          <w:i/>
          <w:sz w:val="32"/>
          <w:szCs w:val="32"/>
        </w:rPr>
        <w:t xml:space="preserve"> calabura</w:t>
      </w:r>
      <w:r w:rsidR="001C36CD" w:rsidRPr="001C36CD">
        <w:rPr>
          <w:rFonts w:ascii="Times New Roman" w:hAnsi="Times New Roman"/>
          <w:b/>
          <w:sz w:val="32"/>
          <w:szCs w:val="32"/>
        </w:rPr>
        <w:t>) PARA PRODUÇÃO DE ETANOL</w:t>
      </w:r>
    </w:p>
    <w:p w:rsidR="00611455" w:rsidRPr="000A2337" w:rsidRDefault="00611455" w:rsidP="00611455">
      <w:pPr>
        <w:spacing w:line="360" w:lineRule="auto"/>
        <w:ind w:left="0"/>
        <w:jc w:val="center"/>
        <w:rPr>
          <w:rFonts w:ascii="Times New Roman" w:hAnsi="Times New Roman"/>
          <w:b/>
          <w:sz w:val="32"/>
          <w:szCs w:val="32"/>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Default="00611455" w:rsidP="00611455">
      <w:pPr>
        <w:spacing w:line="360" w:lineRule="auto"/>
        <w:ind w:left="0"/>
        <w:jc w:val="center"/>
        <w:rPr>
          <w:rFonts w:ascii="Times New Roman" w:hAnsi="Times New Roman"/>
          <w:b/>
          <w:sz w:val="24"/>
          <w:szCs w:val="24"/>
        </w:rPr>
      </w:pPr>
    </w:p>
    <w:p w:rsidR="0040787B" w:rsidRDefault="0040787B" w:rsidP="00611455">
      <w:pPr>
        <w:spacing w:line="360" w:lineRule="auto"/>
        <w:ind w:left="0"/>
        <w:jc w:val="center"/>
        <w:rPr>
          <w:rFonts w:ascii="Times New Roman" w:hAnsi="Times New Roman"/>
          <w:b/>
          <w:sz w:val="24"/>
          <w:szCs w:val="24"/>
        </w:rPr>
      </w:pPr>
    </w:p>
    <w:p w:rsidR="0040787B" w:rsidRPr="000A2337" w:rsidRDefault="0040787B" w:rsidP="00611455">
      <w:pPr>
        <w:spacing w:line="360" w:lineRule="auto"/>
        <w:ind w:left="0"/>
        <w:jc w:val="center"/>
        <w:rPr>
          <w:rFonts w:ascii="Times New Roman" w:hAnsi="Times New Roman"/>
          <w:sz w:val="24"/>
          <w:szCs w:val="24"/>
        </w:rPr>
      </w:pPr>
      <w:bookmarkStart w:id="0" w:name="_GoBack"/>
      <w:bookmarkEnd w:id="0"/>
    </w:p>
    <w:p w:rsidR="00611455" w:rsidRPr="000A2337" w:rsidRDefault="00611455" w:rsidP="00611455">
      <w:pPr>
        <w:spacing w:line="360" w:lineRule="auto"/>
        <w:ind w:left="0"/>
        <w:jc w:val="center"/>
        <w:rPr>
          <w:rFonts w:ascii="Times New Roman" w:hAnsi="Times New Roman"/>
          <w:sz w:val="24"/>
          <w:szCs w:val="24"/>
        </w:rPr>
      </w:pPr>
    </w:p>
    <w:p w:rsidR="009A4855" w:rsidRPr="000A2337" w:rsidRDefault="009A48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9A4855" w:rsidRPr="000A2337" w:rsidRDefault="009A4855" w:rsidP="00611455">
      <w:pPr>
        <w:spacing w:line="360" w:lineRule="auto"/>
        <w:ind w:left="0"/>
        <w:jc w:val="center"/>
        <w:rPr>
          <w:rFonts w:ascii="Times New Roman" w:hAnsi="Times New Roman"/>
          <w:sz w:val="24"/>
          <w:szCs w:val="24"/>
        </w:rPr>
      </w:pPr>
    </w:p>
    <w:p w:rsidR="00611455" w:rsidRPr="000A2337" w:rsidRDefault="00611455" w:rsidP="00611455">
      <w:pPr>
        <w:spacing w:line="360" w:lineRule="auto"/>
        <w:ind w:left="0"/>
        <w:jc w:val="center"/>
        <w:rPr>
          <w:rFonts w:ascii="Times New Roman" w:hAnsi="Times New Roman"/>
          <w:sz w:val="24"/>
          <w:szCs w:val="24"/>
        </w:rPr>
      </w:pPr>
    </w:p>
    <w:p w:rsidR="00611455" w:rsidRPr="000A2337" w:rsidRDefault="00611455" w:rsidP="00611455">
      <w:pPr>
        <w:rPr>
          <w:rFonts w:ascii="Times New Roman" w:hAnsi="Times New Roman"/>
          <w:b/>
          <w:sz w:val="24"/>
          <w:szCs w:val="24"/>
        </w:rPr>
      </w:pPr>
      <w:r w:rsidRPr="000A2337">
        <w:rPr>
          <w:rFonts w:ascii="Times New Roman" w:hAnsi="Times New Roman"/>
          <w:b/>
          <w:sz w:val="24"/>
          <w:szCs w:val="24"/>
        </w:rPr>
        <w:t xml:space="preserve"> </w:t>
      </w:r>
      <w:r w:rsidR="00CE3D0E">
        <w:rPr>
          <w:rFonts w:ascii="Times New Roman" w:hAnsi="Times New Roman"/>
          <w:b/>
          <w:sz w:val="24"/>
          <w:szCs w:val="24"/>
        </w:rPr>
        <w:t xml:space="preserve">                            </w:t>
      </w:r>
      <w:r w:rsidR="006D7F17">
        <w:rPr>
          <w:rFonts w:ascii="Times New Roman" w:hAnsi="Times New Roman"/>
          <w:b/>
          <w:sz w:val="24"/>
          <w:szCs w:val="24"/>
        </w:rPr>
        <w:t>DEZEMBRO</w:t>
      </w:r>
      <w:r w:rsidR="006D7F17" w:rsidRPr="000A2337">
        <w:rPr>
          <w:rFonts w:ascii="Times New Roman" w:hAnsi="Times New Roman"/>
          <w:b/>
          <w:sz w:val="24"/>
          <w:szCs w:val="24"/>
        </w:rPr>
        <w:t xml:space="preserve"> </w:t>
      </w:r>
      <w:r w:rsidRPr="000A2337">
        <w:rPr>
          <w:rFonts w:ascii="Times New Roman" w:hAnsi="Times New Roman"/>
          <w:b/>
          <w:sz w:val="24"/>
          <w:szCs w:val="24"/>
        </w:rPr>
        <w:t>2016</w:t>
      </w:r>
    </w:p>
    <w:p w:rsidR="00611455" w:rsidRPr="000A2337" w:rsidRDefault="00611455">
      <w:pPr>
        <w:spacing w:after="200" w:line="276" w:lineRule="auto"/>
        <w:ind w:left="0"/>
        <w:jc w:val="left"/>
        <w:rPr>
          <w:rFonts w:ascii="Times New Roman" w:hAnsi="Times New Roman"/>
          <w:b/>
          <w:sz w:val="24"/>
          <w:szCs w:val="24"/>
        </w:rPr>
      </w:pPr>
    </w:p>
    <w:p w:rsidR="00611455" w:rsidRPr="00DC6487" w:rsidRDefault="00611455" w:rsidP="00611455">
      <w:pPr>
        <w:tabs>
          <w:tab w:val="left" w:pos="567"/>
        </w:tabs>
        <w:spacing w:line="360" w:lineRule="auto"/>
        <w:ind w:left="0"/>
        <w:rPr>
          <w:rFonts w:ascii="Times New Roman" w:hAnsi="Times New Roman"/>
          <w:b/>
          <w:sz w:val="24"/>
          <w:szCs w:val="24"/>
        </w:rPr>
      </w:pPr>
      <w:r w:rsidRPr="00DC6487">
        <w:rPr>
          <w:rFonts w:ascii="Times New Roman" w:hAnsi="Times New Roman"/>
          <w:b/>
          <w:sz w:val="24"/>
          <w:szCs w:val="24"/>
        </w:rPr>
        <w:lastRenderedPageBreak/>
        <w:t>RESUMO</w:t>
      </w:r>
    </w:p>
    <w:p w:rsidR="00611455" w:rsidRPr="00DC6487" w:rsidRDefault="00611455" w:rsidP="00611455">
      <w:pPr>
        <w:ind w:left="0"/>
        <w:rPr>
          <w:rFonts w:ascii="Times New Roman" w:hAnsi="Times New Roman"/>
          <w:sz w:val="24"/>
          <w:szCs w:val="24"/>
        </w:rPr>
      </w:pPr>
    </w:p>
    <w:p w:rsidR="008D1035" w:rsidRPr="00DC6487" w:rsidRDefault="008D1035" w:rsidP="00A77C13">
      <w:pPr>
        <w:spacing w:line="360" w:lineRule="auto"/>
        <w:ind w:left="142" w:firstLine="709"/>
        <w:rPr>
          <w:rFonts w:ascii="Times New Roman" w:hAnsi="Times New Roman"/>
          <w:color w:val="000000"/>
          <w:sz w:val="24"/>
          <w:szCs w:val="24"/>
          <w:lang w:val="pt-PT"/>
        </w:rPr>
      </w:pPr>
      <w:r w:rsidRPr="00DC6487">
        <w:rPr>
          <w:rFonts w:ascii="Times New Roman" w:hAnsi="Times New Roman"/>
          <w:color w:val="000000"/>
          <w:sz w:val="24"/>
          <w:szCs w:val="24"/>
          <w:lang w:val="pt-PT"/>
        </w:rPr>
        <w:t>A calabura (</w:t>
      </w:r>
      <w:proofErr w:type="spellStart"/>
      <w:r w:rsidRPr="00DC6487">
        <w:rPr>
          <w:rFonts w:ascii="Times New Roman" w:hAnsi="Times New Roman"/>
          <w:i/>
          <w:color w:val="000000"/>
          <w:sz w:val="24"/>
          <w:szCs w:val="24"/>
        </w:rPr>
        <w:t>Muntingia</w:t>
      </w:r>
      <w:proofErr w:type="spellEnd"/>
      <w:r w:rsidRPr="00DC6487">
        <w:rPr>
          <w:rFonts w:ascii="Times New Roman" w:hAnsi="Times New Roman"/>
          <w:i/>
          <w:color w:val="000000"/>
          <w:sz w:val="24"/>
          <w:szCs w:val="24"/>
        </w:rPr>
        <w:t xml:space="preserve"> calabura</w:t>
      </w:r>
      <w:r w:rsidRPr="00DC6487">
        <w:rPr>
          <w:rFonts w:ascii="Times New Roman" w:hAnsi="Times New Roman"/>
          <w:color w:val="000000"/>
          <w:sz w:val="24"/>
          <w:szCs w:val="24"/>
        </w:rPr>
        <w:t>)</w:t>
      </w:r>
      <w:r w:rsidRPr="00DC6487">
        <w:rPr>
          <w:rFonts w:ascii="Times New Roman" w:hAnsi="Times New Roman"/>
          <w:color w:val="000000"/>
          <w:sz w:val="24"/>
          <w:szCs w:val="24"/>
          <w:lang w:val="pt-PT"/>
        </w:rPr>
        <w:t xml:space="preserve"> é uma planta exótica, com grande produtividade de frutos durante o ano todo, os frutos são pequenos com média de 1,42 cm de </w:t>
      </w:r>
      <w:r w:rsidR="009B29E7" w:rsidRPr="00DC6487">
        <w:rPr>
          <w:rFonts w:ascii="Times New Roman" w:hAnsi="Times New Roman"/>
          <w:color w:val="000000"/>
          <w:sz w:val="24"/>
          <w:szCs w:val="24"/>
          <w:lang w:val="pt-PT"/>
        </w:rPr>
        <w:t>di</w:t>
      </w:r>
      <w:r w:rsidR="009B29E7">
        <w:rPr>
          <w:rFonts w:ascii="Times New Roman" w:hAnsi="Times New Roman"/>
          <w:color w:val="000000"/>
          <w:sz w:val="24"/>
          <w:szCs w:val="24"/>
          <w:lang w:val="pt-PT"/>
        </w:rPr>
        <w:t>â</w:t>
      </w:r>
      <w:r w:rsidR="009B29E7" w:rsidRPr="00DC6487">
        <w:rPr>
          <w:rFonts w:ascii="Times New Roman" w:hAnsi="Times New Roman"/>
          <w:color w:val="000000"/>
          <w:sz w:val="24"/>
          <w:szCs w:val="24"/>
          <w:lang w:val="pt-PT"/>
        </w:rPr>
        <w:t>metro</w:t>
      </w:r>
      <w:r w:rsidRPr="00DC6487">
        <w:rPr>
          <w:rFonts w:ascii="Times New Roman" w:hAnsi="Times New Roman"/>
          <w:color w:val="000000"/>
          <w:sz w:val="24"/>
          <w:szCs w:val="24"/>
          <w:lang w:val="pt-PT"/>
        </w:rPr>
        <w:t xml:space="preserve">, apresentando alto teor de açúcares, o que possibilita estudo aprofundado para sua aplicação alternativa na produção de etanol. A calabura não vem recebendo grande atenção científica, sendo encontrados apenas alguns trabalhos para aplicação como medicamento ou reflorestamento. É planta rústica que tolera condições ácida, alcalina e seca, possibilitando cultivo em solos degradados, em grande ocorrencia no Brasil. Importante também considerar sua aplicação como alternativa suscedânea </w:t>
      </w:r>
      <w:r w:rsidR="009B29E7">
        <w:rPr>
          <w:rFonts w:ascii="Times New Roman" w:hAnsi="Times New Roman"/>
          <w:color w:val="000000"/>
          <w:sz w:val="24"/>
          <w:szCs w:val="24"/>
          <w:lang w:val="pt-PT"/>
        </w:rPr>
        <w:t>às</w:t>
      </w:r>
      <w:r w:rsidR="009B29E7" w:rsidRPr="00DC6487">
        <w:rPr>
          <w:rFonts w:ascii="Times New Roman" w:hAnsi="Times New Roman"/>
          <w:color w:val="000000"/>
          <w:sz w:val="24"/>
          <w:szCs w:val="24"/>
          <w:lang w:val="pt-PT"/>
        </w:rPr>
        <w:t xml:space="preserve"> </w:t>
      </w:r>
      <w:r w:rsidRPr="00DC6487">
        <w:rPr>
          <w:rFonts w:ascii="Times New Roman" w:hAnsi="Times New Roman"/>
          <w:color w:val="000000"/>
          <w:sz w:val="24"/>
          <w:szCs w:val="24"/>
          <w:lang w:val="pt-PT"/>
        </w:rPr>
        <w:t>monocultura</w:t>
      </w:r>
      <w:r w:rsidR="009B29E7">
        <w:rPr>
          <w:rFonts w:ascii="Times New Roman" w:hAnsi="Times New Roman"/>
          <w:color w:val="000000"/>
          <w:sz w:val="24"/>
          <w:szCs w:val="24"/>
          <w:lang w:val="pt-PT"/>
        </w:rPr>
        <w:t>s</w:t>
      </w:r>
      <w:r w:rsidRPr="00DC6487">
        <w:rPr>
          <w:rFonts w:ascii="Times New Roman" w:hAnsi="Times New Roman"/>
          <w:color w:val="000000"/>
          <w:sz w:val="24"/>
          <w:szCs w:val="24"/>
          <w:lang w:val="pt-PT"/>
        </w:rPr>
        <w:t xml:space="preserve">. O trabalho </w:t>
      </w:r>
      <w:r w:rsidR="009B29E7" w:rsidRPr="00DC6487">
        <w:rPr>
          <w:rFonts w:ascii="Times New Roman" w:hAnsi="Times New Roman"/>
          <w:color w:val="000000"/>
          <w:sz w:val="24"/>
          <w:szCs w:val="24"/>
          <w:lang w:val="pt-PT"/>
        </w:rPr>
        <w:t>consisti</w:t>
      </w:r>
      <w:r w:rsidR="009B29E7">
        <w:rPr>
          <w:rFonts w:ascii="Times New Roman" w:hAnsi="Times New Roman"/>
          <w:color w:val="000000"/>
          <w:sz w:val="24"/>
          <w:szCs w:val="24"/>
          <w:lang w:val="pt-PT"/>
        </w:rPr>
        <w:t>u</w:t>
      </w:r>
      <w:r w:rsidR="009B29E7" w:rsidRPr="00DC6487">
        <w:rPr>
          <w:rFonts w:ascii="Times New Roman" w:hAnsi="Times New Roman"/>
          <w:color w:val="000000"/>
          <w:sz w:val="24"/>
          <w:szCs w:val="24"/>
          <w:lang w:val="pt-PT"/>
        </w:rPr>
        <w:t xml:space="preserve"> </w:t>
      </w:r>
      <w:r w:rsidRPr="00DC6487">
        <w:rPr>
          <w:rFonts w:ascii="Times New Roman" w:hAnsi="Times New Roman"/>
          <w:color w:val="000000"/>
          <w:sz w:val="24"/>
          <w:szCs w:val="24"/>
          <w:lang w:val="pt-PT"/>
        </w:rPr>
        <w:t xml:space="preserve">em testar a eficiência fermentativa da polpa da calabura e comparar com </w:t>
      </w:r>
      <w:r w:rsidR="004C1659" w:rsidRPr="00DC6487">
        <w:rPr>
          <w:rFonts w:ascii="Times New Roman" w:hAnsi="Times New Roman"/>
          <w:color w:val="000000"/>
          <w:sz w:val="24"/>
          <w:szCs w:val="24"/>
          <w:lang w:val="pt-PT"/>
        </w:rPr>
        <w:t>os resultados de eficiência fermentativa obtidos com caldo de cana-de-açúcar</w:t>
      </w:r>
      <w:r w:rsidRPr="00DC6487">
        <w:rPr>
          <w:rFonts w:ascii="Times New Roman" w:hAnsi="Times New Roman"/>
          <w:color w:val="000000"/>
          <w:sz w:val="24"/>
          <w:szCs w:val="24"/>
          <w:lang w:val="pt-PT"/>
        </w:rPr>
        <w:t xml:space="preserve">. </w:t>
      </w:r>
      <w:r w:rsidR="009B29E7">
        <w:rPr>
          <w:rFonts w:ascii="Times New Roman" w:hAnsi="Times New Roman"/>
          <w:color w:val="000000"/>
          <w:sz w:val="24"/>
          <w:szCs w:val="24"/>
          <w:lang w:val="pt-PT"/>
        </w:rPr>
        <w:t xml:space="preserve">Foram realizadas </w:t>
      </w:r>
      <w:r w:rsidR="004C1659" w:rsidRPr="00DC6487">
        <w:rPr>
          <w:rFonts w:ascii="Times New Roman" w:hAnsi="Times New Roman"/>
          <w:color w:val="000000"/>
          <w:sz w:val="24"/>
          <w:szCs w:val="24"/>
          <w:lang w:val="pt-PT"/>
        </w:rPr>
        <w:t>análises</w:t>
      </w:r>
      <w:r w:rsidRPr="00DC6487">
        <w:rPr>
          <w:rFonts w:ascii="Times New Roman" w:hAnsi="Times New Roman"/>
          <w:color w:val="000000"/>
          <w:sz w:val="24"/>
          <w:szCs w:val="24"/>
          <w:lang w:val="pt-PT"/>
        </w:rPr>
        <w:t xml:space="preserve"> de umi</w:t>
      </w:r>
      <w:r w:rsidR="00805707" w:rsidRPr="00DC6487">
        <w:rPr>
          <w:rFonts w:ascii="Times New Roman" w:hAnsi="Times New Roman"/>
          <w:color w:val="000000"/>
          <w:sz w:val="24"/>
          <w:szCs w:val="24"/>
          <w:lang w:val="pt-PT"/>
        </w:rPr>
        <w:t xml:space="preserve">dade, cinzas, </w:t>
      </w:r>
      <w:r w:rsidR="00AE0FAE" w:rsidRPr="00DC6487">
        <w:rPr>
          <w:rFonts w:ascii="Times New Roman" w:hAnsi="Times New Roman"/>
          <w:color w:val="000000"/>
          <w:sz w:val="24"/>
          <w:szCs w:val="24"/>
          <w:lang w:val="pt-PT"/>
        </w:rPr>
        <w:t>teor de lipídeo</w:t>
      </w:r>
      <w:r w:rsidR="009B29E7">
        <w:rPr>
          <w:rFonts w:ascii="Times New Roman" w:hAnsi="Times New Roman"/>
          <w:color w:val="000000"/>
          <w:sz w:val="24"/>
          <w:szCs w:val="24"/>
          <w:lang w:val="pt-PT"/>
        </w:rPr>
        <w:t>, teor de etanol</w:t>
      </w:r>
      <w:r w:rsidRPr="00DC6487">
        <w:rPr>
          <w:rFonts w:ascii="Times New Roman" w:hAnsi="Times New Roman"/>
          <w:color w:val="000000"/>
          <w:sz w:val="24"/>
          <w:szCs w:val="24"/>
          <w:lang w:val="pt-PT"/>
        </w:rPr>
        <w:t xml:space="preserve"> </w:t>
      </w:r>
      <w:r w:rsidR="00805707" w:rsidRPr="00DC6487">
        <w:rPr>
          <w:rFonts w:ascii="Times New Roman" w:hAnsi="Times New Roman"/>
          <w:color w:val="000000"/>
          <w:sz w:val="24"/>
          <w:szCs w:val="24"/>
          <w:lang w:val="pt-PT"/>
        </w:rPr>
        <w:t>e ART</w:t>
      </w:r>
      <w:r w:rsidR="009B29E7">
        <w:rPr>
          <w:rFonts w:ascii="Times New Roman" w:hAnsi="Times New Roman"/>
          <w:color w:val="000000"/>
          <w:sz w:val="24"/>
          <w:szCs w:val="24"/>
          <w:lang w:val="pt-PT"/>
        </w:rPr>
        <w:t>. O</w:t>
      </w:r>
      <w:r w:rsidRPr="00DC6487">
        <w:rPr>
          <w:rFonts w:ascii="Times New Roman" w:hAnsi="Times New Roman"/>
          <w:color w:val="000000"/>
          <w:sz w:val="24"/>
          <w:szCs w:val="24"/>
          <w:lang w:val="pt-PT"/>
        </w:rPr>
        <w:t>s resultados demonstraram que o mat</w:t>
      </w:r>
      <w:r w:rsidR="004C1659" w:rsidRPr="00DC6487">
        <w:rPr>
          <w:rFonts w:ascii="Times New Roman" w:hAnsi="Times New Roman"/>
          <w:color w:val="000000"/>
          <w:sz w:val="24"/>
          <w:szCs w:val="24"/>
          <w:lang w:val="pt-PT"/>
        </w:rPr>
        <w:t xml:space="preserve">erial é passível de fermentação, porém </w:t>
      </w:r>
      <w:r w:rsidR="009B29E7">
        <w:rPr>
          <w:rFonts w:ascii="Times New Roman" w:hAnsi="Times New Roman"/>
          <w:color w:val="000000"/>
          <w:sz w:val="24"/>
          <w:szCs w:val="24"/>
          <w:lang w:val="pt-PT"/>
        </w:rPr>
        <w:t>o trabalho necessita de continuidade para melhor estimativa de eficiência.</w:t>
      </w:r>
    </w:p>
    <w:p w:rsidR="006F6016" w:rsidRPr="00DC6487" w:rsidRDefault="006F6016" w:rsidP="00611455">
      <w:pPr>
        <w:ind w:left="0"/>
        <w:rPr>
          <w:rFonts w:ascii="Times New Roman" w:hAnsi="Times New Roman"/>
          <w:sz w:val="24"/>
          <w:szCs w:val="24"/>
        </w:rPr>
      </w:pPr>
    </w:p>
    <w:p w:rsidR="006F6016" w:rsidRPr="00DC6487" w:rsidRDefault="006F6016" w:rsidP="00611455">
      <w:pPr>
        <w:ind w:left="0"/>
        <w:rPr>
          <w:rFonts w:ascii="Times New Roman" w:hAnsi="Times New Roman"/>
          <w:sz w:val="24"/>
          <w:szCs w:val="24"/>
        </w:rPr>
      </w:pPr>
    </w:p>
    <w:p w:rsidR="00611455" w:rsidRPr="00DC6487" w:rsidRDefault="00611455" w:rsidP="00611455">
      <w:pPr>
        <w:tabs>
          <w:tab w:val="left" w:pos="567"/>
        </w:tabs>
        <w:spacing w:line="360" w:lineRule="auto"/>
        <w:ind w:left="0"/>
        <w:rPr>
          <w:rFonts w:ascii="Times New Roman" w:hAnsi="Times New Roman"/>
          <w:i/>
          <w:sz w:val="24"/>
          <w:szCs w:val="24"/>
        </w:rPr>
      </w:pPr>
      <w:r w:rsidRPr="00DC6487">
        <w:rPr>
          <w:rFonts w:ascii="Times New Roman" w:hAnsi="Times New Roman"/>
          <w:b/>
          <w:sz w:val="24"/>
          <w:szCs w:val="24"/>
        </w:rPr>
        <w:t>Palavras-chave:</w:t>
      </w:r>
      <w:r w:rsidR="006F6016" w:rsidRPr="00DC6487">
        <w:rPr>
          <w:rFonts w:ascii="Times New Roman" w:hAnsi="Times New Roman"/>
          <w:i/>
          <w:sz w:val="24"/>
          <w:szCs w:val="24"/>
        </w:rPr>
        <w:t xml:space="preserve"> </w:t>
      </w:r>
      <w:r w:rsidR="008D1035" w:rsidRPr="00DC6487">
        <w:rPr>
          <w:rFonts w:ascii="Times New Roman" w:hAnsi="Times New Roman"/>
          <w:i/>
          <w:sz w:val="24"/>
          <w:szCs w:val="24"/>
        </w:rPr>
        <w:t>Biocombustíveis alternativos, Fermentação, Energia renovável</w:t>
      </w:r>
      <w:r w:rsidR="009B29E7">
        <w:rPr>
          <w:rFonts w:ascii="Times New Roman" w:hAnsi="Times New Roman"/>
          <w:i/>
          <w:sz w:val="24"/>
          <w:szCs w:val="24"/>
        </w:rPr>
        <w:t xml:space="preserve">, </w:t>
      </w:r>
      <w:proofErr w:type="spellStart"/>
      <w:r w:rsidR="009B29E7" w:rsidRPr="001E6D28">
        <w:rPr>
          <w:rFonts w:ascii="Times New Roman" w:hAnsi="Times New Roman"/>
          <w:i/>
          <w:sz w:val="24"/>
          <w:szCs w:val="24"/>
        </w:rPr>
        <w:t>Muntingia</w:t>
      </w:r>
      <w:proofErr w:type="spellEnd"/>
      <w:r w:rsidR="009B29E7" w:rsidRPr="001E6D28">
        <w:rPr>
          <w:rFonts w:ascii="Times New Roman" w:hAnsi="Times New Roman"/>
          <w:i/>
          <w:sz w:val="24"/>
          <w:szCs w:val="24"/>
        </w:rPr>
        <w:t xml:space="preserve"> calabura, etanol</w:t>
      </w:r>
      <w:r w:rsidR="006F6016" w:rsidRPr="00DC6487">
        <w:rPr>
          <w:rFonts w:ascii="Times New Roman" w:hAnsi="Times New Roman"/>
          <w:i/>
          <w:sz w:val="24"/>
          <w:szCs w:val="24"/>
        </w:rPr>
        <w:t xml:space="preserve">  </w:t>
      </w:r>
    </w:p>
    <w:p w:rsidR="00611455" w:rsidRPr="000A2337" w:rsidRDefault="00611455">
      <w:pPr>
        <w:spacing w:after="200" w:line="276" w:lineRule="auto"/>
        <w:ind w:left="0"/>
        <w:jc w:val="left"/>
        <w:rPr>
          <w:rFonts w:ascii="Times New Roman" w:hAnsi="Times New Roman"/>
          <w:sz w:val="24"/>
          <w:szCs w:val="24"/>
        </w:rPr>
      </w:pPr>
      <w:r w:rsidRPr="000A2337">
        <w:rPr>
          <w:rFonts w:ascii="Times New Roman" w:hAnsi="Times New Roman"/>
          <w:sz w:val="24"/>
          <w:szCs w:val="24"/>
        </w:rPr>
        <w:br w:type="page"/>
      </w:r>
    </w:p>
    <w:p w:rsidR="00611455" w:rsidRPr="001E6D28" w:rsidRDefault="00611455" w:rsidP="000A2337">
      <w:pPr>
        <w:spacing w:line="240" w:lineRule="auto"/>
        <w:ind w:left="0"/>
        <w:jc w:val="left"/>
        <w:rPr>
          <w:rFonts w:ascii="Times New Roman" w:hAnsi="Times New Roman"/>
          <w:sz w:val="24"/>
          <w:szCs w:val="24"/>
          <w:lang w:val="en-US"/>
        </w:rPr>
      </w:pPr>
      <w:r w:rsidRPr="001E6D28">
        <w:rPr>
          <w:rFonts w:ascii="Times New Roman" w:hAnsi="Times New Roman"/>
          <w:b/>
          <w:sz w:val="24"/>
          <w:szCs w:val="24"/>
          <w:lang w:val="en-US"/>
        </w:rPr>
        <w:t>ABSTRACT</w:t>
      </w:r>
    </w:p>
    <w:p w:rsidR="000A2337" w:rsidRDefault="000A2337" w:rsidP="000A2337">
      <w:pPr>
        <w:spacing w:line="240" w:lineRule="auto"/>
        <w:ind w:left="0"/>
        <w:jc w:val="left"/>
        <w:rPr>
          <w:rFonts w:ascii="Times New Roman" w:hAnsi="Times New Roman"/>
          <w:sz w:val="24"/>
          <w:szCs w:val="24"/>
          <w:lang w:val="en-US"/>
        </w:rPr>
      </w:pPr>
    </w:p>
    <w:p w:rsidR="00A77C13" w:rsidRDefault="00A77C13" w:rsidP="000A2337">
      <w:pPr>
        <w:spacing w:line="240" w:lineRule="auto"/>
        <w:ind w:left="0"/>
        <w:jc w:val="left"/>
        <w:rPr>
          <w:rFonts w:ascii="Times New Roman" w:hAnsi="Times New Roman"/>
          <w:sz w:val="24"/>
          <w:szCs w:val="24"/>
          <w:lang w:val="en-US"/>
        </w:rPr>
      </w:pPr>
    </w:p>
    <w:p w:rsidR="00A77C13" w:rsidRDefault="00A77C13" w:rsidP="00A77C13">
      <w:pPr>
        <w:spacing w:line="360" w:lineRule="auto"/>
        <w:ind w:left="0"/>
        <w:jc w:val="left"/>
        <w:rPr>
          <w:rFonts w:ascii="Times New Roman" w:hAnsi="Times New Roman"/>
          <w:sz w:val="24"/>
          <w:szCs w:val="24"/>
          <w:lang w:val="en-US"/>
        </w:rPr>
      </w:pPr>
    </w:p>
    <w:p w:rsidR="00A77C13" w:rsidRDefault="00A77C13" w:rsidP="00A77C13">
      <w:pPr>
        <w:spacing w:line="360" w:lineRule="auto"/>
        <w:ind w:left="0"/>
        <w:rPr>
          <w:rFonts w:ascii="Times New Roman" w:hAnsi="Times New Roman"/>
          <w:sz w:val="24"/>
          <w:szCs w:val="24"/>
          <w:lang w:val="en-US"/>
        </w:rPr>
      </w:pPr>
      <w:r>
        <w:rPr>
          <w:rFonts w:ascii="Times New Roman" w:hAnsi="Times New Roman"/>
          <w:sz w:val="24"/>
          <w:szCs w:val="24"/>
          <w:lang w:val="en-US"/>
        </w:rPr>
        <w:tab/>
      </w:r>
      <w:r w:rsidRPr="00A77C13">
        <w:rPr>
          <w:rFonts w:ascii="Times New Roman" w:hAnsi="Times New Roman"/>
          <w:sz w:val="24"/>
          <w:szCs w:val="24"/>
          <w:lang w:val="en-US"/>
        </w:rPr>
        <w:t>The calabura (</w:t>
      </w:r>
      <w:proofErr w:type="spellStart"/>
      <w:r w:rsidRPr="00A77C13">
        <w:rPr>
          <w:rFonts w:ascii="Times New Roman" w:hAnsi="Times New Roman"/>
          <w:sz w:val="24"/>
          <w:szCs w:val="24"/>
          <w:lang w:val="en-US"/>
        </w:rPr>
        <w:t>Muntingia</w:t>
      </w:r>
      <w:proofErr w:type="spellEnd"/>
      <w:r w:rsidRPr="00A77C13">
        <w:rPr>
          <w:rFonts w:ascii="Times New Roman" w:hAnsi="Times New Roman"/>
          <w:sz w:val="24"/>
          <w:szCs w:val="24"/>
          <w:lang w:val="en-US"/>
        </w:rPr>
        <w:t xml:space="preserve"> calabura) is an exotic plant, with great fruit productivity throughout the </w:t>
      </w:r>
      <w:proofErr w:type="gramStart"/>
      <w:r w:rsidRPr="00A77C13">
        <w:rPr>
          <w:rFonts w:ascii="Times New Roman" w:hAnsi="Times New Roman"/>
          <w:sz w:val="24"/>
          <w:szCs w:val="24"/>
          <w:lang w:val="en-US"/>
        </w:rPr>
        <w:t>year,</w:t>
      </w:r>
      <w:proofErr w:type="gramEnd"/>
      <w:r w:rsidRPr="00A77C13">
        <w:rPr>
          <w:rFonts w:ascii="Times New Roman" w:hAnsi="Times New Roman"/>
          <w:sz w:val="24"/>
          <w:szCs w:val="24"/>
          <w:lang w:val="en-US"/>
        </w:rPr>
        <w:t xml:space="preserve"> the fruits are small with an average of 1.42 cm in diameter, presenting a high sugar content, which allows a thorough study f</w:t>
      </w:r>
      <w:r w:rsidR="00DA48B7">
        <w:rPr>
          <w:rFonts w:ascii="Times New Roman" w:hAnsi="Times New Roman"/>
          <w:sz w:val="24"/>
          <w:szCs w:val="24"/>
          <w:lang w:val="en-US"/>
        </w:rPr>
        <w:t>or its alternative application i</w:t>
      </w:r>
      <w:r w:rsidRPr="00A77C13">
        <w:rPr>
          <w:rFonts w:ascii="Times New Roman" w:hAnsi="Times New Roman"/>
          <w:sz w:val="24"/>
          <w:szCs w:val="24"/>
          <w:lang w:val="en-US"/>
        </w:rPr>
        <w:t>n ethanol production</w:t>
      </w:r>
      <w:r>
        <w:rPr>
          <w:rFonts w:ascii="Times New Roman" w:hAnsi="Times New Roman"/>
          <w:sz w:val="24"/>
          <w:szCs w:val="24"/>
          <w:lang w:val="en-US"/>
        </w:rPr>
        <w:t xml:space="preserve">. </w:t>
      </w:r>
      <w:r w:rsidRPr="00A77C13">
        <w:rPr>
          <w:rFonts w:ascii="Times New Roman" w:hAnsi="Times New Roman"/>
          <w:sz w:val="24"/>
          <w:szCs w:val="24"/>
          <w:lang w:val="en-US"/>
        </w:rPr>
        <w:t>The calabura has not received great scientific attent</w:t>
      </w:r>
      <w:r w:rsidR="00DA48B7">
        <w:rPr>
          <w:rFonts w:ascii="Times New Roman" w:hAnsi="Times New Roman"/>
          <w:sz w:val="24"/>
          <w:szCs w:val="24"/>
          <w:lang w:val="en-US"/>
        </w:rPr>
        <w:t>ion, being found only some papers</w:t>
      </w:r>
      <w:r w:rsidRPr="00A77C13">
        <w:rPr>
          <w:rFonts w:ascii="Times New Roman" w:hAnsi="Times New Roman"/>
          <w:sz w:val="24"/>
          <w:szCs w:val="24"/>
          <w:lang w:val="en-US"/>
        </w:rPr>
        <w:t xml:space="preserve"> for application as medicine or reforestation</w:t>
      </w:r>
      <w:r w:rsidR="00DA48B7">
        <w:rPr>
          <w:rFonts w:ascii="Times New Roman" w:hAnsi="Times New Roman"/>
          <w:sz w:val="24"/>
          <w:szCs w:val="24"/>
          <w:lang w:val="en-US"/>
        </w:rPr>
        <w:t>.</w:t>
      </w:r>
      <w:r w:rsidRPr="00A77C13">
        <w:rPr>
          <w:rFonts w:ascii="Times New Roman" w:hAnsi="Times New Roman"/>
          <w:sz w:val="24"/>
          <w:szCs w:val="24"/>
          <w:lang w:val="en-US"/>
        </w:rPr>
        <w:t xml:space="preserve"> It is a rustic plant that tolerates acidic, alkaline and dry conditions, allowing cultivation in degraded soils, which is a major occurrence in Brazil. It is also important to consider its application as a substitute alternative to monocultures</w:t>
      </w:r>
      <w:r>
        <w:rPr>
          <w:rFonts w:ascii="Times New Roman" w:hAnsi="Times New Roman"/>
          <w:sz w:val="24"/>
          <w:szCs w:val="24"/>
          <w:lang w:val="en-US"/>
        </w:rPr>
        <w:t>.</w:t>
      </w:r>
      <w:r w:rsidRPr="00A77C13">
        <w:t xml:space="preserve"> </w:t>
      </w:r>
      <w:r w:rsidRPr="00A77C13">
        <w:rPr>
          <w:rFonts w:ascii="Times New Roman" w:hAnsi="Times New Roman"/>
          <w:sz w:val="24"/>
          <w:szCs w:val="24"/>
          <w:lang w:val="en-US"/>
        </w:rPr>
        <w:t>The work consisted in testing the fermentative efficiency of the calabura pulp and comparing it with the results of fermentative efficiency obtained with sugarcane juice. Analyzes of moisture, ash, lipid content, ethanol content and ART were performed. The results showed that the material is susceptible to fermentation, but the work requires continuity for a better estimation of efficiency.</w:t>
      </w:r>
    </w:p>
    <w:p w:rsidR="00A77C13" w:rsidRDefault="00A77C13" w:rsidP="000A2337">
      <w:pPr>
        <w:spacing w:line="240" w:lineRule="auto"/>
        <w:ind w:left="0"/>
        <w:jc w:val="left"/>
        <w:rPr>
          <w:rFonts w:ascii="Times New Roman" w:hAnsi="Times New Roman"/>
          <w:sz w:val="24"/>
          <w:szCs w:val="24"/>
          <w:lang w:val="en-US"/>
        </w:rPr>
      </w:pPr>
    </w:p>
    <w:p w:rsidR="00A16E4A" w:rsidRPr="00AA0AC0" w:rsidRDefault="00A16E4A" w:rsidP="00CE3D0E">
      <w:pPr>
        <w:pStyle w:val="Pr-formataoHTML"/>
        <w:shd w:val="clear" w:color="auto" w:fill="FFFFFF"/>
        <w:spacing w:line="360" w:lineRule="auto"/>
        <w:jc w:val="both"/>
        <w:rPr>
          <w:rFonts w:ascii="Times New Roman" w:hAnsi="Times New Roman" w:cs="Times New Roman"/>
          <w:color w:val="000000" w:themeColor="text1"/>
          <w:sz w:val="24"/>
          <w:szCs w:val="24"/>
          <w:lang w:val="en-US"/>
        </w:rPr>
      </w:pPr>
    </w:p>
    <w:p w:rsidR="00611455" w:rsidRPr="00AA0AC0" w:rsidRDefault="00C703F9" w:rsidP="00611455">
      <w:pPr>
        <w:spacing w:line="360" w:lineRule="auto"/>
        <w:ind w:left="0"/>
        <w:rPr>
          <w:rFonts w:ascii="Times New Roman" w:hAnsi="Times New Roman"/>
          <w:i/>
          <w:color w:val="000000" w:themeColor="text1"/>
          <w:sz w:val="24"/>
          <w:szCs w:val="24"/>
          <w:lang w:val="en-US"/>
        </w:rPr>
      </w:pPr>
      <w:r>
        <w:rPr>
          <w:rFonts w:ascii="Times New Roman" w:hAnsi="Times New Roman"/>
          <w:b/>
          <w:color w:val="000000" w:themeColor="text1"/>
          <w:sz w:val="24"/>
          <w:szCs w:val="24"/>
          <w:lang w:val="en-US"/>
        </w:rPr>
        <w:t xml:space="preserve">Keywords: </w:t>
      </w:r>
      <w:r w:rsidRPr="00C703F9">
        <w:rPr>
          <w:rFonts w:ascii="Times New Roman" w:hAnsi="Times New Roman"/>
          <w:b/>
          <w:i/>
          <w:color w:val="000000" w:themeColor="text1"/>
          <w:sz w:val="24"/>
          <w:szCs w:val="24"/>
          <w:lang w:val="en-US"/>
        </w:rPr>
        <w:t xml:space="preserve">Alternative biofuels, Fermentation, Renewable energy, </w:t>
      </w:r>
      <w:proofErr w:type="spellStart"/>
      <w:r w:rsidRPr="00C703F9">
        <w:rPr>
          <w:rFonts w:ascii="Times New Roman" w:hAnsi="Times New Roman"/>
          <w:b/>
          <w:i/>
          <w:color w:val="000000" w:themeColor="text1"/>
          <w:sz w:val="24"/>
          <w:szCs w:val="24"/>
          <w:lang w:val="en-US"/>
        </w:rPr>
        <w:t>Muntingia</w:t>
      </w:r>
      <w:proofErr w:type="spellEnd"/>
      <w:r w:rsidRPr="00C703F9">
        <w:rPr>
          <w:rFonts w:ascii="Times New Roman" w:hAnsi="Times New Roman"/>
          <w:b/>
          <w:i/>
          <w:color w:val="000000" w:themeColor="text1"/>
          <w:sz w:val="24"/>
          <w:szCs w:val="24"/>
          <w:lang w:val="en-US"/>
        </w:rPr>
        <w:t xml:space="preserve"> calabura, ethanol</w:t>
      </w:r>
    </w:p>
    <w:p w:rsidR="00611455" w:rsidRPr="00A16E4A" w:rsidRDefault="00611455" w:rsidP="00611455">
      <w:pPr>
        <w:spacing w:line="240" w:lineRule="auto"/>
        <w:ind w:left="0"/>
        <w:jc w:val="left"/>
        <w:rPr>
          <w:rFonts w:ascii="Times New Roman" w:hAnsi="Times New Roman"/>
          <w:i/>
          <w:color w:val="FF0000"/>
          <w:sz w:val="24"/>
          <w:szCs w:val="24"/>
          <w:lang w:val="en-US"/>
        </w:rPr>
      </w:pPr>
    </w:p>
    <w:p w:rsidR="009C7933" w:rsidRDefault="009C7933">
      <w:pPr>
        <w:spacing w:after="200" w:line="276" w:lineRule="auto"/>
        <w:ind w:left="0"/>
        <w:jc w:val="left"/>
        <w:rPr>
          <w:rFonts w:ascii="Times New Roman" w:hAnsi="Times New Roman"/>
          <w:b/>
          <w:sz w:val="24"/>
          <w:szCs w:val="24"/>
          <w:lang w:val="en-US"/>
        </w:rPr>
      </w:pPr>
    </w:p>
    <w:p w:rsidR="009C7933" w:rsidRDefault="009C7933" w:rsidP="00115886">
      <w:pPr>
        <w:spacing w:after="200" w:line="276" w:lineRule="auto"/>
        <w:ind w:left="0"/>
        <w:rPr>
          <w:rFonts w:ascii="Times New Roman" w:hAnsi="Times New Roman"/>
          <w:b/>
          <w:sz w:val="24"/>
          <w:szCs w:val="24"/>
          <w:lang w:val="en-US"/>
        </w:rPr>
      </w:pPr>
    </w:p>
    <w:p w:rsidR="00CE3D0E" w:rsidRPr="0016683B" w:rsidRDefault="009C7933" w:rsidP="00115886">
      <w:pPr>
        <w:spacing w:after="200" w:line="276" w:lineRule="auto"/>
        <w:ind w:left="0"/>
        <w:rPr>
          <w:rFonts w:ascii="Times New Roman" w:hAnsi="Times New Roman"/>
          <w:sz w:val="48"/>
          <w:szCs w:val="48"/>
          <w:lang w:val="en-US"/>
        </w:rPr>
      </w:pPr>
      <w:r>
        <w:rPr>
          <w:rFonts w:ascii="Times New Roman" w:hAnsi="Times New Roman"/>
          <w:sz w:val="24"/>
          <w:szCs w:val="24"/>
          <w:lang w:val="en-US"/>
        </w:rPr>
        <w:tab/>
      </w:r>
      <w:r w:rsidR="00CE3D0E" w:rsidRPr="0016683B">
        <w:rPr>
          <w:rFonts w:ascii="Times New Roman" w:hAnsi="Times New Roman"/>
          <w:sz w:val="48"/>
          <w:szCs w:val="48"/>
          <w:lang w:val="en-US"/>
        </w:rPr>
        <w:br w:type="page"/>
      </w:r>
    </w:p>
    <w:p w:rsidR="00920873" w:rsidRDefault="008F1ECB" w:rsidP="008F1ECB">
      <w:pPr>
        <w:spacing w:after="200" w:line="276" w:lineRule="auto"/>
        <w:ind w:left="0"/>
        <w:jc w:val="center"/>
        <w:rPr>
          <w:noProof/>
        </w:rPr>
      </w:pPr>
      <w:r w:rsidRPr="009C7933">
        <w:rPr>
          <w:rFonts w:ascii="Times New Roman" w:hAnsi="Times New Roman"/>
          <w:b/>
          <w:sz w:val="24"/>
          <w:szCs w:val="24"/>
          <w:lang w:val="en-US"/>
        </w:rPr>
        <w:t>SUMÁRIO</w:t>
      </w:r>
      <w:r w:rsidRPr="009C7933">
        <w:rPr>
          <w:rFonts w:ascii="Times New Roman" w:hAnsi="Times New Roman"/>
          <w:sz w:val="24"/>
          <w:szCs w:val="24"/>
          <w:lang w:val="en-US"/>
        </w:rPr>
        <w:fldChar w:fldCharType="begin"/>
      </w:r>
      <w:r w:rsidRPr="009C7933">
        <w:rPr>
          <w:rFonts w:ascii="Times New Roman" w:hAnsi="Times New Roman"/>
          <w:sz w:val="24"/>
          <w:szCs w:val="24"/>
          <w:lang w:val="en-US"/>
        </w:rPr>
        <w:instrText xml:space="preserve"> TOC \o "1-3" \h \z \u </w:instrText>
      </w:r>
      <w:r w:rsidRPr="009C7933">
        <w:rPr>
          <w:rFonts w:ascii="Times New Roman" w:hAnsi="Times New Roman"/>
          <w:sz w:val="24"/>
          <w:szCs w:val="24"/>
          <w:lang w:val="en-US"/>
        </w:rPr>
        <w:fldChar w:fldCharType="separate"/>
      </w:r>
    </w:p>
    <w:p w:rsidR="00920873" w:rsidRPr="00920873" w:rsidRDefault="0040787B">
      <w:pPr>
        <w:pStyle w:val="Sumrio1"/>
        <w:tabs>
          <w:tab w:val="left" w:pos="440"/>
          <w:tab w:val="right" w:leader="dot" w:pos="8636"/>
        </w:tabs>
        <w:rPr>
          <w:rFonts w:ascii="Times New Roman" w:eastAsiaTheme="minorEastAsia" w:hAnsi="Times New Roman"/>
          <w:b w:val="0"/>
          <w:bCs w:val="0"/>
          <w:caps w:val="0"/>
          <w:noProof/>
          <w:sz w:val="24"/>
          <w:szCs w:val="24"/>
          <w:lang w:eastAsia="pt-BR"/>
        </w:rPr>
      </w:pPr>
      <w:hyperlink w:anchor="_Toc469577623" w:history="1">
        <w:r w:rsidR="00920873" w:rsidRPr="00920873">
          <w:rPr>
            <w:rStyle w:val="Hyperlink"/>
            <w:rFonts w:ascii="Times New Roman" w:hAnsi="Times New Roman"/>
            <w:noProof/>
            <w:sz w:val="24"/>
            <w:szCs w:val="24"/>
          </w:rPr>
          <w:t>1.</w:t>
        </w:r>
        <w:r w:rsidR="00920873" w:rsidRPr="00920873">
          <w:rPr>
            <w:rFonts w:ascii="Times New Roman" w:eastAsiaTheme="minorEastAsia" w:hAnsi="Times New Roman"/>
            <w:b w:val="0"/>
            <w:bCs w:val="0"/>
            <w:caps w:val="0"/>
            <w:noProof/>
            <w:sz w:val="24"/>
            <w:szCs w:val="24"/>
            <w:lang w:eastAsia="pt-BR"/>
          </w:rPr>
          <w:tab/>
        </w:r>
        <w:r w:rsidR="00920873" w:rsidRPr="00920873">
          <w:rPr>
            <w:rStyle w:val="Hyperlink"/>
            <w:rFonts w:ascii="Times New Roman" w:hAnsi="Times New Roman"/>
            <w:noProof/>
            <w:sz w:val="24"/>
            <w:szCs w:val="24"/>
          </w:rPr>
          <w:t>INTRODUÇÃO</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_Toc469577623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5</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24" w:history="1">
        <w:r w:rsidR="00920873" w:rsidRPr="00920873">
          <w:rPr>
            <w:rStyle w:val="Hyperlink"/>
            <w:rFonts w:ascii="Times New Roman" w:hAnsi="Times New Roman"/>
            <w:noProof/>
            <w:sz w:val="24"/>
            <w:szCs w:val="24"/>
          </w:rPr>
          <w:t>2. REVISÃO DA LITERATURA</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_Toc469577624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5</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25" w:history="1">
        <w:r w:rsidR="00920873" w:rsidRPr="00920873">
          <w:rPr>
            <w:rStyle w:val="Hyperlink"/>
            <w:rFonts w:ascii="Times New Roman" w:hAnsi="Times New Roman"/>
            <w:noProof/>
            <w:sz w:val="24"/>
            <w:szCs w:val="24"/>
          </w:rPr>
          <w:t>2.1 Calabura</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_Toc469577625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5</w:t>
        </w:r>
        <w:r w:rsidR="00920873" w:rsidRPr="00920873">
          <w:rPr>
            <w:rFonts w:ascii="Times New Roman" w:hAnsi="Times New Roman"/>
            <w:noProof/>
            <w:webHidden/>
            <w:sz w:val="24"/>
            <w:szCs w:val="24"/>
          </w:rPr>
          <w:fldChar w:fldCharType="end"/>
        </w:r>
      </w:hyperlink>
    </w:p>
    <w:p w:rsidR="00920873" w:rsidRPr="00920873" w:rsidRDefault="0040787B">
      <w:pPr>
        <w:pStyle w:val="Sumrio1"/>
        <w:tabs>
          <w:tab w:val="right" w:leader="dot" w:pos="8636"/>
        </w:tabs>
        <w:rPr>
          <w:rFonts w:ascii="Times New Roman" w:eastAsiaTheme="minorEastAsia" w:hAnsi="Times New Roman"/>
          <w:b w:val="0"/>
          <w:bCs w:val="0"/>
          <w:caps w:val="0"/>
          <w:noProof/>
          <w:sz w:val="24"/>
          <w:szCs w:val="24"/>
          <w:lang w:eastAsia="pt-BR"/>
        </w:rPr>
      </w:pPr>
      <w:hyperlink w:anchor="_Toc469577626" w:history="1">
        <w:r w:rsidR="00920873" w:rsidRPr="00920873">
          <w:rPr>
            <w:rStyle w:val="Hyperlink"/>
            <w:rFonts w:ascii="Times New Roman" w:hAnsi="Times New Roman"/>
            <w:noProof/>
            <w:sz w:val="24"/>
            <w:szCs w:val="24"/>
          </w:rPr>
          <w:t>3. OBJETIVOS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_Toc469577626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27" w:history="1">
        <w:r w:rsidR="00920873" w:rsidRPr="00920873">
          <w:rPr>
            <w:rStyle w:val="Hyperlink"/>
            <w:rFonts w:ascii="Times New Roman" w:hAnsi="Times New Roman"/>
            <w:noProof/>
            <w:sz w:val="24"/>
            <w:szCs w:val="24"/>
          </w:rPr>
          <w:t>3.1 Objetivo geral</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_Toc469577627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28" w:history="1">
        <w:r w:rsidR="00920873" w:rsidRPr="00920873">
          <w:rPr>
            <w:rStyle w:val="Hyperlink"/>
            <w:rFonts w:ascii="Times New Roman" w:hAnsi="Times New Roman"/>
            <w:noProof/>
            <w:sz w:val="24"/>
            <w:szCs w:val="24"/>
          </w:rPr>
          <w:t>3.2 Objetivos específicos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_Toc469577628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1"/>
        <w:tabs>
          <w:tab w:val="right" w:leader="dot" w:pos="8636"/>
        </w:tabs>
        <w:rPr>
          <w:rFonts w:ascii="Times New Roman" w:eastAsiaTheme="minorEastAsia" w:hAnsi="Times New Roman"/>
          <w:b w:val="0"/>
          <w:bCs w:val="0"/>
          <w:caps w:val="0"/>
          <w:noProof/>
          <w:sz w:val="24"/>
          <w:szCs w:val="24"/>
          <w:lang w:eastAsia="pt-BR"/>
        </w:rPr>
      </w:pPr>
      <w:hyperlink w:anchor="_Toc469577629" w:history="1">
        <w:r w:rsidR="00920873" w:rsidRPr="00920873">
          <w:rPr>
            <w:rStyle w:val="Hyperlink"/>
            <w:rFonts w:ascii="Times New Roman" w:hAnsi="Times New Roman"/>
            <w:noProof/>
            <w:sz w:val="24"/>
            <w:szCs w:val="24"/>
          </w:rPr>
          <w:t>4 MATERIAL E MÉTODOS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_Toc469577629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0" w:history="1">
        <w:r w:rsidR="00920873" w:rsidRPr="00920873">
          <w:rPr>
            <w:rStyle w:val="Hyperlink"/>
            <w:rFonts w:ascii="Times New Roman" w:hAnsi="Times New Roman"/>
            <w:noProof/>
            <w:sz w:val="24"/>
            <w:szCs w:val="24"/>
          </w:rPr>
          <w:t>4.1 Coletas de amostras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_Toc469577630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1" w:history="1">
        <w:r w:rsidR="00920873" w:rsidRPr="00920873">
          <w:rPr>
            <w:rStyle w:val="Hyperlink"/>
            <w:rFonts w:ascii="Times New Roman" w:hAnsi="Times New Roman"/>
            <w:noProof/>
            <w:sz w:val="24"/>
            <w:szCs w:val="24"/>
          </w:rPr>
          <w:t>4.2 Análise físico-química: umidade</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_Toc469577631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2" w:history="1">
        <w:r w:rsidR="00920873" w:rsidRPr="00920873">
          <w:rPr>
            <w:rStyle w:val="Hyperlink"/>
            <w:rFonts w:ascii="Times New Roman" w:hAnsi="Times New Roman"/>
            <w:noProof/>
            <w:sz w:val="24"/>
            <w:szCs w:val="24"/>
          </w:rPr>
          <w:t>4.3 Análise físico-química: cinzas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_Toc469577632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9</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3" w:history="1">
        <w:r w:rsidR="00920873" w:rsidRPr="00920873">
          <w:rPr>
            <w:rStyle w:val="Hyperlink"/>
            <w:rFonts w:ascii="Times New Roman" w:hAnsi="Times New Roman"/>
            <w:noProof/>
            <w:sz w:val="24"/>
            <w:szCs w:val="24"/>
          </w:rPr>
          <w:t>4.4 Análise físico-química: lipídios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_Toc469577633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9</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4" w:history="1">
        <w:r w:rsidR="00920873" w:rsidRPr="00920873">
          <w:rPr>
            <w:rStyle w:val="Hyperlink"/>
            <w:rFonts w:ascii="Times New Roman" w:hAnsi="Times New Roman"/>
            <w:noProof/>
            <w:sz w:val="24"/>
            <w:szCs w:val="24"/>
          </w:rPr>
          <w:t>4.5 Teor de Açúcares Redutores e Totais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_Toc469577634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10</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5" w:history="1">
        <w:r w:rsidR="00920873" w:rsidRPr="00920873">
          <w:rPr>
            <w:rStyle w:val="Hyperlink"/>
            <w:rFonts w:ascii="Times New Roman" w:hAnsi="Times New Roman"/>
            <w:noProof/>
            <w:sz w:val="24"/>
            <w:szCs w:val="24"/>
          </w:rPr>
          <w:t>4.6 Testes fermentativos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_Toc469577635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12</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6" w:history="1">
        <w:r w:rsidR="00920873" w:rsidRPr="00920873">
          <w:rPr>
            <w:rStyle w:val="Hyperlink"/>
            <w:rFonts w:ascii="Times New Roman" w:hAnsi="Times New Roman"/>
            <w:noProof/>
            <w:sz w:val="24"/>
            <w:szCs w:val="24"/>
          </w:rPr>
          <w:t>4.7 Etanol</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_Toc469577636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12</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7" w:history="1">
        <w:r w:rsidR="00920873" w:rsidRPr="00920873">
          <w:rPr>
            <w:rStyle w:val="Hyperlink"/>
            <w:rFonts w:ascii="Times New Roman" w:hAnsi="Times New Roman"/>
            <w:noProof/>
            <w:sz w:val="24"/>
            <w:szCs w:val="24"/>
          </w:rPr>
          <w:t>4.8 pH</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_Toc469577637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12</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38" w:history="1">
        <w:r w:rsidR="00920873" w:rsidRPr="00920873">
          <w:rPr>
            <w:rStyle w:val="Hyperlink"/>
            <w:rFonts w:ascii="Times New Roman" w:hAnsi="Times New Roman"/>
            <w:noProof/>
            <w:sz w:val="24"/>
            <w:szCs w:val="24"/>
          </w:rPr>
          <w:t>4.9 Eficiência da Fermentação</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_Toc469577638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12</w:t>
        </w:r>
        <w:r w:rsidR="00920873" w:rsidRPr="00920873">
          <w:rPr>
            <w:rFonts w:ascii="Times New Roman" w:hAnsi="Times New Roman"/>
            <w:noProof/>
            <w:webHidden/>
            <w:sz w:val="24"/>
            <w:szCs w:val="24"/>
          </w:rPr>
          <w:fldChar w:fldCharType="end"/>
        </w:r>
      </w:hyperlink>
    </w:p>
    <w:p w:rsidR="00920873" w:rsidRPr="00920873" w:rsidRDefault="0040787B">
      <w:pPr>
        <w:pStyle w:val="Sumrio1"/>
        <w:tabs>
          <w:tab w:val="right" w:leader="dot" w:pos="8636"/>
        </w:tabs>
        <w:rPr>
          <w:rFonts w:ascii="Times New Roman" w:eastAsiaTheme="minorEastAsia" w:hAnsi="Times New Roman"/>
          <w:b w:val="0"/>
          <w:bCs w:val="0"/>
          <w:caps w:val="0"/>
          <w:noProof/>
          <w:sz w:val="24"/>
          <w:szCs w:val="24"/>
          <w:lang w:eastAsia="pt-BR"/>
        </w:rPr>
      </w:pPr>
      <w:hyperlink w:anchor="_Toc469577639" w:history="1">
        <w:r w:rsidR="00920873" w:rsidRPr="00920873">
          <w:rPr>
            <w:rStyle w:val="Hyperlink"/>
            <w:rFonts w:ascii="Times New Roman" w:hAnsi="Times New Roman"/>
            <w:noProof/>
            <w:sz w:val="24"/>
            <w:szCs w:val="24"/>
          </w:rPr>
          <w:t>5. RESULTADOS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_Toc469577639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13</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0" w:history="1">
        <w:r w:rsidR="00920873" w:rsidRPr="00920873">
          <w:rPr>
            <w:rStyle w:val="Hyperlink"/>
            <w:rFonts w:ascii="Times New Roman" w:hAnsi="Times New Roman"/>
            <w:noProof/>
            <w:sz w:val="24"/>
            <w:szCs w:val="24"/>
          </w:rPr>
          <w:t>5.1 Umidade</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_Toc469577640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13</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1" w:history="1">
        <w:r w:rsidR="00920873" w:rsidRPr="00920873">
          <w:rPr>
            <w:rStyle w:val="Hyperlink"/>
            <w:rFonts w:ascii="Times New Roman" w:hAnsi="Times New Roman"/>
            <w:noProof/>
            <w:sz w:val="24"/>
            <w:szCs w:val="24"/>
          </w:rPr>
          <w:t>5.2 Cinzas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_Toc469577641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13</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2" w:history="1">
        <w:r w:rsidR="00920873" w:rsidRPr="00920873">
          <w:rPr>
            <w:rStyle w:val="Hyperlink"/>
            <w:rFonts w:ascii="Times New Roman" w:hAnsi="Times New Roman"/>
            <w:noProof/>
            <w:sz w:val="24"/>
            <w:szCs w:val="24"/>
          </w:rPr>
          <w:t>5.3 Lipídios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_Toc469577642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14</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3" w:history="1">
        <w:r w:rsidR="00920873" w:rsidRPr="00920873">
          <w:rPr>
            <w:rStyle w:val="Hyperlink"/>
            <w:rFonts w:ascii="Times New Roman" w:hAnsi="Times New Roman"/>
            <w:noProof/>
            <w:sz w:val="24"/>
            <w:szCs w:val="24"/>
          </w:rPr>
          <w:t>5.4 Teor de açúcares redutores e totais - ART</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_Toc469577643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15</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4" w:history="1">
        <w:r w:rsidR="00920873" w:rsidRPr="00920873">
          <w:rPr>
            <w:rStyle w:val="Hyperlink"/>
            <w:rFonts w:ascii="Times New Roman" w:hAnsi="Times New Roman"/>
            <w:noProof/>
            <w:sz w:val="24"/>
            <w:szCs w:val="24"/>
          </w:rPr>
          <w:t>5.5 Densidade</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_Toc469577644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17</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5" w:history="1">
        <w:r w:rsidR="00920873" w:rsidRPr="00920873">
          <w:rPr>
            <w:rStyle w:val="Hyperlink"/>
            <w:rFonts w:ascii="Times New Roman" w:hAnsi="Times New Roman"/>
            <w:noProof/>
            <w:sz w:val="24"/>
            <w:szCs w:val="24"/>
          </w:rPr>
          <w:t>5.6 pH</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_Toc469577645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17</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6" w:history="1">
        <w:r w:rsidR="00920873" w:rsidRPr="00920873">
          <w:rPr>
            <w:rStyle w:val="Hyperlink"/>
            <w:rFonts w:ascii="Times New Roman" w:hAnsi="Times New Roman"/>
            <w:noProof/>
            <w:sz w:val="24"/>
            <w:szCs w:val="24"/>
          </w:rPr>
          <w:t>5.7 Teor alcoólico</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_Toc469577646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18</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7" w:history="1">
        <w:r w:rsidR="00920873" w:rsidRPr="00920873">
          <w:rPr>
            <w:rStyle w:val="Hyperlink"/>
            <w:rFonts w:ascii="Times New Roman" w:hAnsi="Times New Roman"/>
            <w:noProof/>
            <w:sz w:val="24"/>
            <w:szCs w:val="24"/>
          </w:rPr>
          <w:t>5.8 Eficiência do processo fermentativo</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_Toc469577647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19</w:t>
        </w:r>
        <w:r w:rsidR="00920873" w:rsidRPr="00920873">
          <w:rPr>
            <w:rFonts w:ascii="Times New Roman" w:hAnsi="Times New Roman"/>
            <w:noProof/>
            <w:webHidden/>
            <w:sz w:val="24"/>
            <w:szCs w:val="24"/>
          </w:rPr>
          <w:fldChar w:fldCharType="end"/>
        </w:r>
      </w:hyperlink>
    </w:p>
    <w:p w:rsidR="00920873" w:rsidRPr="00920873" w:rsidRDefault="0040787B">
      <w:pPr>
        <w:pStyle w:val="Sumrio2"/>
        <w:tabs>
          <w:tab w:val="right" w:leader="dot" w:pos="8636"/>
        </w:tabs>
        <w:rPr>
          <w:rFonts w:ascii="Times New Roman" w:eastAsiaTheme="minorEastAsia" w:hAnsi="Times New Roman"/>
          <w:smallCaps w:val="0"/>
          <w:noProof/>
          <w:sz w:val="24"/>
          <w:szCs w:val="24"/>
          <w:lang w:eastAsia="pt-BR"/>
        </w:rPr>
      </w:pPr>
      <w:hyperlink w:anchor="_Toc469577648" w:history="1">
        <w:r w:rsidR="00920873" w:rsidRPr="00920873">
          <w:rPr>
            <w:rStyle w:val="Hyperlink"/>
            <w:rFonts w:ascii="Times New Roman" w:hAnsi="Times New Roman"/>
            <w:noProof/>
            <w:sz w:val="24"/>
            <w:szCs w:val="24"/>
          </w:rPr>
          <w:t>5.9 Considerações finais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_Toc469577648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19</w:t>
        </w:r>
        <w:r w:rsidR="00920873" w:rsidRPr="00920873">
          <w:rPr>
            <w:rFonts w:ascii="Times New Roman" w:hAnsi="Times New Roman"/>
            <w:noProof/>
            <w:webHidden/>
            <w:sz w:val="24"/>
            <w:szCs w:val="24"/>
          </w:rPr>
          <w:fldChar w:fldCharType="end"/>
        </w:r>
      </w:hyperlink>
    </w:p>
    <w:p w:rsidR="00920873" w:rsidRPr="00920873" w:rsidRDefault="0040787B">
      <w:pPr>
        <w:pStyle w:val="Sumrio1"/>
        <w:tabs>
          <w:tab w:val="right" w:leader="dot" w:pos="8636"/>
        </w:tabs>
        <w:rPr>
          <w:rFonts w:ascii="Times New Roman" w:eastAsiaTheme="minorEastAsia" w:hAnsi="Times New Roman"/>
          <w:b w:val="0"/>
          <w:bCs w:val="0"/>
          <w:caps w:val="0"/>
          <w:noProof/>
          <w:sz w:val="24"/>
          <w:szCs w:val="24"/>
          <w:lang w:eastAsia="pt-BR"/>
        </w:rPr>
      </w:pPr>
      <w:hyperlink w:anchor="_Toc469577649" w:history="1">
        <w:r w:rsidR="00920873" w:rsidRPr="00920873">
          <w:rPr>
            <w:rStyle w:val="Hyperlink"/>
            <w:rFonts w:ascii="Times New Roman" w:hAnsi="Times New Roman"/>
            <w:noProof/>
            <w:sz w:val="24"/>
            <w:szCs w:val="24"/>
          </w:rPr>
          <w:t>6. CONCLUSÕES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_Toc469577649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20</w:t>
        </w:r>
        <w:r w:rsidR="00920873" w:rsidRPr="00920873">
          <w:rPr>
            <w:rFonts w:ascii="Times New Roman" w:hAnsi="Times New Roman"/>
            <w:noProof/>
            <w:webHidden/>
            <w:sz w:val="24"/>
            <w:szCs w:val="24"/>
          </w:rPr>
          <w:fldChar w:fldCharType="end"/>
        </w:r>
      </w:hyperlink>
    </w:p>
    <w:p w:rsidR="00920873" w:rsidRPr="00920873" w:rsidRDefault="0040787B">
      <w:pPr>
        <w:pStyle w:val="Sumrio1"/>
        <w:tabs>
          <w:tab w:val="right" w:leader="dot" w:pos="8636"/>
        </w:tabs>
        <w:rPr>
          <w:rFonts w:ascii="Times New Roman" w:eastAsiaTheme="minorEastAsia" w:hAnsi="Times New Roman"/>
          <w:b w:val="0"/>
          <w:bCs w:val="0"/>
          <w:caps w:val="0"/>
          <w:noProof/>
          <w:sz w:val="24"/>
          <w:szCs w:val="24"/>
          <w:lang w:eastAsia="pt-BR"/>
        </w:rPr>
      </w:pPr>
      <w:hyperlink w:anchor="_Toc469577650" w:history="1">
        <w:r w:rsidR="00920873" w:rsidRPr="00920873">
          <w:rPr>
            <w:rStyle w:val="Hyperlink"/>
            <w:rFonts w:ascii="Times New Roman" w:hAnsi="Times New Roman"/>
            <w:noProof/>
            <w:sz w:val="24"/>
            <w:szCs w:val="24"/>
          </w:rPr>
          <w:t>7. REFERÊNCIAS BIBLIOGRÁFICAS</w:t>
        </w:r>
        <w:r w:rsidR="00920873" w:rsidRPr="00920873">
          <w:rPr>
            <w:rFonts w:ascii="Times New Roman" w:hAnsi="Times New Roman"/>
            <w:noProof/>
            <w:webHidden/>
            <w:sz w:val="24"/>
            <w:szCs w:val="24"/>
          </w:rPr>
          <w:tab/>
        </w:r>
        <w:r w:rsidR="00920873" w:rsidRPr="00920873">
          <w:rPr>
            <w:rFonts w:ascii="Times New Roman" w:hAnsi="Times New Roman"/>
            <w:noProof/>
            <w:webHidden/>
            <w:sz w:val="24"/>
            <w:szCs w:val="24"/>
          </w:rPr>
          <w:fldChar w:fldCharType="begin"/>
        </w:r>
        <w:r w:rsidR="00920873" w:rsidRPr="00920873">
          <w:rPr>
            <w:rFonts w:ascii="Times New Roman" w:hAnsi="Times New Roman"/>
            <w:noProof/>
            <w:webHidden/>
            <w:sz w:val="24"/>
            <w:szCs w:val="24"/>
          </w:rPr>
          <w:instrText xml:space="preserve"> PAGEREF _Toc469577650 \h </w:instrText>
        </w:r>
        <w:r w:rsidR="00920873" w:rsidRPr="00920873">
          <w:rPr>
            <w:rFonts w:ascii="Times New Roman" w:hAnsi="Times New Roman"/>
            <w:noProof/>
            <w:webHidden/>
            <w:sz w:val="24"/>
            <w:szCs w:val="24"/>
          </w:rPr>
        </w:r>
        <w:r w:rsidR="00920873" w:rsidRPr="00920873">
          <w:rPr>
            <w:rFonts w:ascii="Times New Roman" w:hAnsi="Times New Roman"/>
            <w:noProof/>
            <w:webHidden/>
            <w:sz w:val="24"/>
            <w:szCs w:val="24"/>
          </w:rPr>
          <w:fldChar w:fldCharType="separate"/>
        </w:r>
        <w:r w:rsidR="00920873" w:rsidRPr="00920873">
          <w:rPr>
            <w:rFonts w:ascii="Times New Roman" w:hAnsi="Times New Roman"/>
            <w:noProof/>
            <w:webHidden/>
            <w:sz w:val="24"/>
            <w:szCs w:val="24"/>
          </w:rPr>
          <w:t>20</w:t>
        </w:r>
        <w:r w:rsidR="00920873" w:rsidRPr="00920873">
          <w:rPr>
            <w:rFonts w:ascii="Times New Roman" w:hAnsi="Times New Roman"/>
            <w:noProof/>
            <w:webHidden/>
            <w:sz w:val="24"/>
            <w:szCs w:val="24"/>
          </w:rPr>
          <w:fldChar w:fldCharType="end"/>
        </w:r>
      </w:hyperlink>
    </w:p>
    <w:p w:rsidR="008F1ECB" w:rsidRDefault="008F1ECB">
      <w:pPr>
        <w:spacing w:after="200" w:line="276" w:lineRule="auto"/>
        <w:ind w:left="0"/>
        <w:jc w:val="left"/>
        <w:rPr>
          <w:lang w:val="en-US"/>
        </w:rPr>
      </w:pPr>
      <w:r w:rsidRPr="009C7933">
        <w:rPr>
          <w:rFonts w:ascii="Times New Roman" w:hAnsi="Times New Roman"/>
          <w:sz w:val="24"/>
          <w:szCs w:val="24"/>
          <w:lang w:val="en-US"/>
        </w:rPr>
        <w:fldChar w:fldCharType="end"/>
      </w:r>
    </w:p>
    <w:p w:rsidR="008F1ECB" w:rsidRDefault="008F1ECB" w:rsidP="00C703F9">
      <w:pPr>
        <w:spacing w:after="200" w:line="276" w:lineRule="auto"/>
        <w:ind w:left="0"/>
        <w:jc w:val="left"/>
        <w:rPr>
          <w:lang w:val="en-US"/>
        </w:rPr>
      </w:pPr>
    </w:p>
    <w:p w:rsidR="00C703F9" w:rsidRDefault="00C703F9" w:rsidP="00C703F9">
      <w:pPr>
        <w:spacing w:after="200" w:line="276" w:lineRule="auto"/>
        <w:ind w:left="0"/>
        <w:jc w:val="left"/>
        <w:rPr>
          <w:lang w:val="en-US"/>
        </w:rPr>
      </w:pPr>
    </w:p>
    <w:p w:rsidR="00C703F9" w:rsidRPr="008F1ECB" w:rsidRDefault="00C703F9" w:rsidP="00C703F9">
      <w:pPr>
        <w:spacing w:after="200" w:line="276" w:lineRule="auto"/>
        <w:ind w:left="0"/>
        <w:jc w:val="left"/>
        <w:rPr>
          <w:lang w:val="en-US"/>
        </w:rPr>
      </w:pPr>
    </w:p>
    <w:p w:rsidR="00611455" w:rsidRPr="00F85A94" w:rsidRDefault="00611455" w:rsidP="008F1ECB">
      <w:pPr>
        <w:pStyle w:val="Ttulo1"/>
        <w:numPr>
          <w:ilvl w:val="0"/>
          <w:numId w:val="15"/>
        </w:numPr>
        <w:rPr>
          <w:rFonts w:ascii="Times New Roman" w:hAnsi="Times New Roman" w:cs="Times New Roman"/>
          <w:color w:val="auto"/>
          <w:sz w:val="24"/>
          <w:szCs w:val="24"/>
        </w:rPr>
      </w:pPr>
      <w:bookmarkStart w:id="1" w:name="_Toc443515286"/>
      <w:bookmarkStart w:id="2" w:name="_Toc469577623"/>
      <w:r w:rsidRPr="00F85A94">
        <w:rPr>
          <w:rFonts w:ascii="Times New Roman" w:hAnsi="Times New Roman" w:cs="Times New Roman"/>
          <w:color w:val="auto"/>
          <w:sz w:val="24"/>
          <w:szCs w:val="24"/>
        </w:rPr>
        <w:t>INTRODUÇÃO</w:t>
      </w:r>
      <w:bookmarkEnd w:id="1"/>
      <w:bookmarkEnd w:id="2"/>
    </w:p>
    <w:p w:rsidR="008F1ECB" w:rsidRPr="00F85A94" w:rsidRDefault="008F1ECB" w:rsidP="006111B2">
      <w:pPr>
        <w:pStyle w:val="SemEspaamento"/>
        <w:spacing w:line="360" w:lineRule="auto"/>
        <w:ind w:firstLine="709"/>
        <w:jc w:val="both"/>
        <w:rPr>
          <w:rFonts w:ascii="Times New Roman" w:hAnsi="Times New Roman"/>
          <w:sz w:val="24"/>
          <w:szCs w:val="24"/>
        </w:rPr>
      </w:pPr>
    </w:p>
    <w:p w:rsidR="001A4333" w:rsidRDefault="00272182" w:rsidP="001A4333">
      <w:pPr>
        <w:pStyle w:val="SemEspaamento"/>
        <w:spacing w:line="360" w:lineRule="auto"/>
        <w:ind w:firstLine="709"/>
        <w:jc w:val="both"/>
        <w:rPr>
          <w:rFonts w:ascii="Times New Roman" w:hAnsi="Times New Roman"/>
          <w:sz w:val="24"/>
          <w:szCs w:val="24"/>
        </w:rPr>
      </w:pPr>
      <w:r w:rsidRPr="00F85A94">
        <w:rPr>
          <w:rFonts w:ascii="Times New Roman" w:hAnsi="Times New Roman"/>
          <w:sz w:val="24"/>
          <w:szCs w:val="24"/>
        </w:rPr>
        <w:t>A calabura (</w:t>
      </w:r>
      <w:proofErr w:type="spellStart"/>
      <w:r w:rsidRPr="00F85A94">
        <w:rPr>
          <w:rFonts w:ascii="Times New Roman" w:hAnsi="Times New Roman"/>
          <w:i/>
          <w:sz w:val="24"/>
          <w:szCs w:val="24"/>
        </w:rPr>
        <w:t>Muntingia</w:t>
      </w:r>
      <w:proofErr w:type="spellEnd"/>
      <w:r w:rsidRPr="00F85A94">
        <w:rPr>
          <w:rFonts w:ascii="Times New Roman" w:hAnsi="Times New Roman"/>
          <w:i/>
          <w:sz w:val="24"/>
          <w:szCs w:val="24"/>
        </w:rPr>
        <w:t xml:space="preserve"> calabura</w:t>
      </w:r>
      <w:r w:rsidRPr="00F85A94">
        <w:rPr>
          <w:rFonts w:ascii="Times New Roman" w:hAnsi="Times New Roman"/>
          <w:sz w:val="24"/>
          <w:szCs w:val="24"/>
        </w:rPr>
        <w:t>) é uma planta exótica, com grande produtividade de frutos durante o ano todo, os frutos são pequ</w:t>
      </w:r>
      <w:r w:rsidR="00E30130" w:rsidRPr="00F85A94">
        <w:rPr>
          <w:rFonts w:ascii="Times New Roman" w:hAnsi="Times New Roman"/>
          <w:sz w:val="24"/>
          <w:szCs w:val="24"/>
        </w:rPr>
        <w:t>enos com média de 1,42 cm de diâ</w:t>
      </w:r>
      <w:r w:rsidRPr="00F85A94">
        <w:rPr>
          <w:rFonts w:ascii="Times New Roman" w:hAnsi="Times New Roman"/>
          <w:sz w:val="24"/>
          <w:szCs w:val="24"/>
        </w:rPr>
        <w:t xml:space="preserve">metro, apresentando alto teor de açúcares, o que possibilita estudo aprofundado para sua aplicação alternativa na produção de etanol. A </w:t>
      </w:r>
      <w:r w:rsidRPr="00F85A94">
        <w:rPr>
          <w:rFonts w:ascii="Times New Roman" w:hAnsi="Times New Roman"/>
          <w:i/>
          <w:sz w:val="24"/>
          <w:szCs w:val="24"/>
        </w:rPr>
        <w:t>calabura</w:t>
      </w:r>
      <w:r w:rsidRPr="00F85A94">
        <w:rPr>
          <w:rFonts w:ascii="Times New Roman" w:hAnsi="Times New Roman"/>
          <w:sz w:val="24"/>
          <w:szCs w:val="24"/>
        </w:rPr>
        <w:t xml:space="preserve"> não vem recebendo grande atenção científica, sendo encontrados apenas alguns trabalhos para aplicação como medicamento ou reflorestamento. É planta rústica que tolera condições ácida, alcalina e seca, possibilitando cultivo em solos degradados, em grande </w:t>
      </w:r>
      <w:r w:rsidR="00CC7FF9" w:rsidRPr="00F85A94">
        <w:rPr>
          <w:rFonts w:ascii="Times New Roman" w:hAnsi="Times New Roman"/>
          <w:sz w:val="24"/>
          <w:szCs w:val="24"/>
        </w:rPr>
        <w:t>ocorrência</w:t>
      </w:r>
      <w:r w:rsidRPr="00F85A94">
        <w:rPr>
          <w:rFonts w:ascii="Times New Roman" w:hAnsi="Times New Roman"/>
          <w:sz w:val="24"/>
          <w:szCs w:val="24"/>
        </w:rPr>
        <w:t xml:space="preserve"> no Brasil. Importante também considerar sua aplicação como alternativa </w:t>
      </w:r>
      <w:r w:rsidR="00CC7FF9" w:rsidRPr="00F85A94">
        <w:rPr>
          <w:rFonts w:ascii="Times New Roman" w:hAnsi="Times New Roman"/>
          <w:sz w:val="24"/>
          <w:szCs w:val="24"/>
        </w:rPr>
        <w:t>sucedânea</w:t>
      </w:r>
      <w:r w:rsidRPr="00F85A94">
        <w:rPr>
          <w:rFonts w:ascii="Times New Roman" w:hAnsi="Times New Roman"/>
          <w:sz w:val="24"/>
          <w:szCs w:val="24"/>
        </w:rPr>
        <w:t xml:space="preserve"> a monocultura. O trabalho consistirá em testar a eficiência fermentativa da polpa da </w:t>
      </w:r>
      <w:r w:rsidRPr="00F85A94">
        <w:rPr>
          <w:rFonts w:ascii="Times New Roman" w:hAnsi="Times New Roman"/>
          <w:i/>
          <w:sz w:val="24"/>
          <w:szCs w:val="24"/>
        </w:rPr>
        <w:t>calabura</w:t>
      </w:r>
      <w:r w:rsidRPr="00F85A94">
        <w:rPr>
          <w:rFonts w:ascii="Times New Roman" w:hAnsi="Times New Roman"/>
          <w:sz w:val="24"/>
          <w:szCs w:val="24"/>
        </w:rPr>
        <w:t xml:space="preserve"> e comparar com os resultados de eficiência obtido com caldo de cana-de-açúcar.</w:t>
      </w:r>
      <w:bookmarkStart w:id="3" w:name="_Toc443515287"/>
    </w:p>
    <w:p w:rsidR="001A4333" w:rsidRDefault="001A4333" w:rsidP="001A4333">
      <w:pPr>
        <w:pStyle w:val="SemEspaamento"/>
        <w:spacing w:line="360" w:lineRule="auto"/>
        <w:ind w:firstLine="709"/>
        <w:jc w:val="both"/>
        <w:rPr>
          <w:rFonts w:ascii="Times New Roman" w:hAnsi="Times New Roman"/>
          <w:sz w:val="24"/>
          <w:szCs w:val="24"/>
        </w:rPr>
      </w:pPr>
    </w:p>
    <w:p w:rsidR="009D354A" w:rsidRPr="001A4333" w:rsidRDefault="00F85A94" w:rsidP="001A4333">
      <w:pPr>
        <w:pStyle w:val="Ttulo2"/>
        <w:ind w:left="2127" w:hanging="1418"/>
        <w:rPr>
          <w:rFonts w:ascii="Times New Roman" w:hAnsi="Times New Roman" w:cs="Times New Roman"/>
          <w:b w:val="0"/>
          <w:color w:val="000000" w:themeColor="text1"/>
          <w:sz w:val="24"/>
          <w:szCs w:val="24"/>
        </w:rPr>
      </w:pPr>
      <w:bookmarkStart w:id="4" w:name="_Toc469577624"/>
      <w:r w:rsidRPr="001A4333">
        <w:rPr>
          <w:rFonts w:ascii="Times New Roman" w:hAnsi="Times New Roman" w:cs="Times New Roman"/>
          <w:color w:val="000000" w:themeColor="text1"/>
          <w:sz w:val="24"/>
          <w:szCs w:val="24"/>
        </w:rPr>
        <w:t>2.</w:t>
      </w:r>
      <w:r w:rsidRPr="001A4333">
        <w:rPr>
          <w:rFonts w:ascii="Times New Roman" w:hAnsi="Times New Roman" w:cs="Times New Roman"/>
          <w:b w:val="0"/>
          <w:color w:val="000000" w:themeColor="text1"/>
          <w:sz w:val="24"/>
          <w:szCs w:val="24"/>
        </w:rPr>
        <w:t xml:space="preserve"> </w:t>
      </w:r>
      <w:r w:rsidRPr="001A4333">
        <w:rPr>
          <w:rStyle w:val="Ttulo1Char"/>
          <w:rFonts w:ascii="Times New Roman" w:hAnsi="Times New Roman" w:cs="Times New Roman"/>
          <w:b/>
          <w:color w:val="000000" w:themeColor="text1"/>
          <w:sz w:val="24"/>
          <w:szCs w:val="24"/>
        </w:rPr>
        <w:t>R</w:t>
      </w:r>
      <w:r w:rsidR="009D354A" w:rsidRPr="001A4333">
        <w:rPr>
          <w:rStyle w:val="Ttulo1Char"/>
          <w:rFonts w:ascii="Times New Roman" w:hAnsi="Times New Roman" w:cs="Times New Roman"/>
          <w:b/>
          <w:color w:val="000000" w:themeColor="text1"/>
          <w:sz w:val="24"/>
          <w:szCs w:val="24"/>
        </w:rPr>
        <w:t>EVISÃO DA LITERATURA</w:t>
      </w:r>
      <w:bookmarkEnd w:id="3"/>
      <w:bookmarkEnd w:id="4"/>
    </w:p>
    <w:p w:rsidR="00C50E0B" w:rsidRPr="00F85A94" w:rsidRDefault="00C50E0B" w:rsidP="008F1ECB">
      <w:pPr>
        <w:pStyle w:val="Ttulo2"/>
        <w:ind w:left="709"/>
        <w:rPr>
          <w:rFonts w:ascii="Times New Roman" w:hAnsi="Times New Roman" w:cs="Times New Roman"/>
          <w:color w:val="auto"/>
          <w:sz w:val="24"/>
          <w:szCs w:val="24"/>
        </w:rPr>
      </w:pPr>
      <w:bookmarkStart w:id="5" w:name="_Toc469577625"/>
      <w:r w:rsidRPr="00F85A94">
        <w:rPr>
          <w:rFonts w:ascii="Times New Roman" w:hAnsi="Times New Roman" w:cs="Times New Roman"/>
          <w:color w:val="auto"/>
          <w:sz w:val="24"/>
          <w:szCs w:val="24"/>
        </w:rPr>
        <w:t>2.1 Calabura</w:t>
      </w:r>
      <w:bookmarkEnd w:id="5"/>
    </w:p>
    <w:p w:rsidR="008F1ECB" w:rsidRPr="00F85A94" w:rsidRDefault="008F1ECB" w:rsidP="00272182">
      <w:pPr>
        <w:pStyle w:val="PargrafodaLista"/>
        <w:spacing w:line="360" w:lineRule="auto"/>
        <w:ind w:left="0" w:firstLine="708"/>
        <w:rPr>
          <w:rFonts w:ascii="Times New Roman" w:hAnsi="Times New Roman"/>
          <w:color w:val="000000" w:themeColor="text1"/>
          <w:sz w:val="24"/>
          <w:szCs w:val="24"/>
        </w:rPr>
      </w:pP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 xml:space="preserve">A espécie </w:t>
      </w:r>
      <w:proofErr w:type="spellStart"/>
      <w:r w:rsidRPr="00136838">
        <w:rPr>
          <w:rFonts w:ascii="Times New Roman" w:hAnsi="Times New Roman"/>
          <w:i/>
          <w:sz w:val="24"/>
          <w:szCs w:val="24"/>
        </w:rPr>
        <w:t>Muntingia</w:t>
      </w:r>
      <w:proofErr w:type="spellEnd"/>
      <w:r w:rsidRPr="00136838">
        <w:rPr>
          <w:rFonts w:ascii="Times New Roman" w:hAnsi="Times New Roman"/>
          <w:i/>
          <w:sz w:val="24"/>
          <w:szCs w:val="24"/>
        </w:rPr>
        <w:t xml:space="preserve"> calabura</w:t>
      </w:r>
      <w:r w:rsidRPr="00136838">
        <w:rPr>
          <w:rFonts w:ascii="Times New Roman" w:hAnsi="Times New Roman"/>
          <w:sz w:val="24"/>
          <w:szCs w:val="24"/>
        </w:rPr>
        <w:t xml:space="preserve"> é conhecida vulgarmente como </w:t>
      </w:r>
      <w:r w:rsidRPr="00136838">
        <w:rPr>
          <w:rFonts w:ascii="Times New Roman" w:hAnsi="Times New Roman"/>
          <w:i/>
          <w:sz w:val="24"/>
          <w:szCs w:val="24"/>
        </w:rPr>
        <w:t>calabura</w:t>
      </w:r>
      <w:r w:rsidRPr="00136838">
        <w:rPr>
          <w:rFonts w:ascii="Times New Roman" w:hAnsi="Times New Roman"/>
          <w:sz w:val="24"/>
          <w:szCs w:val="24"/>
        </w:rPr>
        <w:t xml:space="preserve">, pertence à família </w:t>
      </w:r>
      <w:proofErr w:type="spellStart"/>
      <w:r w:rsidRPr="00136838">
        <w:rPr>
          <w:rFonts w:ascii="Times New Roman" w:hAnsi="Times New Roman"/>
          <w:sz w:val="24"/>
          <w:szCs w:val="24"/>
        </w:rPr>
        <w:t>Tiliaceae</w:t>
      </w:r>
      <w:proofErr w:type="spellEnd"/>
      <w:r w:rsidRPr="00136838">
        <w:rPr>
          <w:rFonts w:ascii="Times New Roman" w:hAnsi="Times New Roman"/>
          <w:sz w:val="24"/>
          <w:szCs w:val="24"/>
        </w:rPr>
        <w:t>, exótica, pioneira, de rápido crescimento, que frutifica um a</w:t>
      </w:r>
      <w:r w:rsidR="00541FE0" w:rsidRPr="00136838">
        <w:rPr>
          <w:rFonts w:ascii="Times New Roman" w:hAnsi="Times New Roman"/>
          <w:sz w:val="24"/>
          <w:szCs w:val="24"/>
        </w:rPr>
        <w:t>no após o plantio. Os frutos con</w:t>
      </w:r>
      <w:r w:rsidRPr="00136838">
        <w:rPr>
          <w:rFonts w:ascii="Times New Roman" w:hAnsi="Times New Roman"/>
          <w:sz w:val="24"/>
          <w:szCs w:val="24"/>
        </w:rPr>
        <w:t xml:space="preserve">têm muitas sementes pequenas que são apreciados pela </w:t>
      </w:r>
      <w:proofErr w:type="spellStart"/>
      <w:r w:rsidRPr="00136838">
        <w:rPr>
          <w:rFonts w:ascii="Times New Roman" w:hAnsi="Times New Roman"/>
          <w:sz w:val="24"/>
          <w:szCs w:val="24"/>
        </w:rPr>
        <w:t>avifauna</w:t>
      </w:r>
      <w:proofErr w:type="spellEnd"/>
      <w:r w:rsidRPr="00136838">
        <w:rPr>
          <w:rFonts w:ascii="Times New Roman" w:hAnsi="Times New Roman"/>
          <w:sz w:val="24"/>
          <w:szCs w:val="24"/>
        </w:rPr>
        <w:t>, morcegos e outros animais. A árvore é bastante ornamental, proporcionando boa sombra durante o ano todo. A madeira apresenta baixa densidade, própria para a fabricação de pequenos tonéis, caixotes, réguas, caixas e engradados de embalagens de frutos. Essas características credenciam a espécie para ser utilizada em futuros programas de</w:t>
      </w:r>
      <w:r w:rsidR="00E30130" w:rsidRPr="00136838">
        <w:rPr>
          <w:rFonts w:ascii="Times New Roman" w:hAnsi="Times New Roman"/>
          <w:sz w:val="24"/>
          <w:szCs w:val="24"/>
        </w:rPr>
        <w:t xml:space="preserve"> reflorestamento. Foi introduzid</w:t>
      </w:r>
      <w:r w:rsidR="00B4782F" w:rsidRPr="00136838">
        <w:rPr>
          <w:rFonts w:ascii="Times New Roman" w:hAnsi="Times New Roman"/>
          <w:sz w:val="24"/>
          <w:szCs w:val="24"/>
        </w:rPr>
        <w:t>a no B</w:t>
      </w:r>
      <w:r w:rsidRPr="00136838">
        <w:rPr>
          <w:rFonts w:ascii="Times New Roman" w:hAnsi="Times New Roman"/>
          <w:sz w:val="24"/>
          <w:szCs w:val="24"/>
        </w:rPr>
        <w:t>rasil pelo</w:t>
      </w:r>
      <w:r w:rsidR="00CC7FF9" w:rsidRPr="00136838">
        <w:rPr>
          <w:rFonts w:ascii="Times New Roman" w:hAnsi="Times New Roman"/>
          <w:sz w:val="24"/>
          <w:szCs w:val="24"/>
        </w:rPr>
        <w:t xml:space="preserve"> IAC -</w:t>
      </w:r>
      <w:r w:rsidRPr="00136838">
        <w:rPr>
          <w:rFonts w:ascii="Times New Roman" w:hAnsi="Times New Roman"/>
          <w:sz w:val="24"/>
          <w:szCs w:val="24"/>
        </w:rPr>
        <w:t xml:space="preserve"> </w:t>
      </w:r>
      <w:r w:rsidR="00CC7FF9" w:rsidRPr="00136838">
        <w:rPr>
          <w:rFonts w:ascii="Times New Roman" w:hAnsi="Times New Roman"/>
          <w:sz w:val="24"/>
          <w:szCs w:val="24"/>
        </w:rPr>
        <w:t>Instituto Agronômico de Campinas</w:t>
      </w:r>
      <w:r w:rsidRPr="00136838">
        <w:rPr>
          <w:rFonts w:ascii="Times New Roman" w:hAnsi="Times New Roman"/>
          <w:sz w:val="24"/>
          <w:szCs w:val="24"/>
        </w:rPr>
        <w:t xml:space="preserve"> e é popularmente conhecida na região Nordeste como pau de seda, hoje amplamente distribuída pelo Brasil, mas sem grande utilização comercial. A planta tem altura em torno de 14 m e caule de aproximadamente 20 cm de diâmetro, sua copa apresenta-se achatada e esparramada com longos ramos. Quando jovem o caule e os ramos possuem coloração escura com traços brancos. As flores são brancas com 2 cm de diâmetro, possuindo 5 sépalas e 5 pétalas, dispostas em cimeiras, com número livres de estames. O fruto é pequeno, do tipo baga arredondada e plurilocular de cor vermelha e com várias sementes por fruto, sendo sua colheita realizada geralmente, na primavera e início do verão (CORRÊA, 1978 e JOLY, 1998). </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Os frutos são comestíveis, adocicados e ricos em vitamina C, ferro, cálcio, além de ser utilizada para a alimentação da ave-fauna, especialmente peixes. O peso médio dos frutos é de 1,42 g, testes separados obtiveram aproximadamente as seguintes composições (RAHMAN, 2010).</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O conhecimento das condições adequadas para a germinação de sementes de uma espécie é de fundamental importância, principalmente pelas respostas diferenciadas que ela pode apresentar devido a diversos fatores, como dormência, condições ambientais: água, luz, temperatura e oxigênio e ocorrência de agentes patogênicos, associados ao tipo de substrato para sua germinação (RAMOS e BIANCHETTI, 1984; POPINIGIS, 1985</w:t>
      </w:r>
      <w:r w:rsidR="007A2FD1" w:rsidRPr="00136838">
        <w:rPr>
          <w:rFonts w:ascii="Times New Roman" w:hAnsi="Times New Roman"/>
          <w:sz w:val="24"/>
          <w:szCs w:val="24"/>
        </w:rPr>
        <w:t xml:space="preserve">; </w:t>
      </w:r>
      <w:r w:rsidRPr="00136838">
        <w:rPr>
          <w:rFonts w:ascii="Times New Roman" w:hAnsi="Times New Roman"/>
          <w:sz w:val="24"/>
          <w:szCs w:val="24"/>
        </w:rPr>
        <w:t xml:space="preserve">CARVALHO e NAKAGAWA, 2000). Lopes et al (2002) realizaram trabalho extenso testando sementes e demonstrando a grande diferença na germinação da </w:t>
      </w:r>
      <w:r w:rsidRPr="00136838">
        <w:rPr>
          <w:rFonts w:ascii="Times New Roman" w:hAnsi="Times New Roman"/>
          <w:i/>
          <w:sz w:val="24"/>
          <w:szCs w:val="24"/>
        </w:rPr>
        <w:t>calabura,</w:t>
      </w:r>
      <w:r w:rsidRPr="00136838">
        <w:rPr>
          <w:rFonts w:ascii="Times New Roman" w:hAnsi="Times New Roman"/>
          <w:sz w:val="24"/>
          <w:szCs w:val="24"/>
        </w:rPr>
        <w:t xml:space="preserve"> onde sem qualquer tratamento não houve germinação e quando submetidas à nitrato de potássio e condições adequadas o índice de germinação foi de cerca de 80%, demonstrando que ajustes de manejo podem fomentar o uso de diferentes espécies.</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 xml:space="preserve">O crescimento rápido, frutificação intensa e abundante também tornam a </w:t>
      </w:r>
      <w:proofErr w:type="spellStart"/>
      <w:r w:rsidRPr="00136838">
        <w:rPr>
          <w:rFonts w:ascii="Times New Roman" w:hAnsi="Times New Roman"/>
          <w:i/>
          <w:sz w:val="24"/>
          <w:szCs w:val="24"/>
        </w:rPr>
        <w:t>Muntingia</w:t>
      </w:r>
      <w:proofErr w:type="spellEnd"/>
      <w:r w:rsidRPr="00136838">
        <w:rPr>
          <w:rFonts w:ascii="Times New Roman" w:hAnsi="Times New Roman"/>
          <w:i/>
          <w:sz w:val="24"/>
          <w:szCs w:val="24"/>
        </w:rPr>
        <w:t xml:space="preserve"> calabura</w:t>
      </w:r>
      <w:r w:rsidRPr="00136838">
        <w:rPr>
          <w:rFonts w:ascii="Times New Roman" w:hAnsi="Times New Roman"/>
          <w:sz w:val="24"/>
          <w:szCs w:val="24"/>
        </w:rPr>
        <w:t xml:space="preserve"> uma ótima opção para plantio. Trata-se de uma espécie pioneira que prospera em solos pobres, capaz de tolerar condições ácida, alcalina e seca. Estes fatos conferem grande potencial para a </w:t>
      </w:r>
      <w:r w:rsidRPr="00136838">
        <w:rPr>
          <w:rFonts w:ascii="Times New Roman" w:hAnsi="Times New Roman"/>
          <w:i/>
          <w:sz w:val="24"/>
          <w:szCs w:val="24"/>
        </w:rPr>
        <w:t>calabura</w:t>
      </w:r>
      <w:r w:rsidRPr="00136838">
        <w:rPr>
          <w:rFonts w:ascii="Times New Roman" w:hAnsi="Times New Roman"/>
          <w:sz w:val="24"/>
          <w:szCs w:val="24"/>
        </w:rPr>
        <w:t xml:space="preserve"> tendo em vista os tipos de solos brasileiros. (CORRÊA, 1978 e JOLY, 1998). Também </w:t>
      </w:r>
      <w:proofErr w:type="spellStart"/>
      <w:r w:rsidRPr="00136838">
        <w:rPr>
          <w:rFonts w:ascii="Times New Roman" w:hAnsi="Times New Roman"/>
          <w:sz w:val="24"/>
          <w:szCs w:val="24"/>
        </w:rPr>
        <w:t>Webb</w:t>
      </w:r>
      <w:proofErr w:type="spellEnd"/>
      <w:r w:rsidRPr="00136838">
        <w:rPr>
          <w:rFonts w:ascii="Times New Roman" w:hAnsi="Times New Roman"/>
          <w:sz w:val="24"/>
          <w:szCs w:val="24"/>
        </w:rPr>
        <w:t xml:space="preserve"> (1984), já observara a frutificação em todos meses do ano na América do Sul, aumentando o potencial de exploração pela facilidade logística.</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 xml:space="preserve">Para citar outras qualidades, descobertas recentes sugerem alta capacidade antioxidante, inibição da atividade de </w:t>
      </w:r>
      <w:proofErr w:type="spellStart"/>
      <w:r w:rsidRPr="00136838">
        <w:rPr>
          <w:rFonts w:ascii="Times New Roman" w:hAnsi="Times New Roman"/>
          <w:sz w:val="24"/>
          <w:szCs w:val="24"/>
        </w:rPr>
        <w:t>peroxidação</w:t>
      </w:r>
      <w:proofErr w:type="spellEnd"/>
      <w:r w:rsidRPr="00136838">
        <w:rPr>
          <w:rFonts w:ascii="Times New Roman" w:hAnsi="Times New Roman"/>
          <w:sz w:val="24"/>
          <w:szCs w:val="24"/>
        </w:rPr>
        <w:t xml:space="preserve"> lipídica, além de ser um potente agente de clareamento de pele, provavelmente, decorrente da presença de compostos fenólicos, tornando-se candidato apropriado para correção de distúrbios de </w:t>
      </w:r>
      <w:proofErr w:type="spellStart"/>
      <w:r w:rsidRPr="00136838">
        <w:rPr>
          <w:rFonts w:ascii="Times New Roman" w:hAnsi="Times New Roman"/>
          <w:sz w:val="24"/>
          <w:szCs w:val="24"/>
        </w:rPr>
        <w:t>hiper-pigmentação</w:t>
      </w:r>
      <w:proofErr w:type="spellEnd"/>
      <w:r w:rsidRPr="00136838">
        <w:rPr>
          <w:rFonts w:ascii="Times New Roman" w:hAnsi="Times New Roman"/>
          <w:sz w:val="24"/>
          <w:szCs w:val="24"/>
        </w:rPr>
        <w:t xml:space="preserve"> (BALAKRISHNAN, 2011), além de atividade c</w:t>
      </w:r>
      <w:r w:rsidR="007A2FD1" w:rsidRPr="00136838">
        <w:rPr>
          <w:rFonts w:ascii="Times New Roman" w:hAnsi="Times New Roman"/>
          <w:sz w:val="24"/>
          <w:szCs w:val="24"/>
        </w:rPr>
        <w:t>ardioprotetora (NIVETHETHA, 2011)</w:t>
      </w:r>
      <w:r w:rsidRPr="00136838">
        <w:rPr>
          <w:rFonts w:ascii="Times New Roman" w:hAnsi="Times New Roman"/>
          <w:sz w:val="24"/>
          <w:szCs w:val="24"/>
        </w:rPr>
        <w:t xml:space="preserve">. Extratos da planta são usados na medicina popular nordestina por possuir propriedades </w:t>
      </w:r>
      <w:proofErr w:type="spellStart"/>
      <w:proofErr w:type="gramStart"/>
      <w:r w:rsidRPr="00136838">
        <w:rPr>
          <w:rFonts w:ascii="Times New Roman" w:hAnsi="Times New Roman"/>
          <w:sz w:val="24"/>
          <w:szCs w:val="24"/>
        </w:rPr>
        <w:t>anti-bacterianas</w:t>
      </w:r>
      <w:proofErr w:type="spellEnd"/>
      <w:proofErr w:type="gramEnd"/>
      <w:r w:rsidRPr="00136838">
        <w:rPr>
          <w:rFonts w:ascii="Times New Roman" w:hAnsi="Times New Roman"/>
          <w:sz w:val="24"/>
          <w:szCs w:val="24"/>
        </w:rPr>
        <w:t xml:space="preserve"> (RAMOS, 2009), apresentando atividade em extratos foliares para o controle de </w:t>
      </w:r>
      <w:proofErr w:type="spellStart"/>
      <w:r w:rsidRPr="00136838">
        <w:rPr>
          <w:rFonts w:ascii="Times New Roman" w:hAnsi="Times New Roman"/>
          <w:i/>
          <w:sz w:val="24"/>
          <w:szCs w:val="24"/>
        </w:rPr>
        <w:t>Corynebacterium</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diphtheria</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Proteus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vulgaris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Staphylococcus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epidermidis</w:t>
      </w:r>
      <w:proofErr w:type="spellEnd"/>
      <w:r w:rsidRPr="00136838">
        <w:rPr>
          <w:rFonts w:ascii="Times New Roman" w:hAnsi="Times New Roman"/>
          <w:i/>
          <w:sz w:val="24"/>
          <w:szCs w:val="24"/>
        </w:rPr>
        <w:t xml:space="preserve"> e </w:t>
      </w:r>
      <w:proofErr w:type="spellStart"/>
      <w:r w:rsidRPr="00136838">
        <w:rPr>
          <w:rFonts w:ascii="Times New Roman" w:hAnsi="Times New Roman"/>
          <w:i/>
          <w:sz w:val="24"/>
          <w:szCs w:val="24"/>
        </w:rPr>
        <w:t>Aeromonas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hydrophila</w:t>
      </w:r>
      <w:proofErr w:type="spellEnd"/>
      <w:r w:rsidRPr="00136838">
        <w:rPr>
          <w:rFonts w:ascii="Times New Roman" w:hAnsi="Times New Roman"/>
          <w:sz w:val="24"/>
          <w:szCs w:val="24"/>
        </w:rPr>
        <w:t xml:space="preserve"> (ZAKARIA, 2006) e </w:t>
      </w:r>
      <w:proofErr w:type="spellStart"/>
      <w:r w:rsidRPr="00136838">
        <w:rPr>
          <w:rFonts w:ascii="Times New Roman" w:hAnsi="Times New Roman"/>
          <w:i/>
          <w:sz w:val="24"/>
          <w:szCs w:val="24"/>
        </w:rPr>
        <w:t>Staphylococcus</w:t>
      </w:r>
      <w:proofErr w:type="spellEnd"/>
      <w:r w:rsidRPr="00136838">
        <w:rPr>
          <w:rFonts w:ascii="Times New Roman" w:hAnsi="Times New Roman"/>
          <w:i/>
          <w:sz w:val="24"/>
          <w:szCs w:val="24"/>
        </w:rPr>
        <w:t xml:space="preserve"> aureus</w:t>
      </w:r>
      <w:r w:rsidRPr="00136838">
        <w:rPr>
          <w:rFonts w:ascii="Times New Roman" w:hAnsi="Times New Roman"/>
          <w:sz w:val="24"/>
          <w:szCs w:val="24"/>
        </w:rPr>
        <w:t xml:space="preserve">  (ZAKARIA, 2010), causadores de doenças como: difteria, cistite, infecções urinárias e gastroenterite, dentre outras. A planta pode ser utilizada como ornamental, além do uso em restauração de áreas degradadas e que necessitam de sombreamento, sendo caracterizada com uma espécie pioneira, normalmente, multiplicada por sementes. Morcegos e periquitos são os principais dispersores das sementes de </w:t>
      </w:r>
      <w:r w:rsidRPr="00136838">
        <w:rPr>
          <w:rFonts w:ascii="Times New Roman" w:hAnsi="Times New Roman"/>
          <w:i/>
          <w:sz w:val="24"/>
          <w:szCs w:val="24"/>
        </w:rPr>
        <w:t>M. calabura</w:t>
      </w:r>
      <w:r w:rsidRPr="00136838">
        <w:rPr>
          <w:rFonts w:ascii="Times New Roman" w:hAnsi="Times New Roman"/>
          <w:sz w:val="24"/>
          <w:szCs w:val="24"/>
        </w:rPr>
        <w:t xml:space="preserve">. Solos de florestas apresentam grande número de sementes em áreas com alta atividade de animais </w:t>
      </w:r>
      <w:proofErr w:type="spellStart"/>
      <w:r w:rsidRPr="00136838">
        <w:rPr>
          <w:rFonts w:ascii="Times New Roman" w:hAnsi="Times New Roman"/>
          <w:sz w:val="24"/>
          <w:szCs w:val="24"/>
        </w:rPr>
        <w:t>frugívoros</w:t>
      </w:r>
      <w:proofErr w:type="spellEnd"/>
      <w:r w:rsidRPr="00136838">
        <w:rPr>
          <w:rFonts w:ascii="Times New Roman" w:hAnsi="Times New Roman"/>
          <w:sz w:val="24"/>
          <w:szCs w:val="24"/>
        </w:rPr>
        <w:t xml:space="preserve">. Espécies de morcegos como </w:t>
      </w:r>
      <w:proofErr w:type="spellStart"/>
      <w:r w:rsidRPr="00136838">
        <w:rPr>
          <w:rFonts w:ascii="Times New Roman" w:hAnsi="Times New Roman"/>
          <w:i/>
          <w:sz w:val="24"/>
          <w:szCs w:val="24"/>
        </w:rPr>
        <w:t>Artibeus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lituratus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Glossophaga</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soricina</w:t>
      </w:r>
      <w:proofErr w:type="spellEnd"/>
      <w:r w:rsidRPr="00136838">
        <w:rPr>
          <w:rFonts w:ascii="Times New Roman" w:hAnsi="Times New Roman"/>
          <w:i/>
          <w:sz w:val="24"/>
          <w:szCs w:val="24"/>
        </w:rPr>
        <w:t xml:space="preserve"> e </w:t>
      </w:r>
      <w:proofErr w:type="spellStart"/>
      <w:r w:rsidRPr="00136838">
        <w:rPr>
          <w:rFonts w:ascii="Times New Roman" w:hAnsi="Times New Roman"/>
          <w:i/>
          <w:sz w:val="24"/>
          <w:szCs w:val="24"/>
        </w:rPr>
        <w:t>Platyrrhinus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lineatus</w:t>
      </w:r>
      <w:proofErr w:type="spellEnd"/>
      <w:r w:rsidRPr="00136838">
        <w:rPr>
          <w:rFonts w:ascii="Times New Roman" w:hAnsi="Times New Roman"/>
          <w:sz w:val="24"/>
          <w:szCs w:val="24"/>
        </w:rPr>
        <w:t>, são comprovadamente consumidores e dispersores na região central do Brasil.</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 xml:space="preserve">A fermentação alcoólica é a </w:t>
      </w:r>
      <w:proofErr w:type="spellStart"/>
      <w:r w:rsidRPr="00136838">
        <w:rPr>
          <w:rFonts w:ascii="Times New Roman" w:hAnsi="Times New Roman"/>
          <w:sz w:val="24"/>
          <w:szCs w:val="24"/>
        </w:rPr>
        <w:t>biotransformação</w:t>
      </w:r>
      <w:proofErr w:type="spellEnd"/>
      <w:r w:rsidRPr="00136838">
        <w:rPr>
          <w:rFonts w:ascii="Times New Roman" w:hAnsi="Times New Roman"/>
          <w:sz w:val="24"/>
          <w:szCs w:val="24"/>
        </w:rPr>
        <w:t xml:space="preserve"> de substrato (açúcar) em álcool por meio de um micro-organismo. Usualmente é utilizada a levedura da espécie </w:t>
      </w:r>
      <w:proofErr w:type="spellStart"/>
      <w:r w:rsidRPr="00136838">
        <w:rPr>
          <w:rFonts w:ascii="Times New Roman" w:hAnsi="Times New Roman"/>
          <w:i/>
          <w:sz w:val="24"/>
          <w:szCs w:val="24"/>
        </w:rPr>
        <w:t>Saccharomyces</w:t>
      </w:r>
      <w:proofErr w:type="spellEnd"/>
      <w:r w:rsidRPr="00136838">
        <w:rPr>
          <w:rFonts w:ascii="Times New Roman" w:hAnsi="Times New Roman"/>
          <w:i/>
          <w:sz w:val="24"/>
          <w:szCs w:val="24"/>
        </w:rPr>
        <w:t xml:space="preserve"> </w:t>
      </w:r>
      <w:proofErr w:type="spellStart"/>
      <w:r w:rsidRPr="00136838">
        <w:rPr>
          <w:rFonts w:ascii="Times New Roman" w:hAnsi="Times New Roman"/>
          <w:i/>
          <w:sz w:val="24"/>
          <w:szCs w:val="24"/>
        </w:rPr>
        <w:t>cerevisiae</w:t>
      </w:r>
      <w:proofErr w:type="spellEnd"/>
      <w:r w:rsidRPr="00136838">
        <w:rPr>
          <w:rFonts w:ascii="Times New Roman" w:hAnsi="Times New Roman"/>
          <w:sz w:val="24"/>
          <w:szCs w:val="24"/>
        </w:rPr>
        <w:t>, a qual realiza a fermentação dos açúcares com um único objetivo: conseguir energia química necessária à sua sobrevivência, sendo o etanol apenas um subproduto desse processo (AMORIM; BASSO; ALVES, 1996).</w:t>
      </w:r>
    </w:p>
    <w:p w:rsidR="0027218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A levedura é o principal agente da fermentação alcoólica, sendo responsável pela transformação do açúcar em etanol. Para um bom desempenho na indústria, ela deve apresentar algumas características, tais como: elevada velocidade de fermentação, tolerância ao álcool, bom rendimento, resistência e estabilidade (RIBEIRO; BLUMER; HORII, 1999). Segundo os mesmos autores, a eficiência do processo de fermentação alcoólica pode ser avaliada por meio do método de rendimento de subproduto (análises de ART, glicerol, ART residual, % de álcool, acidez, teor de levedo e floculação do fermento) e rendimento convencional (balanço de massa).</w:t>
      </w:r>
    </w:p>
    <w:p w:rsidR="00EC5A92" w:rsidRPr="00136838" w:rsidRDefault="00272182" w:rsidP="00272182">
      <w:pPr>
        <w:pStyle w:val="PargrafodaLista"/>
        <w:spacing w:line="360" w:lineRule="auto"/>
        <w:ind w:left="0" w:firstLine="708"/>
        <w:rPr>
          <w:rFonts w:ascii="Times New Roman" w:hAnsi="Times New Roman"/>
          <w:sz w:val="24"/>
          <w:szCs w:val="24"/>
        </w:rPr>
      </w:pPr>
      <w:r w:rsidRPr="00136838">
        <w:rPr>
          <w:rFonts w:ascii="Times New Roman" w:hAnsi="Times New Roman"/>
          <w:sz w:val="24"/>
          <w:szCs w:val="24"/>
        </w:rPr>
        <w:t xml:space="preserve">A </w:t>
      </w:r>
      <w:proofErr w:type="spellStart"/>
      <w:r w:rsidRPr="00136838">
        <w:rPr>
          <w:rFonts w:ascii="Times New Roman" w:hAnsi="Times New Roman"/>
          <w:i/>
          <w:sz w:val="24"/>
          <w:szCs w:val="24"/>
        </w:rPr>
        <w:t>Muntingia</w:t>
      </w:r>
      <w:proofErr w:type="spellEnd"/>
      <w:r w:rsidRPr="00136838">
        <w:rPr>
          <w:rFonts w:ascii="Times New Roman" w:hAnsi="Times New Roman"/>
          <w:i/>
          <w:sz w:val="24"/>
          <w:szCs w:val="24"/>
        </w:rPr>
        <w:t xml:space="preserve"> calabura</w:t>
      </w:r>
      <w:r w:rsidRPr="00136838">
        <w:rPr>
          <w:rFonts w:ascii="Times New Roman" w:hAnsi="Times New Roman"/>
          <w:sz w:val="24"/>
          <w:szCs w:val="24"/>
        </w:rPr>
        <w:t xml:space="preserve"> tem recebido pouca atenção científica no Brasil. O grande apelo atual com relação à sustentabilidade, a exemplo da fabricação e uso de biocombustíveis não fósseis, ou seja, renováveis, conferem grande importância e potencial a este projeto. Vale citar que por tratar-se de planta resistente e rústica oferece também potencial para exploração com baixo custo como alternativa de geração de trabalho e renda na agricultura familiar. </w:t>
      </w:r>
    </w:p>
    <w:p w:rsidR="009D354A" w:rsidRPr="00F85A94" w:rsidRDefault="009D354A" w:rsidP="00272182">
      <w:pPr>
        <w:pStyle w:val="PargrafodaLista"/>
        <w:spacing w:line="360" w:lineRule="auto"/>
        <w:ind w:left="0" w:firstLine="708"/>
        <w:rPr>
          <w:rFonts w:ascii="Times New Roman" w:hAnsi="Times New Roman"/>
          <w:color w:val="000000" w:themeColor="text1"/>
          <w:sz w:val="24"/>
          <w:szCs w:val="24"/>
        </w:rPr>
      </w:pPr>
    </w:p>
    <w:p w:rsidR="008F1ECB" w:rsidRPr="00F85A94" w:rsidRDefault="008F1ECB">
      <w:pPr>
        <w:spacing w:after="200" w:line="276" w:lineRule="auto"/>
        <w:ind w:left="0"/>
        <w:jc w:val="left"/>
        <w:rPr>
          <w:rFonts w:ascii="Times New Roman" w:eastAsiaTheme="majorEastAsia" w:hAnsi="Times New Roman"/>
          <w:b/>
          <w:bCs/>
          <w:sz w:val="24"/>
          <w:szCs w:val="24"/>
        </w:rPr>
      </w:pPr>
      <w:bookmarkStart w:id="6" w:name="_Toc443515290"/>
      <w:r w:rsidRPr="00F85A94">
        <w:rPr>
          <w:rFonts w:ascii="Times New Roman" w:hAnsi="Times New Roman"/>
          <w:sz w:val="24"/>
          <w:szCs w:val="24"/>
        </w:rPr>
        <w:br w:type="page"/>
      </w:r>
    </w:p>
    <w:p w:rsidR="002F2ED5" w:rsidRPr="00F85A94" w:rsidRDefault="00947807" w:rsidP="00947807">
      <w:pPr>
        <w:pStyle w:val="Ttulo1"/>
        <w:ind w:left="709"/>
        <w:rPr>
          <w:rFonts w:ascii="Times New Roman" w:hAnsi="Times New Roman" w:cs="Times New Roman"/>
          <w:color w:val="auto"/>
          <w:sz w:val="24"/>
          <w:szCs w:val="24"/>
        </w:rPr>
      </w:pPr>
      <w:bookmarkStart w:id="7" w:name="_Toc469577626"/>
      <w:r>
        <w:rPr>
          <w:rFonts w:ascii="Times New Roman" w:hAnsi="Times New Roman" w:cs="Times New Roman"/>
          <w:color w:val="auto"/>
          <w:sz w:val="24"/>
          <w:szCs w:val="24"/>
        </w:rPr>
        <w:t xml:space="preserve">3. </w:t>
      </w:r>
      <w:r w:rsidR="009D354A" w:rsidRPr="00F85A94">
        <w:rPr>
          <w:rFonts w:ascii="Times New Roman" w:hAnsi="Times New Roman" w:cs="Times New Roman"/>
          <w:color w:val="auto"/>
          <w:sz w:val="24"/>
          <w:szCs w:val="24"/>
        </w:rPr>
        <w:t>OBJETIVOS</w:t>
      </w:r>
      <w:bookmarkEnd w:id="6"/>
      <w:bookmarkEnd w:id="7"/>
    </w:p>
    <w:p w:rsidR="009D354A" w:rsidRPr="00F85A94" w:rsidRDefault="006560F7" w:rsidP="008F1ECB">
      <w:pPr>
        <w:pStyle w:val="Ttulo2"/>
        <w:ind w:left="709"/>
        <w:rPr>
          <w:rFonts w:ascii="Times New Roman" w:hAnsi="Times New Roman" w:cs="Times New Roman"/>
          <w:color w:val="auto"/>
          <w:sz w:val="24"/>
          <w:szCs w:val="24"/>
        </w:rPr>
      </w:pPr>
      <w:bookmarkStart w:id="8" w:name="_Toc469577627"/>
      <w:r w:rsidRPr="00F85A94">
        <w:rPr>
          <w:rFonts w:ascii="Times New Roman" w:hAnsi="Times New Roman" w:cs="Times New Roman"/>
          <w:color w:val="auto"/>
          <w:sz w:val="24"/>
          <w:szCs w:val="24"/>
        </w:rPr>
        <w:t>3.1 Objetivo geral</w:t>
      </w:r>
      <w:bookmarkEnd w:id="8"/>
    </w:p>
    <w:p w:rsidR="008F1ECB" w:rsidRPr="00F85A94" w:rsidRDefault="008F1ECB" w:rsidP="007A554F">
      <w:pPr>
        <w:pStyle w:val="SemEspaamento"/>
        <w:spacing w:line="360" w:lineRule="auto"/>
        <w:ind w:firstLine="709"/>
        <w:jc w:val="both"/>
        <w:rPr>
          <w:rFonts w:ascii="Times New Roman" w:hAnsi="Times New Roman"/>
          <w:color w:val="000000" w:themeColor="text1"/>
          <w:sz w:val="24"/>
          <w:szCs w:val="24"/>
        </w:rPr>
      </w:pPr>
    </w:p>
    <w:p w:rsidR="007A554F" w:rsidRPr="00F85A94" w:rsidRDefault="008F75E4" w:rsidP="007A554F">
      <w:pPr>
        <w:pStyle w:val="SemEspaamento"/>
        <w:spacing w:line="360" w:lineRule="auto"/>
        <w:ind w:firstLine="709"/>
        <w:jc w:val="both"/>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Analisar físico-quimicamente </w:t>
      </w:r>
      <w:proofErr w:type="spellStart"/>
      <w:r w:rsidRPr="00F85A94">
        <w:rPr>
          <w:rFonts w:ascii="Times New Roman" w:hAnsi="Times New Roman"/>
          <w:i/>
          <w:color w:val="000000" w:themeColor="text1"/>
          <w:sz w:val="24"/>
          <w:szCs w:val="24"/>
        </w:rPr>
        <w:t>Muntingia</w:t>
      </w:r>
      <w:proofErr w:type="spellEnd"/>
      <w:r w:rsidRPr="00F85A94">
        <w:rPr>
          <w:rFonts w:ascii="Times New Roman" w:hAnsi="Times New Roman"/>
          <w:i/>
          <w:color w:val="000000" w:themeColor="text1"/>
          <w:sz w:val="24"/>
          <w:szCs w:val="24"/>
        </w:rPr>
        <w:t xml:space="preserve"> calabura</w:t>
      </w:r>
      <w:r w:rsidRPr="00F85A94">
        <w:rPr>
          <w:rFonts w:ascii="Times New Roman" w:hAnsi="Times New Roman"/>
          <w:color w:val="000000" w:themeColor="text1"/>
          <w:sz w:val="24"/>
          <w:szCs w:val="24"/>
        </w:rPr>
        <w:t xml:space="preserve"> e testar seu uso alternativo na fabricação de biocombustíveis, especialmente etanol.</w:t>
      </w:r>
      <w:bookmarkStart w:id="9" w:name="_Toc443515292"/>
    </w:p>
    <w:p w:rsidR="007A554F" w:rsidRPr="00F85A94" w:rsidRDefault="007A554F" w:rsidP="007A554F">
      <w:pPr>
        <w:pStyle w:val="SemEspaamento"/>
        <w:spacing w:line="360" w:lineRule="auto"/>
        <w:ind w:firstLine="709"/>
        <w:jc w:val="both"/>
        <w:rPr>
          <w:rFonts w:ascii="Times New Roman" w:hAnsi="Times New Roman"/>
          <w:color w:val="000000" w:themeColor="text1"/>
          <w:sz w:val="24"/>
          <w:szCs w:val="24"/>
        </w:rPr>
      </w:pPr>
    </w:p>
    <w:p w:rsidR="007A554F" w:rsidRPr="00F85A94" w:rsidRDefault="008372D8" w:rsidP="008F1ECB">
      <w:pPr>
        <w:pStyle w:val="Ttulo2"/>
        <w:ind w:left="709"/>
        <w:rPr>
          <w:rFonts w:ascii="Times New Roman" w:hAnsi="Times New Roman" w:cs="Times New Roman"/>
          <w:color w:val="auto"/>
          <w:sz w:val="24"/>
          <w:szCs w:val="24"/>
        </w:rPr>
      </w:pPr>
      <w:bookmarkStart w:id="10" w:name="_Toc469577628"/>
      <w:r w:rsidRPr="00F85A94">
        <w:rPr>
          <w:rFonts w:ascii="Times New Roman" w:hAnsi="Times New Roman" w:cs="Times New Roman"/>
          <w:color w:val="auto"/>
          <w:sz w:val="24"/>
          <w:szCs w:val="24"/>
        </w:rPr>
        <w:t xml:space="preserve">3.2 </w:t>
      </w:r>
      <w:r w:rsidR="009D354A" w:rsidRPr="00F85A94">
        <w:rPr>
          <w:rFonts w:ascii="Times New Roman" w:hAnsi="Times New Roman" w:cs="Times New Roman"/>
          <w:color w:val="auto"/>
          <w:sz w:val="24"/>
          <w:szCs w:val="24"/>
        </w:rPr>
        <w:t xml:space="preserve">Objetivos </w:t>
      </w:r>
      <w:bookmarkEnd w:id="9"/>
      <w:r w:rsidR="006D7F17">
        <w:rPr>
          <w:rFonts w:ascii="Times New Roman" w:hAnsi="Times New Roman" w:cs="Times New Roman"/>
          <w:color w:val="auto"/>
          <w:sz w:val="24"/>
          <w:szCs w:val="24"/>
        </w:rPr>
        <w:t>e</w:t>
      </w:r>
      <w:r w:rsidR="006D7F17" w:rsidRPr="00F85A94">
        <w:rPr>
          <w:rFonts w:ascii="Times New Roman" w:hAnsi="Times New Roman" w:cs="Times New Roman"/>
          <w:color w:val="auto"/>
          <w:sz w:val="24"/>
          <w:szCs w:val="24"/>
        </w:rPr>
        <w:t>specíficos</w:t>
      </w:r>
      <w:bookmarkEnd w:id="10"/>
    </w:p>
    <w:p w:rsidR="00550C29" w:rsidRPr="00F85A94" w:rsidRDefault="00550C29" w:rsidP="00550C29">
      <w:pPr>
        <w:rPr>
          <w:rFonts w:ascii="Times New Roman" w:hAnsi="Times New Roman"/>
          <w:sz w:val="24"/>
          <w:szCs w:val="24"/>
        </w:rPr>
      </w:pPr>
    </w:p>
    <w:p w:rsidR="00A429A6" w:rsidRPr="00F85A94" w:rsidRDefault="006560F7" w:rsidP="00A429A6">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A429A6" w:rsidRPr="00F85A94">
        <w:rPr>
          <w:rFonts w:ascii="Times New Roman" w:hAnsi="Times New Roman"/>
          <w:color w:val="000000" w:themeColor="text1"/>
          <w:sz w:val="24"/>
          <w:szCs w:val="24"/>
        </w:rPr>
        <w:t>1.</w:t>
      </w:r>
      <w:r w:rsidR="00A429A6" w:rsidRPr="00F85A94">
        <w:rPr>
          <w:rFonts w:ascii="Times New Roman" w:hAnsi="Times New Roman"/>
          <w:color w:val="000000" w:themeColor="text1"/>
          <w:sz w:val="24"/>
          <w:szCs w:val="24"/>
        </w:rPr>
        <w:tab/>
        <w:t>Coletar amostras;</w:t>
      </w:r>
    </w:p>
    <w:p w:rsidR="00A429A6" w:rsidRPr="00F85A94" w:rsidRDefault="006560F7" w:rsidP="00A429A6">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4437A9" w:rsidRPr="00F85A94">
        <w:rPr>
          <w:rFonts w:ascii="Times New Roman" w:hAnsi="Times New Roman"/>
          <w:color w:val="000000" w:themeColor="text1"/>
          <w:sz w:val="24"/>
          <w:szCs w:val="24"/>
        </w:rPr>
        <w:t>2</w:t>
      </w:r>
      <w:r w:rsidR="00A429A6" w:rsidRPr="00F85A94">
        <w:rPr>
          <w:rFonts w:ascii="Times New Roman" w:hAnsi="Times New Roman"/>
          <w:color w:val="000000" w:themeColor="text1"/>
          <w:sz w:val="24"/>
          <w:szCs w:val="24"/>
        </w:rPr>
        <w:t>.</w:t>
      </w:r>
      <w:r w:rsidR="00A429A6" w:rsidRPr="00F85A94">
        <w:rPr>
          <w:rFonts w:ascii="Times New Roman" w:hAnsi="Times New Roman"/>
          <w:color w:val="000000" w:themeColor="text1"/>
          <w:sz w:val="24"/>
          <w:szCs w:val="24"/>
        </w:rPr>
        <w:tab/>
        <w:t>Realizar an</w:t>
      </w:r>
      <w:r w:rsidR="00CC7FF9" w:rsidRPr="00F85A94">
        <w:rPr>
          <w:rFonts w:ascii="Times New Roman" w:hAnsi="Times New Roman"/>
          <w:color w:val="000000" w:themeColor="text1"/>
          <w:sz w:val="24"/>
          <w:szCs w:val="24"/>
        </w:rPr>
        <w:t>á</w:t>
      </w:r>
      <w:r w:rsidR="00A429A6" w:rsidRPr="00F85A94">
        <w:rPr>
          <w:rFonts w:ascii="Times New Roman" w:hAnsi="Times New Roman"/>
          <w:color w:val="000000" w:themeColor="text1"/>
          <w:sz w:val="24"/>
          <w:szCs w:val="24"/>
        </w:rPr>
        <w:t>lise físico-química: umidade</w:t>
      </w:r>
      <w:r w:rsidR="00167213" w:rsidRPr="00F85A94">
        <w:rPr>
          <w:rFonts w:ascii="Times New Roman" w:hAnsi="Times New Roman"/>
          <w:color w:val="000000" w:themeColor="text1"/>
          <w:sz w:val="24"/>
          <w:szCs w:val="24"/>
        </w:rPr>
        <w:t>;</w:t>
      </w:r>
    </w:p>
    <w:p w:rsidR="00A429A6" w:rsidRPr="00F85A94" w:rsidRDefault="006560F7" w:rsidP="00A429A6">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4437A9" w:rsidRPr="00F85A94">
        <w:rPr>
          <w:rFonts w:ascii="Times New Roman" w:hAnsi="Times New Roman"/>
          <w:color w:val="000000" w:themeColor="text1"/>
          <w:sz w:val="24"/>
          <w:szCs w:val="24"/>
        </w:rPr>
        <w:t>3</w:t>
      </w:r>
      <w:r w:rsidR="00A429A6" w:rsidRPr="00F85A94">
        <w:rPr>
          <w:rFonts w:ascii="Times New Roman" w:hAnsi="Times New Roman"/>
          <w:color w:val="000000" w:themeColor="text1"/>
          <w:sz w:val="24"/>
          <w:szCs w:val="24"/>
        </w:rPr>
        <w:t>.</w:t>
      </w:r>
      <w:r w:rsidR="00A429A6" w:rsidRPr="00F85A94">
        <w:rPr>
          <w:rFonts w:ascii="Times New Roman" w:hAnsi="Times New Roman"/>
          <w:color w:val="000000" w:themeColor="text1"/>
          <w:sz w:val="24"/>
          <w:szCs w:val="24"/>
        </w:rPr>
        <w:tab/>
        <w:t xml:space="preserve">Realizar </w:t>
      </w:r>
      <w:r w:rsidR="00CC7FF9" w:rsidRPr="00F85A94">
        <w:rPr>
          <w:rFonts w:ascii="Times New Roman" w:hAnsi="Times New Roman"/>
          <w:color w:val="000000" w:themeColor="text1"/>
          <w:sz w:val="24"/>
          <w:szCs w:val="24"/>
        </w:rPr>
        <w:t xml:space="preserve">análise </w:t>
      </w:r>
      <w:r w:rsidR="00A429A6" w:rsidRPr="00F85A94">
        <w:rPr>
          <w:rFonts w:ascii="Times New Roman" w:hAnsi="Times New Roman"/>
          <w:color w:val="000000" w:themeColor="text1"/>
          <w:sz w:val="24"/>
          <w:szCs w:val="24"/>
        </w:rPr>
        <w:t>físico-química: cinzas</w:t>
      </w:r>
      <w:r w:rsidR="00167213" w:rsidRPr="00F85A94">
        <w:rPr>
          <w:rFonts w:ascii="Times New Roman" w:hAnsi="Times New Roman"/>
          <w:color w:val="000000" w:themeColor="text1"/>
          <w:sz w:val="24"/>
          <w:szCs w:val="24"/>
        </w:rPr>
        <w:t>;</w:t>
      </w:r>
    </w:p>
    <w:p w:rsidR="00541FE0" w:rsidRPr="00F85A94" w:rsidRDefault="006560F7" w:rsidP="00A429A6">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4437A9" w:rsidRPr="00F85A94">
        <w:rPr>
          <w:rFonts w:ascii="Times New Roman" w:hAnsi="Times New Roman"/>
          <w:color w:val="000000" w:themeColor="text1"/>
          <w:sz w:val="24"/>
          <w:szCs w:val="24"/>
        </w:rPr>
        <w:t>4</w:t>
      </w:r>
      <w:r w:rsidR="00A429A6" w:rsidRPr="00F85A94">
        <w:rPr>
          <w:rFonts w:ascii="Times New Roman" w:hAnsi="Times New Roman"/>
          <w:color w:val="000000" w:themeColor="text1"/>
          <w:sz w:val="24"/>
          <w:szCs w:val="24"/>
        </w:rPr>
        <w:t>.</w:t>
      </w:r>
      <w:r w:rsidR="00A429A6" w:rsidRPr="00F85A94">
        <w:rPr>
          <w:rFonts w:ascii="Times New Roman" w:hAnsi="Times New Roman"/>
          <w:color w:val="000000" w:themeColor="text1"/>
          <w:sz w:val="24"/>
          <w:szCs w:val="24"/>
        </w:rPr>
        <w:tab/>
        <w:t xml:space="preserve">Realizar </w:t>
      </w:r>
      <w:r w:rsidR="00CC7FF9" w:rsidRPr="00F85A94">
        <w:rPr>
          <w:rFonts w:ascii="Times New Roman" w:hAnsi="Times New Roman"/>
          <w:color w:val="000000" w:themeColor="text1"/>
          <w:sz w:val="24"/>
          <w:szCs w:val="24"/>
        </w:rPr>
        <w:t xml:space="preserve">análise </w:t>
      </w:r>
      <w:r w:rsidR="00A429A6" w:rsidRPr="00F85A94">
        <w:rPr>
          <w:rFonts w:ascii="Times New Roman" w:hAnsi="Times New Roman"/>
          <w:color w:val="000000" w:themeColor="text1"/>
          <w:sz w:val="24"/>
          <w:szCs w:val="24"/>
        </w:rPr>
        <w:t xml:space="preserve">físico-química: </w:t>
      </w:r>
      <w:r w:rsidR="00D74027" w:rsidRPr="00F85A94">
        <w:rPr>
          <w:rFonts w:ascii="Times New Roman" w:hAnsi="Times New Roman"/>
          <w:color w:val="000000" w:themeColor="text1"/>
          <w:sz w:val="24"/>
          <w:szCs w:val="24"/>
        </w:rPr>
        <w:t xml:space="preserve">lipídios; </w:t>
      </w:r>
    </w:p>
    <w:p w:rsidR="00D74027" w:rsidRPr="00F85A94" w:rsidRDefault="006560F7" w:rsidP="00D74027">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D74027" w:rsidRPr="00F85A94">
        <w:rPr>
          <w:rFonts w:ascii="Times New Roman" w:hAnsi="Times New Roman"/>
          <w:color w:val="000000" w:themeColor="text1"/>
          <w:sz w:val="24"/>
          <w:szCs w:val="24"/>
        </w:rPr>
        <w:t xml:space="preserve">5.         Teor de açúcares; </w:t>
      </w:r>
    </w:p>
    <w:p w:rsidR="00B03452" w:rsidRPr="00F85A94" w:rsidRDefault="006560F7" w:rsidP="00B03452">
      <w:pPr>
        <w:spacing w:after="200" w:line="276" w:lineRule="auto"/>
        <w:ind w:left="0"/>
        <w:jc w:val="left"/>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D74027" w:rsidRPr="00F85A94">
        <w:rPr>
          <w:rFonts w:ascii="Times New Roman" w:hAnsi="Times New Roman"/>
          <w:color w:val="000000" w:themeColor="text1"/>
          <w:sz w:val="24"/>
          <w:szCs w:val="24"/>
        </w:rPr>
        <w:t>6.</w:t>
      </w:r>
      <w:r w:rsidR="00D74027" w:rsidRPr="00F85A94">
        <w:rPr>
          <w:rFonts w:ascii="Times New Roman" w:hAnsi="Times New Roman"/>
          <w:color w:val="000000" w:themeColor="text1"/>
          <w:sz w:val="24"/>
          <w:szCs w:val="24"/>
        </w:rPr>
        <w:tab/>
        <w:t xml:space="preserve">Realizar testes de fermentação </w:t>
      </w:r>
      <w:r w:rsidR="00CC7FF9" w:rsidRPr="00F85A94">
        <w:rPr>
          <w:rFonts w:ascii="Times New Roman" w:hAnsi="Times New Roman"/>
          <w:color w:val="000000" w:themeColor="text1"/>
          <w:sz w:val="24"/>
          <w:szCs w:val="24"/>
        </w:rPr>
        <w:t xml:space="preserve">e eficiência </w:t>
      </w:r>
      <w:r w:rsidR="00D74027" w:rsidRPr="00F85A94">
        <w:rPr>
          <w:rFonts w:ascii="Times New Roman" w:hAnsi="Times New Roman"/>
          <w:color w:val="000000" w:themeColor="text1"/>
          <w:sz w:val="24"/>
          <w:szCs w:val="24"/>
        </w:rPr>
        <w:t>para produção de etanol</w:t>
      </w:r>
      <w:bookmarkStart w:id="11" w:name="_Toc443515293"/>
      <w:r w:rsidR="00B03452" w:rsidRPr="00F85A94">
        <w:rPr>
          <w:rFonts w:ascii="Times New Roman" w:hAnsi="Times New Roman"/>
          <w:color w:val="000000" w:themeColor="text1"/>
          <w:sz w:val="24"/>
          <w:szCs w:val="24"/>
        </w:rPr>
        <w:t>.</w:t>
      </w:r>
    </w:p>
    <w:p w:rsidR="00B03452" w:rsidRPr="00F85A94" w:rsidRDefault="00B03452" w:rsidP="00B03452">
      <w:pPr>
        <w:spacing w:after="200" w:line="276" w:lineRule="auto"/>
        <w:ind w:left="0"/>
        <w:jc w:val="left"/>
        <w:rPr>
          <w:rFonts w:ascii="Times New Roman" w:hAnsi="Times New Roman"/>
          <w:color w:val="000000" w:themeColor="text1"/>
          <w:sz w:val="24"/>
          <w:szCs w:val="24"/>
        </w:rPr>
      </w:pPr>
    </w:p>
    <w:p w:rsidR="00A226A2" w:rsidRPr="00F85A94" w:rsidRDefault="008372D8" w:rsidP="002E5401">
      <w:pPr>
        <w:pStyle w:val="Ttulo1"/>
        <w:ind w:hanging="567"/>
        <w:rPr>
          <w:rFonts w:ascii="Times New Roman" w:hAnsi="Times New Roman" w:cs="Times New Roman"/>
          <w:color w:val="auto"/>
          <w:sz w:val="24"/>
          <w:szCs w:val="24"/>
        </w:rPr>
      </w:pPr>
      <w:bookmarkStart w:id="12" w:name="_Toc469577629"/>
      <w:r w:rsidRPr="00F85A94">
        <w:rPr>
          <w:rFonts w:ascii="Times New Roman" w:hAnsi="Times New Roman" w:cs="Times New Roman"/>
          <w:color w:val="auto"/>
          <w:sz w:val="24"/>
          <w:szCs w:val="24"/>
        </w:rPr>
        <w:t>4</w:t>
      </w:r>
      <w:r w:rsidR="002A773E" w:rsidRPr="00F85A94">
        <w:rPr>
          <w:rFonts w:ascii="Times New Roman" w:hAnsi="Times New Roman" w:cs="Times New Roman"/>
          <w:color w:val="auto"/>
          <w:sz w:val="24"/>
          <w:szCs w:val="24"/>
        </w:rPr>
        <w:t xml:space="preserve"> </w:t>
      </w:r>
      <w:r w:rsidR="006D7F17" w:rsidRPr="00F85A94">
        <w:rPr>
          <w:rFonts w:ascii="Times New Roman" w:hAnsi="Times New Roman" w:cs="Times New Roman"/>
          <w:color w:val="auto"/>
          <w:sz w:val="24"/>
          <w:szCs w:val="24"/>
        </w:rPr>
        <w:t>MATERIA</w:t>
      </w:r>
      <w:r w:rsidR="006D7F17">
        <w:rPr>
          <w:rFonts w:ascii="Times New Roman" w:hAnsi="Times New Roman" w:cs="Times New Roman"/>
          <w:color w:val="auto"/>
          <w:sz w:val="24"/>
          <w:szCs w:val="24"/>
        </w:rPr>
        <w:t>L</w:t>
      </w:r>
      <w:r w:rsidR="006D7F17" w:rsidRPr="00F85A94">
        <w:rPr>
          <w:rFonts w:ascii="Times New Roman" w:hAnsi="Times New Roman" w:cs="Times New Roman"/>
          <w:color w:val="auto"/>
          <w:sz w:val="24"/>
          <w:szCs w:val="24"/>
        </w:rPr>
        <w:t xml:space="preserve"> </w:t>
      </w:r>
      <w:r w:rsidR="009D354A" w:rsidRPr="00F85A94">
        <w:rPr>
          <w:rFonts w:ascii="Times New Roman" w:hAnsi="Times New Roman" w:cs="Times New Roman"/>
          <w:color w:val="auto"/>
          <w:sz w:val="24"/>
          <w:szCs w:val="24"/>
        </w:rPr>
        <w:t>E MÉTODOS</w:t>
      </w:r>
      <w:bookmarkStart w:id="13" w:name="_Toc419747962"/>
      <w:bookmarkStart w:id="14" w:name="_Toc443515294"/>
      <w:bookmarkEnd w:id="11"/>
      <w:bookmarkEnd w:id="12"/>
    </w:p>
    <w:p w:rsidR="000E7916" w:rsidRPr="00F85A94" w:rsidRDefault="000E7916" w:rsidP="007A554F">
      <w:pPr>
        <w:pStyle w:val="Estilo1"/>
        <w:rPr>
          <w:color w:val="000000" w:themeColor="text1"/>
        </w:rPr>
      </w:pPr>
    </w:p>
    <w:p w:rsidR="009D354A" w:rsidRPr="00F85A94" w:rsidRDefault="008372D8" w:rsidP="002E5401">
      <w:pPr>
        <w:pStyle w:val="Ttulo2"/>
        <w:ind w:left="709"/>
        <w:rPr>
          <w:rFonts w:ascii="Times New Roman" w:hAnsi="Times New Roman" w:cs="Times New Roman"/>
          <w:color w:val="auto"/>
          <w:sz w:val="24"/>
          <w:szCs w:val="24"/>
        </w:rPr>
      </w:pPr>
      <w:bookmarkStart w:id="15" w:name="_Toc469577630"/>
      <w:r w:rsidRPr="00F85A94">
        <w:rPr>
          <w:rFonts w:ascii="Times New Roman" w:hAnsi="Times New Roman" w:cs="Times New Roman"/>
          <w:color w:val="auto"/>
          <w:sz w:val="24"/>
          <w:szCs w:val="24"/>
        </w:rPr>
        <w:t>4</w:t>
      </w:r>
      <w:r w:rsidR="00A226A2" w:rsidRPr="00F85A94">
        <w:rPr>
          <w:rFonts w:ascii="Times New Roman" w:hAnsi="Times New Roman" w:cs="Times New Roman"/>
          <w:color w:val="auto"/>
          <w:sz w:val="24"/>
          <w:szCs w:val="24"/>
        </w:rPr>
        <w:t xml:space="preserve">.1 </w:t>
      </w:r>
      <w:r w:rsidR="009D354A" w:rsidRPr="00F85A94">
        <w:rPr>
          <w:rFonts w:ascii="Times New Roman" w:hAnsi="Times New Roman" w:cs="Times New Roman"/>
          <w:color w:val="auto"/>
          <w:sz w:val="24"/>
          <w:szCs w:val="24"/>
        </w:rPr>
        <w:t>Coletas de amostras</w:t>
      </w:r>
      <w:bookmarkEnd w:id="15"/>
      <w:r w:rsidR="009D354A" w:rsidRPr="00F85A94">
        <w:rPr>
          <w:rFonts w:ascii="Times New Roman" w:hAnsi="Times New Roman" w:cs="Times New Roman"/>
          <w:color w:val="auto"/>
          <w:sz w:val="24"/>
          <w:szCs w:val="24"/>
        </w:rPr>
        <w:t xml:space="preserve"> </w:t>
      </w:r>
      <w:bookmarkEnd w:id="13"/>
      <w:bookmarkEnd w:id="14"/>
    </w:p>
    <w:p w:rsidR="000B6C30" w:rsidRPr="00F85A94" w:rsidRDefault="000B6C30" w:rsidP="008F1ECB">
      <w:pPr>
        <w:spacing w:line="360" w:lineRule="auto"/>
        <w:rPr>
          <w:rFonts w:ascii="Times New Roman" w:hAnsi="Times New Roman"/>
          <w:sz w:val="24"/>
          <w:szCs w:val="24"/>
        </w:rPr>
      </w:pPr>
    </w:p>
    <w:p w:rsidR="00B03452" w:rsidRPr="00F85A94" w:rsidRDefault="006560F7" w:rsidP="008F1ECB">
      <w:pPr>
        <w:pStyle w:val="SemEspaamento"/>
        <w:spacing w:line="360" w:lineRule="auto"/>
        <w:ind w:firstLine="708"/>
        <w:jc w:val="both"/>
        <w:rPr>
          <w:rFonts w:ascii="Times New Roman" w:hAnsi="Times New Roman"/>
          <w:color w:val="000000" w:themeColor="text1"/>
          <w:sz w:val="24"/>
          <w:szCs w:val="24"/>
        </w:rPr>
      </w:pPr>
      <w:r w:rsidRPr="00F85A94">
        <w:rPr>
          <w:rFonts w:ascii="Times New Roman" w:hAnsi="Times New Roman"/>
          <w:color w:val="000000" w:themeColor="text1"/>
          <w:sz w:val="24"/>
          <w:szCs w:val="24"/>
        </w:rPr>
        <w:t>Coletaram-se</w:t>
      </w:r>
      <w:r w:rsidR="0001139A" w:rsidRPr="00F85A94">
        <w:rPr>
          <w:rFonts w:ascii="Times New Roman" w:hAnsi="Times New Roman"/>
          <w:color w:val="000000" w:themeColor="text1"/>
          <w:sz w:val="24"/>
          <w:szCs w:val="24"/>
        </w:rPr>
        <w:t xml:space="preserve"> as a</w:t>
      </w:r>
      <w:r w:rsidR="007D0C02" w:rsidRPr="00F85A94">
        <w:rPr>
          <w:rFonts w:ascii="Times New Roman" w:hAnsi="Times New Roman"/>
          <w:color w:val="000000" w:themeColor="text1"/>
          <w:sz w:val="24"/>
          <w:szCs w:val="24"/>
        </w:rPr>
        <w:t xml:space="preserve">mostras </w:t>
      </w:r>
      <w:r w:rsidR="0001139A" w:rsidRPr="00F85A94">
        <w:rPr>
          <w:rFonts w:ascii="Times New Roman" w:hAnsi="Times New Roman"/>
          <w:color w:val="000000" w:themeColor="text1"/>
          <w:sz w:val="24"/>
          <w:szCs w:val="24"/>
        </w:rPr>
        <w:t>nas</w:t>
      </w:r>
      <w:r w:rsidR="007D0C02" w:rsidRPr="00F85A94">
        <w:rPr>
          <w:rFonts w:ascii="Times New Roman" w:hAnsi="Times New Roman"/>
          <w:color w:val="000000" w:themeColor="text1"/>
          <w:sz w:val="24"/>
          <w:szCs w:val="24"/>
        </w:rPr>
        <w:t xml:space="preserve"> árvores localizadas no município de São Carlos-SP nas coordenadas (-22.035014, -47.898697)</w:t>
      </w:r>
      <w:r w:rsidR="00CC7FF9" w:rsidRPr="00F85A94">
        <w:rPr>
          <w:rFonts w:ascii="Times New Roman" w:hAnsi="Times New Roman"/>
          <w:color w:val="000000" w:themeColor="text1"/>
          <w:sz w:val="24"/>
          <w:szCs w:val="24"/>
        </w:rPr>
        <w:t xml:space="preserve">, </w:t>
      </w:r>
      <w:r w:rsidR="007D0C02" w:rsidRPr="00F85A94">
        <w:rPr>
          <w:rFonts w:ascii="Times New Roman" w:hAnsi="Times New Roman"/>
          <w:color w:val="000000" w:themeColor="text1"/>
          <w:sz w:val="24"/>
          <w:szCs w:val="24"/>
        </w:rPr>
        <w:t xml:space="preserve">e (-22.038977, -47.886006). Coletou-se os frutos, </w:t>
      </w:r>
      <w:r w:rsidR="009D6777" w:rsidRPr="00F85A94">
        <w:rPr>
          <w:rFonts w:ascii="Times New Roman" w:hAnsi="Times New Roman"/>
          <w:color w:val="000000" w:themeColor="text1"/>
          <w:sz w:val="24"/>
          <w:szCs w:val="24"/>
        </w:rPr>
        <w:t xml:space="preserve">transferiu-se para baldes de 10 </w:t>
      </w:r>
      <w:r w:rsidR="007D0C02" w:rsidRPr="00F85A94">
        <w:rPr>
          <w:rFonts w:ascii="Times New Roman" w:hAnsi="Times New Roman"/>
          <w:color w:val="000000" w:themeColor="text1"/>
          <w:sz w:val="24"/>
          <w:szCs w:val="24"/>
        </w:rPr>
        <w:t>L identificou-se e congelou-se em freezer a -20</w:t>
      </w:r>
      <w:r w:rsidR="007D0C02" w:rsidRPr="00F85A94">
        <w:rPr>
          <w:rFonts w:ascii="Times New Roman" w:hAnsi="Times New Roman"/>
          <w:color w:val="000000" w:themeColor="text1"/>
          <w:sz w:val="24"/>
          <w:szCs w:val="24"/>
          <w:vertAlign w:val="superscript"/>
        </w:rPr>
        <w:t xml:space="preserve">o </w:t>
      </w:r>
      <w:r w:rsidR="007D0C02" w:rsidRPr="00F85A94">
        <w:rPr>
          <w:rFonts w:ascii="Times New Roman" w:hAnsi="Times New Roman"/>
          <w:color w:val="000000" w:themeColor="text1"/>
          <w:sz w:val="24"/>
          <w:szCs w:val="24"/>
        </w:rPr>
        <w:t>C no Instituto Federal de São Paulo-</w:t>
      </w:r>
      <w:r w:rsidRPr="00F85A94">
        <w:rPr>
          <w:rFonts w:ascii="Times New Roman" w:hAnsi="Times New Roman"/>
          <w:color w:val="000000" w:themeColor="text1"/>
          <w:sz w:val="24"/>
          <w:szCs w:val="24"/>
        </w:rPr>
        <w:t>Campus</w:t>
      </w:r>
      <w:r w:rsidR="007D0C02" w:rsidRPr="00F85A94">
        <w:rPr>
          <w:rFonts w:ascii="Times New Roman" w:hAnsi="Times New Roman"/>
          <w:color w:val="000000" w:themeColor="text1"/>
          <w:sz w:val="24"/>
          <w:szCs w:val="24"/>
        </w:rPr>
        <w:t xml:space="preserve"> Matão.</w:t>
      </w:r>
      <w:bookmarkStart w:id="16" w:name="_Toc443515295"/>
    </w:p>
    <w:p w:rsidR="000772BE" w:rsidRPr="00F85A94" w:rsidRDefault="000772BE" w:rsidP="000772BE">
      <w:pPr>
        <w:spacing w:line="360" w:lineRule="auto"/>
        <w:rPr>
          <w:rFonts w:ascii="Times New Roman" w:hAnsi="Times New Roman"/>
          <w:sz w:val="24"/>
          <w:szCs w:val="24"/>
        </w:rPr>
      </w:pPr>
    </w:p>
    <w:p w:rsidR="009D354A" w:rsidRPr="00F85A94" w:rsidRDefault="008372D8" w:rsidP="002E5401">
      <w:pPr>
        <w:pStyle w:val="Ttulo2"/>
        <w:ind w:left="709"/>
        <w:rPr>
          <w:rFonts w:ascii="Times New Roman" w:hAnsi="Times New Roman" w:cs="Times New Roman"/>
          <w:color w:val="auto"/>
          <w:sz w:val="24"/>
          <w:szCs w:val="24"/>
        </w:rPr>
      </w:pPr>
      <w:bookmarkStart w:id="17" w:name="_Toc469577631"/>
      <w:r w:rsidRPr="00F85A94">
        <w:rPr>
          <w:rFonts w:ascii="Times New Roman" w:hAnsi="Times New Roman" w:cs="Times New Roman"/>
          <w:color w:val="auto"/>
          <w:sz w:val="24"/>
          <w:szCs w:val="24"/>
        </w:rPr>
        <w:t>4</w:t>
      </w:r>
      <w:r w:rsidR="009D354A" w:rsidRPr="00F85A94">
        <w:rPr>
          <w:rFonts w:ascii="Times New Roman" w:hAnsi="Times New Roman" w:cs="Times New Roman"/>
          <w:color w:val="auto"/>
          <w:sz w:val="24"/>
          <w:szCs w:val="24"/>
        </w:rPr>
        <w:t xml:space="preserve">.2 </w:t>
      </w:r>
      <w:r w:rsidR="00272182" w:rsidRPr="00F85A94">
        <w:rPr>
          <w:rFonts w:ascii="Times New Roman" w:hAnsi="Times New Roman" w:cs="Times New Roman"/>
          <w:color w:val="auto"/>
          <w:sz w:val="24"/>
          <w:szCs w:val="24"/>
        </w:rPr>
        <w:t>An</w:t>
      </w:r>
      <w:r w:rsidR="00BE284A" w:rsidRPr="00F85A94">
        <w:rPr>
          <w:rFonts w:ascii="Times New Roman" w:hAnsi="Times New Roman" w:cs="Times New Roman"/>
          <w:color w:val="auto"/>
          <w:sz w:val="24"/>
          <w:szCs w:val="24"/>
        </w:rPr>
        <w:t>á</w:t>
      </w:r>
      <w:r w:rsidR="00272182" w:rsidRPr="00F85A94">
        <w:rPr>
          <w:rFonts w:ascii="Times New Roman" w:hAnsi="Times New Roman" w:cs="Times New Roman"/>
          <w:color w:val="auto"/>
          <w:sz w:val="24"/>
          <w:szCs w:val="24"/>
        </w:rPr>
        <w:t>lise físico-química: umidade</w:t>
      </w:r>
      <w:bookmarkEnd w:id="17"/>
      <w:r w:rsidR="00272182" w:rsidRPr="00F85A94">
        <w:rPr>
          <w:rFonts w:ascii="Times New Roman" w:hAnsi="Times New Roman" w:cs="Times New Roman"/>
          <w:color w:val="auto"/>
          <w:sz w:val="24"/>
          <w:szCs w:val="24"/>
        </w:rPr>
        <w:t xml:space="preserve"> </w:t>
      </w:r>
      <w:bookmarkEnd w:id="16"/>
    </w:p>
    <w:p w:rsidR="000B6C30" w:rsidRPr="00F85A94" w:rsidRDefault="000B6C30" w:rsidP="000B6C30">
      <w:pPr>
        <w:rPr>
          <w:rFonts w:ascii="Times New Roman" w:hAnsi="Times New Roman"/>
          <w:sz w:val="24"/>
          <w:szCs w:val="24"/>
        </w:rPr>
      </w:pPr>
    </w:p>
    <w:p w:rsidR="007A554F" w:rsidRPr="00F85A94" w:rsidRDefault="006E4189" w:rsidP="000772BE">
      <w:pPr>
        <w:spacing w:line="360" w:lineRule="auto"/>
        <w:ind w:left="0" w:firstLine="708"/>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Utilizou-se metodologia gravimétrica do Instituto Adolfo Lutz, onde p</w:t>
      </w:r>
      <w:r w:rsidR="00EC5A92" w:rsidRPr="00F85A94">
        <w:rPr>
          <w:rFonts w:ascii="Times New Roman" w:eastAsia="Times New Roman" w:hAnsi="Times New Roman"/>
          <w:color w:val="000000" w:themeColor="text1"/>
          <w:sz w:val="24"/>
          <w:szCs w:val="24"/>
          <w:lang w:eastAsia="pt-BR"/>
        </w:rPr>
        <w:t>esou-se 10 g da amostra de</w:t>
      </w:r>
      <w:r w:rsidR="00BE284A" w:rsidRPr="00F85A94">
        <w:rPr>
          <w:rFonts w:ascii="Times New Roman" w:eastAsia="Times New Roman" w:hAnsi="Times New Roman"/>
          <w:color w:val="000000" w:themeColor="text1"/>
          <w:sz w:val="24"/>
          <w:szCs w:val="24"/>
          <w:lang w:eastAsia="pt-BR"/>
        </w:rPr>
        <w:t xml:space="preserve"> frutos de</w:t>
      </w:r>
      <w:r w:rsidR="00EC5A92" w:rsidRPr="00F85A94">
        <w:rPr>
          <w:rFonts w:ascii="Times New Roman" w:eastAsia="Times New Roman" w:hAnsi="Times New Roman"/>
          <w:color w:val="000000" w:themeColor="text1"/>
          <w:sz w:val="24"/>
          <w:szCs w:val="24"/>
          <w:lang w:eastAsia="pt-BR"/>
        </w:rPr>
        <w:t xml:space="preserve"> </w:t>
      </w:r>
      <w:r w:rsidR="00EC5A92" w:rsidRPr="00F85A94">
        <w:rPr>
          <w:rFonts w:ascii="Times New Roman" w:eastAsia="Times New Roman" w:hAnsi="Times New Roman"/>
          <w:i/>
          <w:color w:val="000000" w:themeColor="text1"/>
          <w:sz w:val="24"/>
          <w:szCs w:val="24"/>
          <w:lang w:eastAsia="pt-BR"/>
        </w:rPr>
        <w:t>calabura</w:t>
      </w:r>
      <w:r w:rsidR="00EC5A92" w:rsidRPr="00F85A94">
        <w:rPr>
          <w:rFonts w:ascii="Times New Roman" w:eastAsia="Times New Roman" w:hAnsi="Times New Roman"/>
          <w:color w:val="000000" w:themeColor="text1"/>
          <w:sz w:val="24"/>
          <w:szCs w:val="24"/>
          <w:lang w:eastAsia="pt-BR"/>
        </w:rPr>
        <w:t xml:space="preserve"> em cápsula de porcelana com a balança previamente tarada</w:t>
      </w:r>
      <w:r w:rsidR="0038325E" w:rsidRPr="00F85A94">
        <w:rPr>
          <w:rFonts w:ascii="Times New Roman" w:eastAsia="Times New Roman" w:hAnsi="Times New Roman"/>
          <w:color w:val="000000" w:themeColor="text1"/>
          <w:sz w:val="24"/>
          <w:szCs w:val="24"/>
          <w:lang w:eastAsia="pt-BR"/>
        </w:rPr>
        <w:t>, anotou-</w:t>
      </w:r>
      <w:r w:rsidR="00E30130" w:rsidRPr="00F85A94">
        <w:rPr>
          <w:rFonts w:ascii="Times New Roman" w:eastAsia="Times New Roman" w:hAnsi="Times New Roman"/>
          <w:color w:val="000000" w:themeColor="text1"/>
          <w:sz w:val="24"/>
          <w:szCs w:val="24"/>
          <w:lang w:eastAsia="pt-BR"/>
        </w:rPr>
        <w:t>se os valores para futuros cálcu</w:t>
      </w:r>
      <w:r w:rsidR="0038325E" w:rsidRPr="00F85A94">
        <w:rPr>
          <w:rFonts w:ascii="Times New Roman" w:eastAsia="Times New Roman" w:hAnsi="Times New Roman"/>
          <w:color w:val="000000" w:themeColor="text1"/>
          <w:sz w:val="24"/>
          <w:szCs w:val="24"/>
          <w:lang w:eastAsia="pt-BR"/>
        </w:rPr>
        <w:t>los</w:t>
      </w:r>
      <w:r w:rsidR="00EC5A92" w:rsidRPr="00F85A94">
        <w:rPr>
          <w:rFonts w:ascii="Times New Roman" w:eastAsia="Times New Roman" w:hAnsi="Times New Roman"/>
          <w:color w:val="000000" w:themeColor="text1"/>
          <w:sz w:val="24"/>
          <w:szCs w:val="24"/>
          <w:lang w:eastAsia="pt-BR"/>
        </w:rPr>
        <w:t>.</w:t>
      </w:r>
      <w:r w:rsidR="0038325E" w:rsidRPr="00F85A94">
        <w:rPr>
          <w:rFonts w:ascii="Times New Roman" w:eastAsia="Times New Roman" w:hAnsi="Times New Roman"/>
          <w:color w:val="000000" w:themeColor="text1"/>
          <w:sz w:val="24"/>
          <w:szCs w:val="24"/>
          <w:lang w:eastAsia="pt-BR"/>
        </w:rPr>
        <w:t xml:space="preserve"> Aqueceu-se a estufa a temperatura de 105°C, adicionou-se as c</w:t>
      </w:r>
      <w:r w:rsidR="00BE284A" w:rsidRPr="00F85A94">
        <w:rPr>
          <w:rFonts w:ascii="Times New Roman" w:eastAsia="Times New Roman" w:hAnsi="Times New Roman"/>
          <w:color w:val="000000" w:themeColor="text1"/>
          <w:sz w:val="24"/>
          <w:szCs w:val="24"/>
          <w:lang w:eastAsia="pt-BR"/>
        </w:rPr>
        <w:t>á</w:t>
      </w:r>
      <w:r w:rsidR="0038325E" w:rsidRPr="00F85A94">
        <w:rPr>
          <w:rFonts w:ascii="Times New Roman" w:eastAsia="Times New Roman" w:hAnsi="Times New Roman"/>
          <w:color w:val="000000" w:themeColor="text1"/>
          <w:sz w:val="24"/>
          <w:szCs w:val="24"/>
          <w:lang w:eastAsia="pt-BR"/>
        </w:rPr>
        <w:t>psulas de porcelana, onde permaneceram por 3 horas.</w:t>
      </w:r>
    </w:p>
    <w:p w:rsidR="00BE284A" w:rsidRPr="00F85A94" w:rsidRDefault="0038325E" w:rsidP="00BE284A">
      <w:pPr>
        <w:spacing w:line="360" w:lineRule="auto"/>
        <w:ind w:left="0" w:firstLine="708"/>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 xml:space="preserve"> Em seguida retirou-se as </w:t>
      </w:r>
      <w:r w:rsidR="00BE284A" w:rsidRPr="00F85A94">
        <w:rPr>
          <w:rFonts w:ascii="Times New Roman" w:eastAsia="Times New Roman" w:hAnsi="Times New Roman"/>
          <w:color w:val="000000" w:themeColor="text1"/>
          <w:sz w:val="24"/>
          <w:szCs w:val="24"/>
          <w:lang w:eastAsia="pt-BR"/>
        </w:rPr>
        <w:t xml:space="preserve">cápsulas </w:t>
      </w:r>
      <w:r w:rsidRPr="00F85A94">
        <w:rPr>
          <w:rFonts w:ascii="Times New Roman" w:eastAsia="Times New Roman" w:hAnsi="Times New Roman"/>
          <w:color w:val="000000" w:themeColor="text1"/>
          <w:sz w:val="24"/>
          <w:szCs w:val="24"/>
          <w:lang w:eastAsia="pt-BR"/>
        </w:rPr>
        <w:t xml:space="preserve">de porcelana da estufa levando-as para um dessecador onde permaneceram por 30 minutos até </w:t>
      </w:r>
      <w:r w:rsidR="0002702A" w:rsidRPr="00F85A94">
        <w:rPr>
          <w:rFonts w:ascii="Times New Roman" w:eastAsia="Times New Roman" w:hAnsi="Times New Roman"/>
          <w:color w:val="000000" w:themeColor="text1"/>
          <w:sz w:val="24"/>
          <w:szCs w:val="24"/>
          <w:lang w:eastAsia="pt-BR"/>
        </w:rPr>
        <w:t>atingirem temperatura ambiente</w:t>
      </w:r>
      <w:r w:rsidRPr="00F85A94">
        <w:rPr>
          <w:rFonts w:ascii="Times New Roman" w:eastAsia="Times New Roman" w:hAnsi="Times New Roman"/>
          <w:color w:val="000000" w:themeColor="text1"/>
          <w:sz w:val="24"/>
          <w:szCs w:val="24"/>
          <w:lang w:eastAsia="pt-BR"/>
        </w:rPr>
        <w:t xml:space="preserve">, pesou-se as </w:t>
      </w:r>
      <w:r w:rsidR="00CC7FF9" w:rsidRPr="00F85A94">
        <w:rPr>
          <w:rFonts w:ascii="Times New Roman" w:eastAsia="Times New Roman" w:hAnsi="Times New Roman"/>
          <w:color w:val="000000" w:themeColor="text1"/>
          <w:sz w:val="24"/>
          <w:szCs w:val="24"/>
          <w:lang w:eastAsia="pt-BR"/>
        </w:rPr>
        <w:t xml:space="preserve">cápsulas </w:t>
      </w:r>
      <w:r w:rsidRPr="00F85A94">
        <w:rPr>
          <w:rFonts w:ascii="Times New Roman" w:eastAsia="Times New Roman" w:hAnsi="Times New Roman"/>
          <w:color w:val="000000" w:themeColor="text1"/>
          <w:sz w:val="24"/>
          <w:szCs w:val="24"/>
          <w:lang w:eastAsia="pt-BR"/>
        </w:rPr>
        <w:t>de porcelana. Repetiu-se</w:t>
      </w:r>
      <w:r w:rsidR="00EC5A92" w:rsidRPr="00F85A94">
        <w:rPr>
          <w:rFonts w:ascii="Times New Roman" w:eastAsia="Times New Roman" w:hAnsi="Times New Roman"/>
          <w:color w:val="000000" w:themeColor="text1"/>
          <w:sz w:val="24"/>
          <w:szCs w:val="24"/>
          <w:lang w:eastAsia="pt-BR"/>
        </w:rPr>
        <w:t xml:space="preserve"> a operação de aquecimento e resfriamento até peso constante.</w:t>
      </w:r>
      <w:r w:rsidR="008F46F8" w:rsidRPr="00F85A94">
        <w:rPr>
          <w:rFonts w:ascii="Times New Roman" w:eastAsia="Times New Roman" w:hAnsi="Times New Roman"/>
          <w:color w:val="000000" w:themeColor="text1"/>
          <w:sz w:val="24"/>
          <w:szCs w:val="24"/>
          <w:lang w:eastAsia="pt-BR"/>
        </w:rPr>
        <w:t xml:space="preserve"> Os testes foram realizados em triplicata</w:t>
      </w:r>
      <w:r w:rsidR="00BE284A" w:rsidRPr="00F85A94">
        <w:rPr>
          <w:rFonts w:ascii="Times New Roman" w:eastAsia="Times New Roman" w:hAnsi="Times New Roman"/>
          <w:color w:val="000000" w:themeColor="text1"/>
          <w:sz w:val="24"/>
          <w:szCs w:val="24"/>
          <w:lang w:eastAsia="pt-BR"/>
        </w:rPr>
        <w:t xml:space="preserve"> e o cálculo pela equação:</w:t>
      </w:r>
    </w:p>
    <w:p w:rsidR="00A85DD8" w:rsidRPr="00F85A94" w:rsidRDefault="00A85DD8" w:rsidP="00BE284A">
      <w:pPr>
        <w:spacing w:line="360" w:lineRule="auto"/>
        <w:ind w:left="0" w:firstLine="708"/>
        <w:rPr>
          <w:rFonts w:ascii="Times New Roman" w:eastAsia="Times New Roman" w:hAnsi="Times New Roman"/>
          <w:color w:val="000000" w:themeColor="text1"/>
          <w:sz w:val="24"/>
          <w:szCs w:val="24"/>
          <w:lang w:eastAsia="pt-BR"/>
        </w:rPr>
      </w:pPr>
    </w:p>
    <w:p w:rsidR="000D6FF0" w:rsidRPr="00F85A94" w:rsidRDefault="00C802B5" w:rsidP="000D6FF0">
      <w:pPr>
        <w:spacing w:line="360" w:lineRule="auto"/>
        <w:ind w:left="74" w:firstLine="709"/>
        <w:rPr>
          <w:rFonts w:ascii="Times New Roman" w:hAnsi="Times New Roman"/>
        </w:rPr>
      </w:pPr>
      <w:bookmarkStart w:id="18" w:name="_Toc419747967"/>
      <w:bookmarkStart w:id="19" w:name="_Toc443515297"/>
      <w:r w:rsidRPr="00F85A94">
        <w:rPr>
          <w:rFonts w:ascii="Times New Roman" w:hAnsi="Times New Roman"/>
        </w:rPr>
        <w:t xml:space="preserve">                                        </w:t>
      </w:r>
    </w:p>
    <w:p w:rsidR="000D6FF0" w:rsidRPr="00F85A94" w:rsidRDefault="00056D73" w:rsidP="00550C29">
      <w:pPr>
        <w:spacing w:line="360" w:lineRule="auto"/>
        <w:ind w:left="74" w:hanging="74"/>
        <w:rPr>
          <w:rFonts w:ascii="Times New Roman" w:hAnsi="Times New Roman"/>
        </w:rPr>
      </w:pPr>
      <m:oMathPara>
        <m:oMath>
          <m:r>
            <w:rPr>
              <w:rFonts w:ascii="Cambria Math" w:hAnsi="Cambria Math"/>
              <w:color w:val="000000" w:themeColor="text1"/>
            </w:rPr>
            <m:t xml:space="preserve">Umidade </m:t>
          </m:r>
          <m:r>
            <m:rPr>
              <m:sty m:val="p"/>
            </m:rPr>
            <w:rPr>
              <w:rFonts w:ascii="Cambria Math" w:hAnsi="Cambria Math"/>
              <w:color w:val="000000" w:themeColor="text1"/>
            </w:rPr>
            <m:t xml:space="preserve">= </m:t>
          </m:r>
          <m:f>
            <m:fPr>
              <m:ctrlPr>
                <w:rPr>
                  <w:rFonts w:ascii="Cambria Math" w:hAnsi="Cambria Math"/>
                </w:rPr>
              </m:ctrlPr>
            </m:fPr>
            <m:num>
              <m:r>
                <m:rPr>
                  <m:sty m:val="p"/>
                </m:rPr>
                <w:rPr>
                  <w:rFonts w:ascii="Cambria Math" w:hAnsi="Cambria Math"/>
                </w:rPr>
                <m:t xml:space="preserve">Peso do cadinho sem umidade - peso do cadinho </m:t>
              </m:r>
            </m:num>
            <m:den>
              <m:r>
                <m:rPr>
                  <m:sty m:val="p"/>
                </m:rPr>
                <w:rPr>
                  <w:rFonts w:ascii="Cambria Math" w:hAnsi="Cambria Math"/>
                </w:rPr>
                <m:t>Peso da amostra</m:t>
              </m:r>
            </m:den>
          </m:f>
        </m:oMath>
      </m:oMathPara>
    </w:p>
    <w:p w:rsidR="0021791B" w:rsidRPr="00F85A94" w:rsidRDefault="0021791B" w:rsidP="000772BE">
      <w:pPr>
        <w:spacing w:line="360" w:lineRule="auto"/>
        <w:ind w:left="74" w:hanging="74"/>
        <w:rPr>
          <w:rFonts w:ascii="Times New Roman" w:hAnsi="Times New Roman"/>
        </w:rPr>
      </w:pPr>
    </w:p>
    <w:p w:rsidR="006560F7" w:rsidRPr="00F85A94" w:rsidRDefault="008372D8" w:rsidP="002E5401">
      <w:pPr>
        <w:pStyle w:val="Ttulo2"/>
        <w:ind w:left="709"/>
        <w:rPr>
          <w:rFonts w:ascii="Times New Roman" w:hAnsi="Times New Roman" w:cs="Times New Roman"/>
          <w:color w:val="auto"/>
          <w:sz w:val="24"/>
          <w:szCs w:val="24"/>
        </w:rPr>
      </w:pPr>
      <w:bookmarkStart w:id="20" w:name="_Toc469577632"/>
      <w:proofErr w:type="gramStart"/>
      <w:r w:rsidRPr="00F85A94">
        <w:rPr>
          <w:rFonts w:ascii="Times New Roman" w:hAnsi="Times New Roman" w:cs="Times New Roman"/>
          <w:color w:val="auto"/>
          <w:sz w:val="24"/>
          <w:szCs w:val="24"/>
        </w:rPr>
        <w:t>4</w:t>
      </w:r>
      <w:r w:rsidR="00786B8E" w:rsidRPr="00F85A94">
        <w:rPr>
          <w:rFonts w:ascii="Times New Roman" w:hAnsi="Times New Roman" w:cs="Times New Roman"/>
          <w:color w:val="auto"/>
          <w:sz w:val="24"/>
          <w:szCs w:val="24"/>
        </w:rPr>
        <w:t>.3 An</w:t>
      </w:r>
      <w:r w:rsidR="008D1035" w:rsidRPr="00F85A94">
        <w:rPr>
          <w:rFonts w:ascii="Times New Roman" w:hAnsi="Times New Roman" w:cs="Times New Roman"/>
          <w:color w:val="auto"/>
          <w:sz w:val="24"/>
          <w:szCs w:val="24"/>
        </w:rPr>
        <w:t>á</w:t>
      </w:r>
      <w:r w:rsidR="00786B8E" w:rsidRPr="00F85A94">
        <w:rPr>
          <w:rFonts w:ascii="Times New Roman" w:hAnsi="Times New Roman" w:cs="Times New Roman"/>
          <w:color w:val="auto"/>
          <w:sz w:val="24"/>
          <w:szCs w:val="24"/>
        </w:rPr>
        <w:t>lise</w:t>
      </w:r>
      <w:proofErr w:type="gramEnd"/>
      <w:r w:rsidR="00786B8E" w:rsidRPr="00F85A94">
        <w:rPr>
          <w:rFonts w:ascii="Times New Roman" w:hAnsi="Times New Roman" w:cs="Times New Roman"/>
          <w:color w:val="auto"/>
          <w:sz w:val="24"/>
          <w:szCs w:val="24"/>
        </w:rPr>
        <w:t xml:space="preserve"> físico-química: cinzas</w:t>
      </w:r>
      <w:bookmarkEnd w:id="20"/>
      <w:r w:rsidR="00786B8E" w:rsidRPr="00F85A94">
        <w:rPr>
          <w:rFonts w:ascii="Times New Roman" w:hAnsi="Times New Roman" w:cs="Times New Roman"/>
          <w:color w:val="auto"/>
          <w:sz w:val="24"/>
          <w:szCs w:val="24"/>
        </w:rPr>
        <w:t xml:space="preserve"> </w:t>
      </w:r>
      <w:bookmarkEnd w:id="18"/>
      <w:bookmarkEnd w:id="19"/>
    </w:p>
    <w:p w:rsidR="000B6C30" w:rsidRPr="00F85A94" w:rsidRDefault="000B6C30" w:rsidP="000772BE">
      <w:pPr>
        <w:spacing w:line="360" w:lineRule="auto"/>
        <w:ind w:left="74" w:hanging="74"/>
        <w:rPr>
          <w:rFonts w:ascii="Times New Roman" w:hAnsi="Times New Roman"/>
          <w:color w:val="000000" w:themeColor="text1"/>
          <w:sz w:val="24"/>
          <w:szCs w:val="24"/>
        </w:rPr>
      </w:pPr>
    </w:p>
    <w:p w:rsidR="00056D73" w:rsidRDefault="00056D73" w:rsidP="00DE2696">
      <w:pPr>
        <w:pStyle w:val="PargrafodaLista"/>
        <w:spacing w:line="360" w:lineRule="auto"/>
        <w:ind w:left="0"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Utilizou-se as amostras advindas do processo de teor de umidade, </w:t>
      </w:r>
      <w:r w:rsidR="001137AD" w:rsidRPr="00F85A94">
        <w:rPr>
          <w:rFonts w:ascii="Times New Roman" w:hAnsi="Times New Roman"/>
          <w:color w:val="000000" w:themeColor="text1"/>
          <w:sz w:val="24"/>
          <w:szCs w:val="24"/>
        </w:rPr>
        <w:t xml:space="preserve">Pesou-se </w:t>
      </w:r>
      <w:r>
        <w:rPr>
          <w:rFonts w:ascii="Times New Roman" w:hAnsi="Times New Roman"/>
          <w:color w:val="000000" w:themeColor="text1"/>
          <w:sz w:val="24"/>
          <w:szCs w:val="24"/>
        </w:rPr>
        <w:t xml:space="preserve">o cadinho com amostras sem umidade em </w:t>
      </w:r>
      <w:r w:rsidR="001137AD" w:rsidRPr="00F85A94">
        <w:rPr>
          <w:rFonts w:ascii="Times New Roman" w:hAnsi="Times New Roman"/>
          <w:color w:val="000000" w:themeColor="text1"/>
          <w:sz w:val="24"/>
          <w:szCs w:val="24"/>
        </w:rPr>
        <w:t xml:space="preserve">balança previamente tarada, anotou-se os valores para futuros cálculos. Levou-se as </w:t>
      </w:r>
      <w:r w:rsidR="00CC7FF9" w:rsidRPr="00F85A94">
        <w:rPr>
          <w:rFonts w:ascii="Times New Roman" w:hAnsi="Times New Roman"/>
          <w:color w:val="000000" w:themeColor="text1"/>
          <w:sz w:val="24"/>
          <w:szCs w:val="24"/>
        </w:rPr>
        <w:t>mesmas para</w:t>
      </w:r>
      <w:r w:rsidR="001137AD" w:rsidRPr="00F85A94">
        <w:rPr>
          <w:rFonts w:ascii="Times New Roman" w:hAnsi="Times New Roman"/>
          <w:color w:val="000000" w:themeColor="text1"/>
          <w:sz w:val="24"/>
          <w:szCs w:val="24"/>
        </w:rPr>
        <w:t xml:space="preserve"> mufla onde permaneceram por 6 horas (</w:t>
      </w:r>
      <w:proofErr w:type="gramStart"/>
      <w:r w:rsidR="001137AD" w:rsidRPr="00F85A94">
        <w:rPr>
          <w:rFonts w:ascii="Times New Roman" w:hAnsi="Times New Roman"/>
          <w:color w:val="000000" w:themeColor="text1"/>
          <w:sz w:val="24"/>
          <w:szCs w:val="24"/>
        </w:rPr>
        <w:t>11:30</w:t>
      </w:r>
      <w:proofErr w:type="gramEnd"/>
      <w:r w:rsidR="001137AD" w:rsidRPr="00F85A94">
        <w:rPr>
          <w:rFonts w:ascii="Times New Roman" w:hAnsi="Times New Roman"/>
          <w:color w:val="000000" w:themeColor="text1"/>
          <w:sz w:val="24"/>
          <w:szCs w:val="24"/>
        </w:rPr>
        <w:t xml:space="preserve"> às 17:30</w:t>
      </w:r>
      <w:r w:rsidR="006E4189" w:rsidRPr="00F85A94">
        <w:rPr>
          <w:rFonts w:ascii="Times New Roman" w:hAnsi="Times New Roman"/>
          <w:color w:val="000000" w:themeColor="text1"/>
          <w:sz w:val="24"/>
          <w:szCs w:val="24"/>
        </w:rPr>
        <w:t>h</w:t>
      </w:r>
      <w:r w:rsidR="001137AD" w:rsidRPr="00F85A94">
        <w:rPr>
          <w:rFonts w:ascii="Times New Roman" w:hAnsi="Times New Roman"/>
          <w:color w:val="000000" w:themeColor="text1"/>
          <w:sz w:val="24"/>
          <w:szCs w:val="24"/>
        </w:rPr>
        <w:t xml:space="preserve">), </w:t>
      </w:r>
      <w:r w:rsidR="00CC7FF9" w:rsidRPr="00F85A94">
        <w:rPr>
          <w:rFonts w:ascii="Times New Roman" w:hAnsi="Times New Roman"/>
          <w:color w:val="000000" w:themeColor="text1"/>
          <w:sz w:val="24"/>
          <w:szCs w:val="24"/>
        </w:rPr>
        <w:t xml:space="preserve">sendo então transferidas para </w:t>
      </w:r>
      <w:r w:rsidR="001137AD" w:rsidRPr="00F85A94">
        <w:rPr>
          <w:rFonts w:ascii="Times New Roman" w:hAnsi="Times New Roman"/>
          <w:color w:val="000000" w:themeColor="text1"/>
          <w:sz w:val="24"/>
          <w:szCs w:val="24"/>
        </w:rPr>
        <w:t>dessecador até atingirem a temperatura</w:t>
      </w:r>
      <w:r w:rsidR="009108D3" w:rsidRPr="00F85A94">
        <w:rPr>
          <w:rFonts w:ascii="Times New Roman" w:hAnsi="Times New Roman"/>
          <w:color w:val="000000" w:themeColor="text1"/>
          <w:sz w:val="24"/>
          <w:szCs w:val="24"/>
        </w:rPr>
        <w:t xml:space="preserve"> </w:t>
      </w:r>
      <w:r w:rsidR="008F46F8" w:rsidRPr="00F85A94">
        <w:rPr>
          <w:rFonts w:ascii="Times New Roman" w:hAnsi="Times New Roman"/>
          <w:color w:val="000000" w:themeColor="text1"/>
          <w:sz w:val="24"/>
          <w:szCs w:val="24"/>
        </w:rPr>
        <w:t>ambiente</w:t>
      </w:r>
      <w:r w:rsidR="00CC7FF9" w:rsidRPr="00F85A94">
        <w:rPr>
          <w:rFonts w:ascii="Times New Roman" w:hAnsi="Times New Roman"/>
          <w:color w:val="000000" w:themeColor="text1"/>
          <w:sz w:val="24"/>
          <w:szCs w:val="24"/>
        </w:rPr>
        <w:t xml:space="preserve"> para pesagem.</w:t>
      </w:r>
      <w:r w:rsidR="008F46F8" w:rsidRPr="00F85A94">
        <w:rPr>
          <w:rFonts w:ascii="Times New Roman" w:hAnsi="Times New Roman"/>
          <w:color w:val="000000" w:themeColor="text1"/>
          <w:sz w:val="24"/>
          <w:szCs w:val="24"/>
        </w:rPr>
        <w:t xml:space="preserve"> </w:t>
      </w:r>
      <w:r w:rsidR="00DE2696" w:rsidRPr="00F85A94">
        <w:rPr>
          <w:rFonts w:ascii="Times New Roman" w:hAnsi="Times New Roman"/>
          <w:color w:val="000000" w:themeColor="text1"/>
          <w:sz w:val="24"/>
          <w:szCs w:val="24"/>
        </w:rPr>
        <w:t>Abaixo segue a equação utilizada para cálculos:</w:t>
      </w:r>
    </w:p>
    <w:p w:rsidR="00056D73" w:rsidRDefault="00056D73" w:rsidP="00DE2696">
      <w:pPr>
        <w:pStyle w:val="PargrafodaLista"/>
        <w:spacing w:line="360" w:lineRule="auto"/>
        <w:ind w:left="0" w:firstLine="708"/>
        <w:rPr>
          <w:rFonts w:ascii="Times New Roman" w:hAnsi="Times New Roman"/>
          <w:color w:val="000000" w:themeColor="text1"/>
          <w:sz w:val="24"/>
          <w:szCs w:val="24"/>
        </w:rPr>
      </w:pPr>
    </w:p>
    <w:p w:rsidR="00DE2696" w:rsidRPr="00F85A94" w:rsidRDefault="00056D73" w:rsidP="00DE2696">
      <w:pPr>
        <w:pStyle w:val="PargrafodaLista"/>
        <w:spacing w:line="360" w:lineRule="auto"/>
        <w:ind w:left="0" w:firstLine="708"/>
        <w:rPr>
          <w:rFonts w:ascii="Times New Roman" w:hAnsi="Times New Roman"/>
          <w:color w:val="000000" w:themeColor="text1"/>
          <w:sz w:val="24"/>
          <w:szCs w:val="24"/>
        </w:rPr>
      </w:pPr>
      <m:oMathPara>
        <m:oMath>
          <m:r>
            <w:rPr>
              <w:rFonts w:ascii="Cambria Math" w:hAnsi="Cambria Math"/>
            </w:rPr>
            <m:t xml:space="preserve"> Cinzas </m:t>
          </m:r>
          <m:r>
            <m:rPr>
              <m:sty m:val="p"/>
            </m:rPr>
            <w:rPr>
              <w:rFonts w:ascii="Cambria Math" w:hAnsi="Cambria Math"/>
            </w:rPr>
            <m:t>=Peso cadinho com amostra sem umidade -peso do cadinho= x</m:t>
          </m:r>
        </m:oMath>
      </m:oMathPara>
    </w:p>
    <w:p w:rsidR="00DE2696" w:rsidRPr="00056D73" w:rsidRDefault="00056D73" w:rsidP="00DE2696">
      <w:pPr>
        <w:spacing w:line="360" w:lineRule="auto"/>
        <w:ind w:left="74" w:firstLine="709"/>
        <w:rPr>
          <w:rFonts w:ascii="Times New Roman" w:hAnsi="Times New Roman"/>
        </w:rPr>
      </w:pPr>
      <m:oMathPara>
        <m:oMath>
          <m:r>
            <w:rPr>
              <w:rFonts w:ascii="Cambria Math" w:hAnsi="Cambria Math"/>
            </w:rPr>
            <m:t>Cinzas</m:t>
          </m:r>
          <m:r>
            <m:rPr>
              <m:sty m:val="p"/>
            </m:rPr>
            <w:rPr>
              <w:rFonts w:ascii="Cambria Math" w:hAnsi="Cambria Math"/>
            </w:rPr>
            <m:t>=</m:t>
          </m:r>
          <m:f>
            <m:fPr>
              <m:ctrlPr>
                <w:rPr>
                  <w:rFonts w:ascii="Cambria Math" w:hAnsi="Cambria Math"/>
                </w:rPr>
              </m:ctrlPr>
            </m:fPr>
            <m:num>
              <m:r>
                <m:rPr>
                  <m:sty m:val="p"/>
                </m:rPr>
                <w:rPr>
                  <w:rFonts w:ascii="Cambria Math" w:hAnsi="Cambria Math"/>
                </w:rPr>
                <m:t>x - Peso da amostra</m:t>
              </m:r>
            </m:num>
            <m:den>
              <m:r>
                <m:rPr>
                  <m:sty m:val="p"/>
                </m:rPr>
                <w:rPr>
                  <w:rFonts w:ascii="Cambria Math" w:hAnsi="Cambria Math"/>
                </w:rPr>
                <m:t>Peso  da amostra</m:t>
              </m:r>
            </m:den>
          </m:f>
          <m:r>
            <w:rPr>
              <w:rFonts w:ascii="Cambria Math" w:hAnsi="Cambria Math"/>
            </w:rPr>
            <m:t xml:space="preserve"> . 100</m:t>
          </m:r>
        </m:oMath>
      </m:oMathPara>
    </w:p>
    <w:p w:rsidR="006560F7" w:rsidRPr="00F85A94" w:rsidRDefault="006560F7" w:rsidP="00A226A2">
      <w:pPr>
        <w:pStyle w:val="Ttulo2"/>
        <w:spacing w:before="120" w:after="120" w:line="360" w:lineRule="auto"/>
        <w:ind w:left="0"/>
        <w:rPr>
          <w:rFonts w:ascii="Times New Roman" w:eastAsia="Calibri" w:hAnsi="Times New Roman" w:cs="Times New Roman"/>
          <w:b w:val="0"/>
          <w:bCs w:val="0"/>
          <w:color w:val="000000" w:themeColor="text1"/>
          <w:sz w:val="24"/>
          <w:szCs w:val="24"/>
        </w:rPr>
      </w:pPr>
    </w:p>
    <w:p w:rsidR="009D354A" w:rsidRPr="00F85A94" w:rsidRDefault="008372D8" w:rsidP="002E5401">
      <w:pPr>
        <w:pStyle w:val="Ttulo2"/>
        <w:ind w:left="709"/>
        <w:rPr>
          <w:rFonts w:ascii="Times New Roman" w:hAnsi="Times New Roman" w:cs="Times New Roman"/>
          <w:color w:val="auto"/>
          <w:sz w:val="24"/>
          <w:szCs w:val="24"/>
        </w:rPr>
      </w:pPr>
      <w:bookmarkStart w:id="21" w:name="_Toc469577633"/>
      <w:r w:rsidRPr="00F85A94">
        <w:rPr>
          <w:rFonts w:ascii="Times New Roman" w:hAnsi="Times New Roman" w:cs="Times New Roman"/>
          <w:color w:val="auto"/>
          <w:sz w:val="24"/>
          <w:szCs w:val="24"/>
        </w:rPr>
        <w:t>4</w:t>
      </w:r>
      <w:r w:rsidR="00A226A2" w:rsidRPr="00F85A94">
        <w:rPr>
          <w:rFonts w:ascii="Times New Roman" w:hAnsi="Times New Roman" w:cs="Times New Roman"/>
          <w:color w:val="auto"/>
          <w:sz w:val="24"/>
          <w:szCs w:val="24"/>
        </w:rPr>
        <w:t xml:space="preserve">.4 </w:t>
      </w:r>
      <w:r w:rsidR="00DE3A4F" w:rsidRPr="00F85A94">
        <w:rPr>
          <w:rFonts w:ascii="Times New Roman" w:hAnsi="Times New Roman" w:cs="Times New Roman"/>
          <w:color w:val="auto"/>
          <w:sz w:val="24"/>
          <w:szCs w:val="24"/>
        </w:rPr>
        <w:t>An</w:t>
      </w:r>
      <w:r w:rsidR="00BE284A" w:rsidRPr="00F85A94">
        <w:rPr>
          <w:rFonts w:ascii="Times New Roman" w:hAnsi="Times New Roman" w:cs="Times New Roman"/>
          <w:color w:val="auto"/>
          <w:sz w:val="24"/>
          <w:szCs w:val="24"/>
        </w:rPr>
        <w:t>á</w:t>
      </w:r>
      <w:r w:rsidR="00DE3A4F" w:rsidRPr="00F85A94">
        <w:rPr>
          <w:rFonts w:ascii="Times New Roman" w:hAnsi="Times New Roman" w:cs="Times New Roman"/>
          <w:color w:val="auto"/>
          <w:sz w:val="24"/>
          <w:szCs w:val="24"/>
        </w:rPr>
        <w:t>lise físico-química: lipídios</w:t>
      </w:r>
      <w:bookmarkEnd w:id="21"/>
    </w:p>
    <w:p w:rsidR="000B6C30" w:rsidRPr="00F85A94" w:rsidRDefault="000B6C30" w:rsidP="000B6C30">
      <w:pPr>
        <w:rPr>
          <w:rFonts w:ascii="Times New Roman" w:hAnsi="Times New Roman"/>
          <w:sz w:val="24"/>
          <w:szCs w:val="24"/>
        </w:rPr>
      </w:pPr>
    </w:p>
    <w:p w:rsidR="007904C1" w:rsidRPr="00F85A94" w:rsidRDefault="00F61A24" w:rsidP="007904C1">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Pesou-se</w:t>
      </w:r>
      <w:r w:rsidR="00DE3A4F" w:rsidRPr="00F85A94">
        <w:rPr>
          <w:rFonts w:ascii="Times New Roman" w:hAnsi="Times New Roman"/>
          <w:color w:val="000000" w:themeColor="text1"/>
          <w:sz w:val="24"/>
          <w:szCs w:val="24"/>
        </w:rPr>
        <w:t xml:space="preserve"> </w:t>
      </w:r>
      <w:r w:rsidRPr="00F85A94">
        <w:rPr>
          <w:rFonts w:ascii="Times New Roman" w:hAnsi="Times New Roman"/>
          <w:color w:val="000000" w:themeColor="text1"/>
          <w:sz w:val="24"/>
          <w:szCs w:val="24"/>
        </w:rPr>
        <w:t xml:space="preserve">3 g da amostra </w:t>
      </w:r>
      <w:r w:rsidR="00DE3A4F" w:rsidRPr="00F85A94">
        <w:rPr>
          <w:rFonts w:ascii="Times New Roman" w:hAnsi="Times New Roman"/>
          <w:color w:val="000000" w:themeColor="text1"/>
          <w:sz w:val="24"/>
          <w:szCs w:val="24"/>
        </w:rPr>
        <w:t>em pa</w:t>
      </w:r>
      <w:r w:rsidRPr="00F85A94">
        <w:rPr>
          <w:rFonts w:ascii="Times New Roman" w:hAnsi="Times New Roman"/>
          <w:color w:val="000000" w:themeColor="text1"/>
          <w:sz w:val="24"/>
          <w:szCs w:val="24"/>
        </w:rPr>
        <w:t>pel de filtro, grampeou-se, transferiu-se</w:t>
      </w:r>
      <w:r w:rsidR="0093334B" w:rsidRPr="00F85A94">
        <w:rPr>
          <w:rFonts w:ascii="Times New Roman" w:hAnsi="Times New Roman"/>
          <w:color w:val="000000" w:themeColor="text1"/>
          <w:sz w:val="24"/>
          <w:szCs w:val="24"/>
        </w:rPr>
        <w:t xml:space="preserve"> o cartucho</w:t>
      </w:r>
      <w:r w:rsidR="00DE3A4F" w:rsidRPr="00F85A94">
        <w:rPr>
          <w:rFonts w:ascii="Times New Roman" w:hAnsi="Times New Roman"/>
          <w:color w:val="000000" w:themeColor="text1"/>
          <w:sz w:val="24"/>
          <w:szCs w:val="24"/>
        </w:rPr>
        <w:t xml:space="preserve"> para o aparelho extrator tipo </w:t>
      </w:r>
      <w:proofErr w:type="spellStart"/>
      <w:r w:rsidR="00DE3A4F" w:rsidRPr="00F85A94">
        <w:rPr>
          <w:rFonts w:ascii="Times New Roman" w:hAnsi="Times New Roman"/>
          <w:color w:val="000000" w:themeColor="text1"/>
          <w:sz w:val="24"/>
          <w:szCs w:val="24"/>
        </w:rPr>
        <w:t>Soxhlet</w:t>
      </w:r>
      <w:proofErr w:type="spellEnd"/>
      <w:r w:rsidR="00DE3A4F" w:rsidRPr="00F85A94">
        <w:rPr>
          <w:rFonts w:ascii="Times New Roman" w:hAnsi="Times New Roman"/>
          <w:color w:val="000000" w:themeColor="text1"/>
          <w:sz w:val="24"/>
          <w:szCs w:val="24"/>
        </w:rPr>
        <w:t xml:space="preserve">. </w:t>
      </w:r>
      <w:r w:rsidR="00BE284A" w:rsidRPr="00F85A94">
        <w:rPr>
          <w:rFonts w:ascii="Times New Roman" w:hAnsi="Times New Roman"/>
          <w:color w:val="000000" w:themeColor="text1"/>
          <w:sz w:val="24"/>
          <w:szCs w:val="24"/>
        </w:rPr>
        <w:t>O</w:t>
      </w:r>
      <w:r w:rsidR="00DE3A4F" w:rsidRPr="00F85A94">
        <w:rPr>
          <w:rFonts w:ascii="Times New Roman" w:hAnsi="Times New Roman"/>
          <w:color w:val="000000" w:themeColor="text1"/>
          <w:sz w:val="24"/>
          <w:szCs w:val="24"/>
        </w:rPr>
        <w:t xml:space="preserve"> extrator </w:t>
      </w:r>
      <w:r w:rsidR="00BE284A" w:rsidRPr="00F85A94">
        <w:rPr>
          <w:rFonts w:ascii="Times New Roman" w:hAnsi="Times New Roman"/>
          <w:color w:val="000000" w:themeColor="text1"/>
          <w:sz w:val="24"/>
          <w:szCs w:val="24"/>
        </w:rPr>
        <w:t xml:space="preserve">foi acoplado </w:t>
      </w:r>
      <w:r w:rsidR="00DE3A4F" w:rsidRPr="00F85A94">
        <w:rPr>
          <w:rFonts w:ascii="Times New Roman" w:hAnsi="Times New Roman"/>
          <w:color w:val="000000" w:themeColor="text1"/>
          <w:sz w:val="24"/>
          <w:szCs w:val="24"/>
        </w:rPr>
        <w:t>ao balão de fundo chato prev</w:t>
      </w:r>
      <w:r w:rsidR="00563E63" w:rsidRPr="00F85A94">
        <w:rPr>
          <w:rFonts w:ascii="Times New Roman" w:hAnsi="Times New Roman"/>
          <w:color w:val="000000" w:themeColor="text1"/>
          <w:sz w:val="24"/>
          <w:szCs w:val="24"/>
        </w:rPr>
        <w:t>iamente regulado à</w:t>
      </w:r>
      <w:r w:rsidRPr="00F85A94">
        <w:rPr>
          <w:rFonts w:ascii="Times New Roman" w:hAnsi="Times New Roman"/>
          <w:color w:val="000000" w:themeColor="text1"/>
          <w:sz w:val="24"/>
          <w:szCs w:val="24"/>
        </w:rPr>
        <w:t xml:space="preserve"> 105°C. Adicionou-se</w:t>
      </w:r>
      <w:r w:rsidR="00DE3A4F" w:rsidRPr="00F85A94">
        <w:rPr>
          <w:rFonts w:ascii="Times New Roman" w:hAnsi="Times New Roman"/>
          <w:color w:val="000000" w:themeColor="text1"/>
          <w:sz w:val="24"/>
          <w:szCs w:val="24"/>
        </w:rPr>
        <w:t xml:space="preserve"> </w:t>
      </w:r>
      <w:r w:rsidR="0093334B" w:rsidRPr="00F85A94">
        <w:rPr>
          <w:rFonts w:ascii="Times New Roman" w:hAnsi="Times New Roman"/>
          <w:color w:val="000000" w:themeColor="text1"/>
          <w:sz w:val="24"/>
          <w:szCs w:val="24"/>
        </w:rPr>
        <w:t xml:space="preserve">100 </w:t>
      </w:r>
      <w:proofErr w:type="spellStart"/>
      <w:r w:rsidR="0093334B" w:rsidRPr="00F85A94">
        <w:rPr>
          <w:rFonts w:ascii="Times New Roman" w:hAnsi="Times New Roman"/>
          <w:color w:val="000000" w:themeColor="text1"/>
          <w:sz w:val="24"/>
          <w:szCs w:val="24"/>
        </w:rPr>
        <w:t>mL</w:t>
      </w:r>
      <w:proofErr w:type="spellEnd"/>
      <w:r w:rsidR="0093334B" w:rsidRPr="00F85A94">
        <w:rPr>
          <w:rFonts w:ascii="Times New Roman" w:hAnsi="Times New Roman"/>
          <w:color w:val="000000" w:themeColor="text1"/>
          <w:sz w:val="24"/>
          <w:szCs w:val="24"/>
        </w:rPr>
        <w:t xml:space="preserve"> de éter </w:t>
      </w:r>
      <w:r w:rsidR="00CC7FF9" w:rsidRPr="00F85A94">
        <w:rPr>
          <w:rFonts w:ascii="Times New Roman" w:hAnsi="Times New Roman"/>
          <w:color w:val="000000" w:themeColor="text1"/>
          <w:sz w:val="24"/>
          <w:szCs w:val="24"/>
        </w:rPr>
        <w:t xml:space="preserve">de petróleo </w:t>
      </w:r>
      <w:r w:rsidR="0093334B" w:rsidRPr="00F85A94">
        <w:rPr>
          <w:rFonts w:ascii="Times New Roman" w:hAnsi="Times New Roman"/>
          <w:color w:val="000000" w:themeColor="text1"/>
          <w:sz w:val="24"/>
          <w:szCs w:val="24"/>
        </w:rPr>
        <w:t xml:space="preserve">no </w:t>
      </w:r>
      <w:r w:rsidR="00541FE0" w:rsidRPr="00F85A94">
        <w:rPr>
          <w:rFonts w:ascii="Times New Roman" w:hAnsi="Times New Roman"/>
          <w:color w:val="000000" w:themeColor="text1"/>
          <w:sz w:val="24"/>
          <w:szCs w:val="24"/>
        </w:rPr>
        <w:t>balão fundo chato</w:t>
      </w:r>
      <w:r w:rsidR="00CC7FF9" w:rsidRPr="00F85A94">
        <w:rPr>
          <w:rFonts w:ascii="Times New Roman" w:hAnsi="Times New Roman"/>
          <w:color w:val="000000" w:themeColor="text1"/>
          <w:sz w:val="24"/>
          <w:szCs w:val="24"/>
        </w:rPr>
        <w:t xml:space="preserve">. </w:t>
      </w:r>
      <w:r w:rsidR="00F67BB2" w:rsidRPr="00F85A94">
        <w:rPr>
          <w:rFonts w:ascii="Times New Roman" w:hAnsi="Times New Roman"/>
          <w:color w:val="000000" w:themeColor="text1"/>
          <w:sz w:val="24"/>
          <w:szCs w:val="24"/>
        </w:rPr>
        <w:t xml:space="preserve">O éter de petróleo é uma mistura de hidrocarbonetos, composta por pentano e o </w:t>
      </w:r>
      <w:proofErr w:type="spellStart"/>
      <w:r w:rsidR="00F67BB2" w:rsidRPr="00F85A94">
        <w:rPr>
          <w:rFonts w:ascii="Times New Roman" w:hAnsi="Times New Roman"/>
          <w:color w:val="000000" w:themeColor="text1"/>
          <w:sz w:val="24"/>
          <w:szCs w:val="24"/>
        </w:rPr>
        <w:t>hexano</w:t>
      </w:r>
      <w:proofErr w:type="spellEnd"/>
      <w:r w:rsidR="00F67BB2" w:rsidRPr="00F85A94">
        <w:rPr>
          <w:rFonts w:ascii="Times New Roman" w:hAnsi="Times New Roman"/>
          <w:color w:val="000000" w:themeColor="text1"/>
          <w:sz w:val="24"/>
          <w:szCs w:val="24"/>
        </w:rPr>
        <w:t>, sua composição pode variar e o seu ponto de ebulição varia entre 60-75ºC</w:t>
      </w:r>
      <w:r w:rsidR="00541FE0" w:rsidRPr="00F85A94">
        <w:rPr>
          <w:rFonts w:ascii="Times New Roman" w:hAnsi="Times New Roman"/>
          <w:color w:val="000000" w:themeColor="text1"/>
          <w:sz w:val="24"/>
          <w:szCs w:val="24"/>
        </w:rPr>
        <w:t xml:space="preserve"> permitindo o retorno do mesmo para o balão de fundo chato</w:t>
      </w:r>
      <w:r w:rsidR="00F67BB2" w:rsidRPr="00F85A94">
        <w:rPr>
          <w:rFonts w:ascii="Times New Roman" w:hAnsi="Times New Roman"/>
          <w:color w:val="000000" w:themeColor="text1"/>
          <w:sz w:val="24"/>
          <w:szCs w:val="24"/>
        </w:rPr>
        <w:t>.</w:t>
      </w:r>
      <w:r w:rsidRPr="00F85A94">
        <w:rPr>
          <w:rFonts w:ascii="Times New Roman" w:hAnsi="Times New Roman"/>
          <w:color w:val="000000" w:themeColor="text1"/>
          <w:sz w:val="24"/>
          <w:szCs w:val="24"/>
        </w:rPr>
        <w:t xml:space="preserve"> Adaptou-se o refrigerador</w:t>
      </w:r>
      <w:r w:rsidR="00541FE0" w:rsidRPr="00F85A94">
        <w:rPr>
          <w:rFonts w:ascii="Times New Roman" w:hAnsi="Times New Roman"/>
          <w:color w:val="000000" w:themeColor="text1"/>
          <w:sz w:val="24"/>
          <w:szCs w:val="24"/>
        </w:rPr>
        <w:t xml:space="preserve"> de água no condensador</w:t>
      </w:r>
      <w:r w:rsidRPr="00F85A94">
        <w:rPr>
          <w:rFonts w:ascii="Times New Roman" w:hAnsi="Times New Roman"/>
          <w:color w:val="000000" w:themeColor="text1"/>
          <w:sz w:val="24"/>
          <w:szCs w:val="24"/>
        </w:rPr>
        <w:t>, ligou-se a chapa aquecedora</w:t>
      </w:r>
      <w:r w:rsidR="00DE3A4F" w:rsidRPr="00F85A94">
        <w:rPr>
          <w:rFonts w:ascii="Times New Roman" w:hAnsi="Times New Roman"/>
          <w:color w:val="000000" w:themeColor="text1"/>
          <w:sz w:val="24"/>
          <w:szCs w:val="24"/>
        </w:rPr>
        <w:t xml:space="preserve">, </w:t>
      </w:r>
      <w:r w:rsidRPr="00F85A94">
        <w:rPr>
          <w:rFonts w:ascii="Times New Roman" w:hAnsi="Times New Roman"/>
          <w:color w:val="000000" w:themeColor="text1"/>
          <w:sz w:val="24"/>
          <w:szCs w:val="24"/>
        </w:rPr>
        <w:t>realizou-se a extração contínua por 3 horas.</w:t>
      </w:r>
    </w:p>
    <w:p w:rsidR="001030D1" w:rsidRPr="00F85A94" w:rsidRDefault="00F61A24" w:rsidP="00541FE0">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 Retirou-se</w:t>
      </w:r>
      <w:r w:rsidR="00DE3A4F" w:rsidRPr="00F85A94">
        <w:rPr>
          <w:rFonts w:ascii="Times New Roman" w:hAnsi="Times New Roman"/>
          <w:color w:val="000000" w:themeColor="text1"/>
          <w:sz w:val="24"/>
          <w:szCs w:val="24"/>
        </w:rPr>
        <w:t xml:space="preserve"> o</w:t>
      </w:r>
      <w:r w:rsidRPr="00F85A94">
        <w:rPr>
          <w:rFonts w:ascii="Times New Roman" w:hAnsi="Times New Roman"/>
          <w:color w:val="000000" w:themeColor="text1"/>
          <w:sz w:val="24"/>
          <w:szCs w:val="24"/>
        </w:rPr>
        <w:t xml:space="preserve"> </w:t>
      </w:r>
      <w:r w:rsidR="0093334B" w:rsidRPr="00F85A94">
        <w:rPr>
          <w:rFonts w:ascii="Times New Roman" w:hAnsi="Times New Roman"/>
          <w:color w:val="000000" w:themeColor="text1"/>
          <w:sz w:val="24"/>
          <w:szCs w:val="24"/>
        </w:rPr>
        <w:t>cartucho</w:t>
      </w:r>
      <w:r w:rsidRPr="00F85A94">
        <w:rPr>
          <w:rFonts w:ascii="Times New Roman" w:hAnsi="Times New Roman"/>
          <w:color w:val="000000" w:themeColor="text1"/>
          <w:sz w:val="24"/>
          <w:szCs w:val="24"/>
        </w:rPr>
        <w:t>, destilou-se o éter e transferiu-se</w:t>
      </w:r>
      <w:r w:rsidR="00DE3A4F" w:rsidRPr="00F85A94">
        <w:rPr>
          <w:rFonts w:ascii="Times New Roman" w:hAnsi="Times New Roman"/>
          <w:color w:val="000000" w:themeColor="text1"/>
          <w:sz w:val="24"/>
          <w:szCs w:val="24"/>
        </w:rPr>
        <w:t xml:space="preserve"> o balão com o resíduo extraído para uma estufa a 105°C, mantendo</w:t>
      </w:r>
      <w:r w:rsidRPr="00F85A94">
        <w:rPr>
          <w:rFonts w:ascii="Times New Roman" w:hAnsi="Times New Roman"/>
          <w:color w:val="000000" w:themeColor="text1"/>
          <w:sz w:val="24"/>
          <w:szCs w:val="24"/>
        </w:rPr>
        <w:t xml:space="preserve"> </w:t>
      </w:r>
      <w:r w:rsidR="00DE3A4F" w:rsidRPr="00F85A94">
        <w:rPr>
          <w:rFonts w:ascii="Times New Roman" w:hAnsi="Times New Roman"/>
          <w:color w:val="000000" w:themeColor="text1"/>
          <w:sz w:val="24"/>
          <w:szCs w:val="24"/>
        </w:rPr>
        <w:t xml:space="preserve">por cerca de uma hora. </w:t>
      </w:r>
      <w:r w:rsidRPr="00F85A94">
        <w:rPr>
          <w:rFonts w:ascii="Times New Roman" w:hAnsi="Times New Roman"/>
          <w:color w:val="000000" w:themeColor="text1"/>
          <w:sz w:val="24"/>
          <w:szCs w:val="24"/>
        </w:rPr>
        <w:t>Resfriou-se</w:t>
      </w:r>
      <w:r w:rsidR="00DE3A4F" w:rsidRPr="00F85A94">
        <w:rPr>
          <w:rFonts w:ascii="Times New Roman" w:hAnsi="Times New Roman"/>
          <w:color w:val="000000" w:themeColor="text1"/>
          <w:sz w:val="24"/>
          <w:szCs w:val="24"/>
        </w:rPr>
        <w:t xml:space="preserve"> em dessecador até a temperatura </w:t>
      </w:r>
      <w:r w:rsidR="00541FE0" w:rsidRPr="00F85A94">
        <w:rPr>
          <w:rFonts w:ascii="Times New Roman" w:hAnsi="Times New Roman"/>
          <w:color w:val="000000" w:themeColor="text1"/>
          <w:sz w:val="24"/>
          <w:szCs w:val="24"/>
        </w:rPr>
        <w:t>ambiente, pesou-se o balão.</w:t>
      </w:r>
      <w:r w:rsidR="0093334B" w:rsidRPr="00F85A94">
        <w:rPr>
          <w:rFonts w:ascii="Times New Roman" w:hAnsi="Times New Roman"/>
          <w:color w:val="000000" w:themeColor="text1"/>
          <w:sz w:val="24"/>
          <w:szCs w:val="24"/>
        </w:rPr>
        <w:t xml:space="preserve"> </w:t>
      </w:r>
    </w:p>
    <w:p w:rsidR="00202B37" w:rsidRPr="00F85A94" w:rsidRDefault="00202B37" w:rsidP="00541FE0">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Abaixo segue a equação utilizada para cálculos:</w:t>
      </w:r>
    </w:p>
    <w:p w:rsidR="00202B37" w:rsidRPr="00F85A94" w:rsidRDefault="00202B37" w:rsidP="00541FE0">
      <w:pPr>
        <w:autoSpaceDE w:val="0"/>
        <w:autoSpaceDN w:val="0"/>
        <w:adjustRightInd w:val="0"/>
        <w:spacing w:line="360" w:lineRule="auto"/>
        <w:ind w:left="0" w:firstLine="709"/>
        <w:rPr>
          <w:rFonts w:ascii="Times New Roman" w:hAnsi="Times New Roman"/>
          <w:color w:val="000000" w:themeColor="text1"/>
          <w:sz w:val="24"/>
          <w:szCs w:val="24"/>
        </w:rPr>
      </w:pPr>
    </w:p>
    <w:p w:rsidR="00D74027" w:rsidRPr="00F85A94" w:rsidRDefault="00202B37" w:rsidP="00202B37">
      <w:pPr>
        <w:spacing w:line="360" w:lineRule="auto"/>
        <w:ind w:left="74" w:firstLine="709"/>
        <w:rPr>
          <w:rFonts w:ascii="Times New Roman" w:hAnsi="Times New Roman"/>
          <w:color w:val="000000" w:themeColor="text1"/>
        </w:rPr>
      </w:pPr>
      <m:oMath>
        <m:r>
          <w:rPr>
            <w:rFonts w:ascii="Cambria Math" w:hAnsi="Cambria Math"/>
            <w:color w:val="000000" w:themeColor="text1"/>
          </w:rPr>
          <m:t xml:space="preserve">Lipídios </m:t>
        </m:r>
        <m:r>
          <m:rPr>
            <m:sty m:val="p"/>
          </m:rPr>
          <w:rPr>
            <w:rFonts w:ascii="Cambria Math" w:hAns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color w:val="000000" w:themeColor="text1"/>
              </w:rPr>
              <m:t xml:space="preserve">peso do balão mais lipídios - Peso do balão sem lipídios   </m:t>
            </m:r>
          </m:num>
          <m:den>
            <m:r>
              <m:rPr>
                <m:sty m:val="p"/>
              </m:rPr>
              <w:rPr>
                <w:rFonts w:ascii="Cambria Math" w:hAnsi="Cambria Math"/>
                <w:color w:val="000000" w:themeColor="text1"/>
              </w:rPr>
              <m:t>Peso da amostra</m:t>
            </m:r>
          </m:den>
        </m:f>
        <m:r>
          <w:rPr>
            <w:rFonts w:ascii="Cambria Math" w:hAnsi="Cambria Math"/>
            <w:color w:val="000000" w:themeColor="text1"/>
          </w:rPr>
          <m:t xml:space="preserve"> </m:t>
        </m:r>
      </m:oMath>
      <w:r w:rsidRPr="00F85A94">
        <w:rPr>
          <w:rFonts w:ascii="Times New Roman" w:hAnsi="Times New Roman"/>
          <w:color w:val="000000" w:themeColor="text1"/>
        </w:rPr>
        <w:t xml:space="preserve"> x 100</w:t>
      </w:r>
    </w:p>
    <w:p w:rsidR="00EE28BF" w:rsidRPr="00F85A94" w:rsidRDefault="00EE28BF" w:rsidP="00550C29">
      <w:pPr>
        <w:pStyle w:val="Ttulo2"/>
        <w:ind w:left="709" w:hanging="709"/>
        <w:rPr>
          <w:rFonts w:ascii="Times New Roman" w:hAnsi="Times New Roman" w:cs="Times New Roman"/>
          <w:color w:val="auto"/>
          <w:sz w:val="22"/>
          <w:szCs w:val="22"/>
        </w:rPr>
      </w:pPr>
    </w:p>
    <w:p w:rsidR="008372D8" w:rsidRPr="00F85A94" w:rsidRDefault="008372D8" w:rsidP="002E5401">
      <w:pPr>
        <w:pStyle w:val="Ttulo2"/>
        <w:ind w:left="709"/>
        <w:rPr>
          <w:rFonts w:ascii="Times New Roman" w:hAnsi="Times New Roman" w:cs="Times New Roman"/>
          <w:color w:val="auto"/>
          <w:sz w:val="24"/>
          <w:szCs w:val="24"/>
        </w:rPr>
      </w:pPr>
      <w:bookmarkStart w:id="22" w:name="_Toc469577634"/>
      <w:r w:rsidRPr="00F85A94">
        <w:rPr>
          <w:rFonts w:ascii="Times New Roman" w:hAnsi="Times New Roman" w:cs="Times New Roman"/>
          <w:color w:val="auto"/>
          <w:sz w:val="24"/>
          <w:szCs w:val="24"/>
        </w:rPr>
        <w:t>4</w:t>
      </w:r>
      <w:r w:rsidR="00A226A2" w:rsidRPr="00F85A94">
        <w:rPr>
          <w:rFonts w:ascii="Times New Roman" w:hAnsi="Times New Roman" w:cs="Times New Roman"/>
          <w:color w:val="auto"/>
          <w:sz w:val="24"/>
          <w:szCs w:val="24"/>
        </w:rPr>
        <w:t>.5</w:t>
      </w:r>
      <w:r w:rsidR="00D74027" w:rsidRPr="00F85A94">
        <w:rPr>
          <w:rFonts w:ascii="Times New Roman" w:hAnsi="Times New Roman" w:cs="Times New Roman"/>
          <w:color w:val="auto"/>
          <w:sz w:val="24"/>
          <w:szCs w:val="24"/>
        </w:rPr>
        <w:t xml:space="preserve"> Teor de </w:t>
      </w:r>
      <w:r w:rsidR="00CC7FF9" w:rsidRPr="00F85A94">
        <w:rPr>
          <w:rFonts w:ascii="Times New Roman" w:hAnsi="Times New Roman" w:cs="Times New Roman"/>
          <w:color w:val="auto"/>
          <w:sz w:val="24"/>
          <w:szCs w:val="24"/>
        </w:rPr>
        <w:t>Açúcares</w:t>
      </w:r>
      <w:r w:rsidR="00675FB6" w:rsidRPr="00F85A94">
        <w:rPr>
          <w:rFonts w:ascii="Times New Roman" w:hAnsi="Times New Roman" w:cs="Times New Roman"/>
          <w:color w:val="auto"/>
          <w:sz w:val="24"/>
          <w:szCs w:val="24"/>
        </w:rPr>
        <w:t xml:space="preserve"> Redutores e Totais</w:t>
      </w:r>
      <w:bookmarkEnd w:id="22"/>
    </w:p>
    <w:p w:rsidR="00EE28BF" w:rsidRPr="00F85A94" w:rsidRDefault="00EE28BF" w:rsidP="00D74027">
      <w:pPr>
        <w:spacing w:line="360" w:lineRule="auto"/>
        <w:ind w:left="74" w:hanging="74"/>
        <w:rPr>
          <w:rFonts w:ascii="Times New Roman" w:hAnsi="Times New Roman"/>
          <w:color w:val="000000" w:themeColor="text1"/>
          <w:sz w:val="24"/>
          <w:szCs w:val="24"/>
        </w:rPr>
      </w:pPr>
    </w:p>
    <w:p w:rsidR="00675FB6" w:rsidRPr="00F85A94" w:rsidRDefault="00675FB6" w:rsidP="00675FB6">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A quantidade de Açúcares Redutores Totais foi determinada pelo método do ácido 3,5 </w:t>
      </w:r>
      <w:proofErr w:type="spellStart"/>
      <w:r w:rsidRPr="00F85A94">
        <w:rPr>
          <w:rFonts w:ascii="Times New Roman" w:hAnsi="Times New Roman"/>
          <w:color w:val="000000" w:themeColor="text1"/>
          <w:sz w:val="24"/>
          <w:szCs w:val="24"/>
        </w:rPr>
        <w:t>dinitrossalicílico</w:t>
      </w:r>
      <w:proofErr w:type="spellEnd"/>
      <w:r w:rsidRPr="00F85A94">
        <w:rPr>
          <w:rFonts w:ascii="Times New Roman" w:hAnsi="Times New Roman"/>
          <w:color w:val="000000" w:themeColor="text1"/>
          <w:sz w:val="24"/>
          <w:szCs w:val="24"/>
        </w:rPr>
        <w:t xml:space="preserve"> (ADNS) de acordo com Summer, citado por </w:t>
      </w:r>
      <w:proofErr w:type="spellStart"/>
      <w:r w:rsidRPr="00F85A94">
        <w:rPr>
          <w:rFonts w:ascii="Times New Roman" w:hAnsi="Times New Roman"/>
          <w:color w:val="000000" w:themeColor="text1"/>
          <w:sz w:val="24"/>
          <w:szCs w:val="24"/>
        </w:rPr>
        <w:t>Martelli</w:t>
      </w:r>
      <w:proofErr w:type="spellEnd"/>
      <w:r w:rsidRPr="00F85A94">
        <w:rPr>
          <w:rFonts w:ascii="Times New Roman" w:hAnsi="Times New Roman"/>
          <w:color w:val="000000" w:themeColor="text1"/>
          <w:sz w:val="24"/>
          <w:szCs w:val="24"/>
        </w:rPr>
        <w:t xml:space="preserve"> &amp; </w:t>
      </w:r>
      <w:proofErr w:type="spellStart"/>
      <w:r w:rsidRPr="00F85A94">
        <w:rPr>
          <w:rFonts w:ascii="Times New Roman" w:hAnsi="Times New Roman"/>
          <w:color w:val="000000" w:themeColor="text1"/>
          <w:sz w:val="24"/>
          <w:szCs w:val="24"/>
        </w:rPr>
        <w:t>Panek</w:t>
      </w:r>
      <w:proofErr w:type="spellEnd"/>
      <w:r w:rsidRPr="00F85A94">
        <w:rPr>
          <w:rFonts w:ascii="Times New Roman" w:hAnsi="Times New Roman"/>
          <w:color w:val="000000" w:themeColor="text1"/>
          <w:sz w:val="24"/>
          <w:szCs w:val="24"/>
        </w:rPr>
        <w:t xml:space="preserve"> (1968), onde alíquotas de 1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de amostras foram colocadas em tubo de ensaio, acrescentando-se 2,5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de ácido clorídrico 2</w:t>
      </w:r>
      <w:r w:rsidR="00AE43DC" w:rsidRPr="00F85A94">
        <w:rPr>
          <w:rFonts w:ascii="Times New Roman" w:hAnsi="Times New Roman"/>
          <w:color w:val="000000" w:themeColor="text1"/>
          <w:sz w:val="24"/>
          <w:szCs w:val="24"/>
        </w:rPr>
        <w:t xml:space="preserve"> Molar</w:t>
      </w:r>
      <w:r w:rsidRPr="00F85A94">
        <w:rPr>
          <w:rFonts w:ascii="Times New Roman" w:hAnsi="Times New Roman"/>
          <w:color w:val="000000" w:themeColor="text1"/>
          <w:sz w:val="24"/>
          <w:szCs w:val="24"/>
        </w:rPr>
        <w:t xml:space="preserve"> para a hidrólise, com aquecimento em ebulição por 5 minutos. Após resfriamento em água corrente foram adicionados 2,5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de </w:t>
      </w:r>
      <w:proofErr w:type="spellStart"/>
      <w:r w:rsidRPr="00F85A94">
        <w:rPr>
          <w:rFonts w:ascii="Times New Roman" w:hAnsi="Times New Roman"/>
          <w:color w:val="000000" w:themeColor="text1"/>
          <w:sz w:val="24"/>
          <w:szCs w:val="24"/>
        </w:rPr>
        <w:t>NaOH</w:t>
      </w:r>
      <w:proofErr w:type="spellEnd"/>
      <w:r w:rsidRPr="00F85A94">
        <w:rPr>
          <w:rFonts w:ascii="Times New Roman" w:hAnsi="Times New Roman"/>
          <w:color w:val="000000" w:themeColor="text1"/>
          <w:sz w:val="24"/>
          <w:szCs w:val="24"/>
        </w:rPr>
        <w:t xml:space="preserve"> 2</w:t>
      </w:r>
      <w:r w:rsidR="00AE43DC" w:rsidRPr="00F85A94">
        <w:rPr>
          <w:rFonts w:ascii="Times New Roman" w:hAnsi="Times New Roman"/>
          <w:color w:val="000000" w:themeColor="text1"/>
          <w:sz w:val="24"/>
          <w:szCs w:val="24"/>
        </w:rPr>
        <w:t xml:space="preserve"> Molar</w:t>
      </w:r>
      <w:r w:rsidRPr="00F85A94">
        <w:rPr>
          <w:rFonts w:ascii="Times New Roman" w:hAnsi="Times New Roman"/>
          <w:color w:val="000000" w:themeColor="text1"/>
          <w:sz w:val="24"/>
          <w:szCs w:val="24"/>
        </w:rPr>
        <w:t xml:space="preserve">, completando-se o volume com água </w:t>
      </w:r>
      <w:proofErr w:type="spellStart"/>
      <w:r w:rsidRPr="00F85A94">
        <w:rPr>
          <w:rFonts w:ascii="Times New Roman" w:hAnsi="Times New Roman"/>
          <w:color w:val="000000" w:themeColor="text1"/>
          <w:sz w:val="24"/>
          <w:szCs w:val="24"/>
        </w:rPr>
        <w:t>Milli</w:t>
      </w:r>
      <w:proofErr w:type="spellEnd"/>
      <w:r w:rsidRPr="00F85A94">
        <w:rPr>
          <w:rFonts w:ascii="Times New Roman" w:hAnsi="Times New Roman"/>
          <w:color w:val="000000" w:themeColor="text1"/>
          <w:sz w:val="24"/>
          <w:szCs w:val="24"/>
        </w:rPr>
        <w:t xml:space="preserve">-Q para 100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Em seguida transferiu-se uma alíquota de 1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de tal amostra para tubos de ensaio e adicionou-se a estes tubos 1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da solução estoque do reagente ADNS e, após homogeneização, os tubos foram aquecidos em banho-maria por 5 minutos. Após resfriamento em água corrente, adicionou-se 8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de água destilada em cada tubo agitou-se e efetuou-se a leitura da absorbância a 540 </w:t>
      </w:r>
      <w:proofErr w:type="spellStart"/>
      <w:r w:rsidRPr="00F85A94">
        <w:rPr>
          <w:rFonts w:ascii="Times New Roman" w:hAnsi="Times New Roman"/>
          <w:color w:val="000000" w:themeColor="text1"/>
          <w:sz w:val="24"/>
          <w:szCs w:val="24"/>
        </w:rPr>
        <w:t>nm</w:t>
      </w:r>
      <w:proofErr w:type="spellEnd"/>
      <w:r w:rsidRPr="00F85A94">
        <w:rPr>
          <w:rFonts w:ascii="Times New Roman" w:hAnsi="Times New Roman"/>
          <w:color w:val="000000" w:themeColor="text1"/>
          <w:sz w:val="24"/>
          <w:szCs w:val="24"/>
        </w:rPr>
        <w:t xml:space="preserve"> em espectrofotômetro digital</w:t>
      </w:r>
      <w:r w:rsidR="008B517A" w:rsidRPr="00F85A94">
        <w:rPr>
          <w:rFonts w:ascii="Times New Roman" w:hAnsi="Times New Roman"/>
          <w:color w:val="000000" w:themeColor="text1"/>
          <w:sz w:val="24"/>
          <w:szCs w:val="24"/>
        </w:rPr>
        <w:t xml:space="preserve"> </w:t>
      </w:r>
      <w:proofErr w:type="spellStart"/>
      <w:r w:rsidR="008B517A" w:rsidRPr="00F85A94">
        <w:rPr>
          <w:rFonts w:ascii="Times New Roman" w:hAnsi="Times New Roman"/>
          <w:color w:val="000000" w:themeColor="text1"/>
          <w:sz w:val="24"/>
          <w:szCs w:val="24"/>
        </w:rPr>
        <w:t>PerkinElmer</w:t>
      </w:r>
      <w:proofErr w:type="spellEnd"/>
      <w:r w:rsidR="008B517A" w:rsidRPr="00F85A94">
        <w:rPr>
          <w:rFonts w:ascii="Times New Roman" w:hAnsi="Times New Roman"/>
          <w:color w:val="000000" w:themeColor="text1"/>
          <w:sz w:val="24"/>
          <w:szCs w:val="24"/>
        </w:rPr>
        <w:t xml:space="preserve"> espetrômetro UV/VIS modelo lambda 35</w:t>
      </w:r>
      <w:r w:rsidRPr="00F85A94">
        <w:rPr>
          <w:rFonts w:ascii="Times New Roman" w:hAnsi="Times New Roman"/>
          <w:color w:val="000000" w:themeColor="text1"/>
          <w:sz w:val="24"/>
          <w:szCs w:val="24"/>
        </w:rPr>
        <w:t>. O aparelho foi zerado previamente com o branco da reação, onde a amostra de vinho foi substituída por água destilada, sendo submetida a todas as outras operações.</w:t>
      </w:r>
    </w:p>
    <w:p w:rsidR="00675FB6" w:rsidRPr="00F85A94" w:rsidRDefault="00675FB6" w:rsidP="00675FB6">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Os resultados foram obtidos, em gramas de Açúcares Redutores Totais (ART) por 100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do material analisado. Em seguida, os resultados foram transformados em g/100g, considerando-se a densidade da solução, que foi obtida com o auxílio do densímetro.</w:t>
      </w:r>
    </w:p>
    <w:p w:rsidR="002F2ED5" w:rsidRPr="00793723" w:rsidRDefault="00EE28BF" w:rsidP="000E1888">
      <w:pPr>
        <w:autoSpaceDE w:val="0"/>
        <w:autoSpaceDN w:val="0"/>
        <w:adjustRightInd w:val="0"/>
        <w:spacing w:line="360" w:lineRule="auto"/>
        <w:ind w:left="0"/>
        <w:rPr>
          <w:rFonts w:ascii="Times New Roman" w:hAnsi="Times New Roman"/>
          <w:sz w:val="24"/>
          <w:szCs w:val="24"/>
        </w:rPr>
      </w:pPr>
      <w:r w:rsidRPr="00F85A94">
        <w:rPr>
          <w:rFonts w:ascii="Times New Roman" w:hAnsi="Times New Roman"/>
          <w:color w:val="000000" w:themeColor="text1"/>
          <w:sz w:val="24"/>
          <w:szCs w:val="24"/>
        </w:rPr>
        <w:tab/>
      </w:r>
      <w:r w:rsidR="00725D6B" w:rsidRPr="00F85A94">
        <w:rPr>
          <w:rFonts w:ascii="Times New Roman" w:hAnsi="Times New Roman"/>
          <w:color w:val="000000" w:themeColor="text1"/>
          <w:sz w:val="24"/>
          <w:szCs w:val="24"/>
        </w:rPr>
        <w:t>A quantidade de açúcares redutores totais (ART) foi obtida através de uma curva padrão de glicose</w:t>
      </w:r>
      <w:r w:rsidR="006E4189" w:rsidRPr="00F85A94">
        <w:rPr>
          <w:rFonts w:ascii="Times New Roman" w:hAnsi="Times New Roman"/>
          <w:color w:val="000000" w:themeColor="text1"/>
          <w:sz w:val="24"/>
          <w:szCs w:val="24"/>
        </w:rPr>
        <w:t xml:space="preserve"> (Tabela 1; Gráfico 1)</w:t>
      </w:r>
      <w:r w:rsidR="00725D6B" w:rsidRPr="00F85A94">
        <w:rPr>
          <w:rFonts w:ascii="Times New Roman" w:hAnsi="Times New Roman"/>
          <w:color w:val="000000" w:themeColor="text1"/>
          <w:sz w:val="24"/>
          <w:szCs w:val="24"/>
        </w:rPr>
        <w:t xml:space="preserve">, pesando-se 1,2 g de glicose previamente seca em estufa à 70°C durante 2 horas. A glicose foi transferida para um balão volumétrico de 200 </w:t>
      </w:r>
      <w:proofErr w:type="spellStart"/>
      <w:r w:rsidR="00725D6B" w:rsidRPr="00F85A94">
        <w:rPr>
          <w:rFonts w:ascii="Times New Roman" w:hAnsi="Times New Roman"/>
          <w:color w:val="000000" w:themeColor="text1"/>
          <w:sz w:val="24"/>
          <w:szCs w:val="24"/>
        </w:rPr>
        <w:t>mL</w:t>
      </w:r>
      <w:proofErr w:type="spellEnd"/>
      <w:r w:rsidR="00725D6B" w:rsidRPr="00F85A94">
        <w:rPr>
          <w:rFonts w:ascii="Times New Roman" w:hAnsi="Times New Roman"/>
          <w:color w:val="000000" w:themeColor="text1"/>
          <w:sz w:val="24"/>
          <w:szCs w:val="24"/>
        </w:rPr>
        <w:t xml:space="preserve">, completando-se o volume com água destilada. Alíquotas de 2, 4, 6, 8, 10, 12, 14, 16, 18 e 20 </w:t>
      </w:r>
      <w:proofErr w:type="spellStart"/>
      <w:r w:rsidR="00725D6B" w:rsidRPr="00F85A94">
        <w:rPr>
          <w:rFonts w:ascii="Times New Roman" w:hAnsi="Times New Roman"/>
          <w:color w:val="000000" w:themeColor="text1"/>
          <w:sz w:val="24"/>
          <w:szCs w:val="24"/>
        </w:rPr>
        <w:t>mL</w:t>
      </w:r>
      <w:proofErr w:type="spellEnd"/>
      <w:r w:rsidR="00725D6B" w:rsidRPr="00F85A94">
        <w:rPr>
          <w:rFonts w:ascii="Times New Roman" w:hAnsi="Times New Roman"/>
          <w:color w:val="000000" w:themeColor="text1"/>
          <w:sz w:val="24"/>
          <w:szCs w:val="24"/>
        </w:rPr>
        <w:t xml:space="preserve">, foram transferidas para balões de 100 </w:t>
      </w:r>
      <w:proofErr w:type="spellStart"/>
      <w:r w:rsidR="00725D6B" w:rsidRPr="00F85A94">
        <w:rPr>
          <w:rFonts w:ascii="Times New Roman" w:hAnsi="Times New Roman"/>
          <w:color w:val="000000" w:themeColor="text1"/>
          <w:sz w:val="24"/>
          <w:szCs w:val="24"/>
        </w:rPr>
        <w:t>mL</w:t>
      </w:r>
      <w:proofErr w:type="spellEnd"/>
      <w:r w:rsidR="00725D6B" w:rsidRPr="00F85A94">
        <w:rPr>
          <w:rFonts w:ascii="Times New Roman" w:hAnsi="Times New Roman"/>
          <w:color w:val="000000" w:themeColor="text1"/>
          <w:sz w:val="24"/>
          <w:szCs w:val="24"/>
        </w:rPr>
        <w:t xml:space="preserve">, completados com água </w:t>
      </w:r>
      <w:proofErr w:type="spellStart"/>
      <w:r w:rsidR="00CC7FF9" w:rsidRPr="00F85A94">
        <w:rPr>
          <w:rFonts w:ascii="Times New Roman" w:hAnsi="Times New Roman"/>
          <w:color w:val="000000" w:themeColor="text1"/>
          <w:sz w:val="24"/>
          <w:szCs w:val="24"/>
        </w:rPr>
        <w:t>ultra-pura</w:t>
      </w:r>
      <w:proofErr w:type="spellEnd"/>
      <w:r w:rsidR="00CC7FF9" w:rsidRPr="00F85A94">
        <w:rPr>
          <w:rFonts w:ascii="Times New Roman" w:hAnsi="Times New Roman"/>
          <w:color w:val="000000" w:themeColor="text1"/>
          <w:sz w:val="24"/>
          <w:szCs w:val="24"/>
        </w:rPr>
        <w:t xml:space="preserve"> (</w:t>
      </w:r>
      <w:proofErr w:type="spellStart"/>
      <w:r w:rsidR="00CC7FF9" w:rsidRPr="00F85A94">
        <w:rPr>
          <w:rFonts w:ascii="Times New Roman" w:hAnsi="Times New Roman"/>
          <w:color w:val="000000" w:themeColor="text1"/>
          <w:sz w:val="24"/>
          <w:szCs w:val="24"/>
        </w:rPr>
        <w:t>Milli</w:t>
      </w:r>
      <w:proofErr w:type="spellEnd"/>
      <w:r w:rsidR="00CC7FF9" w:rsidRPr="00F85A94">
        <w:rPr>
          <w:rFonts w:ascii="Times New Roman" w:hAnsi="Times New Roman"/>
          <w:color w:val="000000" w:themeColor="text1"/>
          <w:sz w:val="24"/>
          <w:szCs w:val="24"/>
        </w:rPr>
        <w:t xml:space="preserve">-Q) </w:t>
      </w:r>
      <w:r w:rsidR="006560F7" w:rsidRPr="00F85A94">
        <w:rPr>
          <w:rFonts w:ascii="Times New Roman" w:hAnsi="Times New Roman"/>
          <w:color w:val="000000" w:themeColor="text1"/>
          <w:sz w:val="24"/>
          <w:szCs w:val="24"/>
        </w:rPr>
        <w:t>até o menisco. A</w:t>
      </w:r>
      <w:r w:rsidR="00725D6B" w:rsidRPr="00F85A94">
        <w:rPr>
          <w:rFonts w:ascii="Times New Roman" w:hAnsi="Times New Roman"/>
          <w:color w:val="000000" w:themeColor="text1"/>
          <w:sz w:val="24"/>
          <w:szCs w:val="24"/>
        </w:rPr>
        <w:t xml:space="preserve">ssim cada </w:t>
      </w:r>
      <w:proofErr w:type="spellStart"/>
      <w:r w:rsidR="00725D6B" w:rsidRPr="00F85A94">
        <w:rPr>
          <w:rFonts w:ascii="Times New Roman" w:hAnsi="Times New Roman"/>
          <w:color w:val="000000" w:themeColor="text1"/>
          <w:sz w:val="24"/>
          <w:szCs w:val="24"/>
        </w:rPr>
        <w:t>mL</w:t>
      </w:r>
      <w:proofErr w:type="spellEnd"/>
      <w:r w:rsidR="00725D6B" w:rsidRPr="00F85A94">
        <w:rPr>
          <w:rFonts w:ascii="Times New Roman" w:hAnsi="Times New Roman"/>
          <w:color w:val="000000" w:themeColor="text1"/>
          <w:sz w:val="24"/>
          <w:szCs w:val="24"/>
        </w:rPr>
        <w:t xml:space="preserve"> dessas soluções, considerando-se a diluição, </w:t>
      </w:r>
      <w:r w:rsidR="000E1888" w:rsidRPr="00F85A94">
        <w:rPr>
          <w:rFonts w:ascii="Times New Roman" w:hAnsi="Times New Roman"/>
          <w:color w:val="000000" w:themeColor="text1"/>
          <w:sz w:val="24"/>
          <w:szCs w:val="24"/>
        </w:rPr>
        <w:t>contém</w:t>
      </w:r>
      <w:r w:rsidR="00725D6B" w:rsidRPr="00F85A94">
        <w:rPr>
          <w:rFonts w:ascii="Times New Roman" w:hAnsi="Times New Roman"/>
          <w:color w:val="000000" w:themeColor="text1"/>
          <w:sz w:val="24"/>
          <w:szCs w:val="24"/>
        </w:rPr>
        <w:t>, respectivamente, 0,12; 0,24; 0,36; 0,48; 0,60; 0,72; 0,84; 0,96; 1,08; 1,20 mg de glicose.</w:t>
      </w:r>
      <w:r w:rsidR="005306A3" w:rsidRPr="00F85A94">
        <w:rPr>
          <w:rFonts w:ascii="Times New Roman" w:hAnsi="Times New Roman"/>
          <w:sz w:val="24"/>
          <w:szCs w:val="24"/>
        </w:rPr>
        <w:t xml:space="preserve"> </w:t>
      </w:r>
      <w:r w:rsidR="003C0AC7" w:rsidRPr="00F85A94">
        <w:rPr>
          <w:rFonts w:ascii="Times New Roman" w:hAnsi="Times New Roman"/>
          <w:color w:val="000000" w:themeColor="text1"/>
          <w:sz w:val="24"/>
          <w:szCs w:val="24"/>
        </w:rPr>
        <w:t xml:space="preserve">Para a leitura da absorbância a 540 </w:t>
      </w:r>
      <w:proofErr w:type="spellStart"/>
      <w:r w:rsidR="003C0AC7" w:rsidRPr="00F85A94">
        <w:rPr>
          <w:rFonts w:ascii="Times New Roman" w:hAnsi="Times New Roman"/>
          <w:color w:val="000000" w:themeColor="text1"/>
          <w:sz w:val="24"/>
          <w:szCs w:val="24"/>
        </w:rPr>
        <w:t>nm</w:t>
      </w:r>
      <w:proofErr w:type="spellEnd"/>
      <w:r w:rsidR="003C0AC7" w:rsidRPr="00F85A94">
        <w:rPr>
          <w:rFonts w:ascii="Times New Roman" w:hAnsi="Times New Roman"/>
          <w:color w:val="000000" w:themeColor="text1"/>
          <w:sz w:val="24"/>
          <w:szCs w:val="24"/>
        </w:rPr>
        <w:t xml:space="preserve">, </w:t>
      </w:r>
      <w:r w:rsidR="000E1888" w:rsidRPr="00F85A94">
        <w:rPr>
          <w:rFonts w:ascii="Times New Roman" w:hAnsi="Times New Roman"/>
          <w:color w:val="000000" w:themeColor="text1"/>
          <w:sz w:val="24"/>
          <w:szCs w:val="24"/>
        </w:rPr>
        <w:t xml:space="preserve">melhor comprimento de onda para açúcares, </w:t>
      </w:r>
      <w:r w:rsidR="003C0AC7" w:rsidRPr="00F85A94">
        <w:rPr>
          <w:rFonts w:ascii="Times New Roman" w:hAnsi="Times New Roman"/>
          <w:color w:val="000000" w:themeColor="text1"/>
          <w:sz w:val="24"/>
          <w:szCs w:val="24"/>
        </w:rPr>
        <w:t xml:space="preserve">foram misturadas 1 </w:t>
      </w:r>
      <w:proofErr w:type="spellStart"/>
      <w:r w:rsidR="003C0AC7" w:rsidRPr="00F85A94">
        <w:rPr>
          <w:rFonts w:ascii="Times New Roman" w:hAnsi="Times New Roman"/>
          <w:color w:val="000000" w:themeColor="text1"/>
          <w:sz w:val="24"/>
          <w:szCs w:val="24"/>
        </w:rPr>
        <w:t>mL</w:t>
      </w:r>
      <w:proofErr w:type="spellEnd"/>
      <w:r w:rsidR="003C0AC7" w:rsidRPr="00F85A94">
        <w:rPr>
          <w:rFonts w:ascii="Times New Roman" w:hAnsi="Times New Roman"/>
          <w:color w:val="000000" w:themeColor="text1"/>
          <w:sz w:val="24"/>
          <w:szCs w:val="24"/>
        </w:rPr>
        <w:t xml:space="preserve"> de cada solução, 1 </w:t>
      </w:r>
      <w:proofErr w:type="spellStart"/>
      <w:r w:rsidR="003C0AC7" w:rsidRPr="00F85A94">
        <w:rPr>
          <w:rFonts w:ascii="Times New Roman" w:hAnsi="Times New Roman"/>
          <w:color w:val="000000" w:themeColor="text1"/>
          <w:sz w:val="24"/>
          <w:szCs w:val="24"/>
        </w:rPr>
        <w:t>mL</w:t>
      </w:r>
      <w:proofErr w:type="spellEnd"/>
      <w:r w:rsidR="003C0AC7" w:rsidRPr="00F85A94">
        <w:rPr>
          <w:rFonts w:ascii="Times New Roman" w:hAnsi="Times New Roman"/>
          <w:color w:val="000000" w:themeColor="text1"/>
          <w:sz w:val="24"/>
          <w:szCs w:val="24"/>
        </w:rPr>
        <w:t xml:space="preserve"> da solução-estoque de ADNS e 8 </w:t>
      </w:r>
      <w:proofErr w:type="spellStart"/>
      <w:r w:rsidR="003C0AC7" w:rsidRPr="00F85A94">
        <w:rPr>
          <w:rFonts w:ascii="Times New Roman" w:hAnsi="Times New Roman"/>
          <w:color w:val="000000" w:themeColor="text1"/>
          <w:sz w:val="24"/>
          <w:szCs w:val="24"/>
        </w:rPr>
        <w:t>mL</w:t>
      </w:r>
      <w:proofErr w:type="spellEnd"/>
      <w:r w:rsidR="003C0AC7" w:rsidRPr="00F85A94">
        <w:rPr>
          <w:rFonts w:ascii="Times New Roman" w:hAnsi="Times New Roman"/>
          <w:color w:val="000000" w:themeColor="text1"/>
          <w:sz w:val="24"/>
          <w:szCs w:val="24"/>
        </w:rPr>
        <w:t xml:space="preserve"> de água destilada e tais amostras foram submetidas ao banho térmico</w:t>
      </w:r>
      <w:r w:rsidR="000772BE" w:rsidRPr="00F85A94">
        <w:rPr>
          <w:rFonts w:ascii="Times New Roman" w:hAnsi="Times New Roman"/>
          <w:color w:val="000000" w:themeColor="text1"/>
          <w:sz w:val="24"/>
          <w:szCs w:val="24"/>
        </w:rPr>
        <w:t xml:space="preserve"> durante 5 minutos</w:t>
      </w:r>
      <w:r w:rsidR="000E1888" w:rsidRPr="00F85A94">
        <w:rPr>
          <w:rFonts w:ascii="Times New Roman" w:hAnsi="Times New Roman"/>
          <w:color w:val="000000" w:themeColor="text1"/>
          <w:sz w:val="24"/>
          <w:szCs w:val="24"/>
        </w:rPr>
        <w:t xml:space="preserve"> e submetidas à leitura de Absorbância</w:t>
      </w:r>
      <w:r w:rsidR="009F1041" w:rsidRPr="00F85A94">
        <w:rPr>
          <w:rFonts w:ascii="Times New Roman" w:hAnsi="Times New Roman"/>
          <w:color w:val="000000" w:themeColor="text1"/>
          <w:sz w:val="24"/>
          <w:szCs w:val="24"/>
        </w:rPr>
        <w:t xml:space="preserve"> no espectrofotômetro</w:t>
      </w:r>
      <w:r w:rsidR="000E1888" w:rsidRPr="00F85A94">
        <w:rPr>
          <w:rFonts w:ascii="Times New Roman" w:hAnsi="Times New Roman"/>
          <w:color w:val="000000" w:themeColor="text1"/>
          <w:sz w:val="24"/>
          <w:szCs w:val="24"/>
        </w:rPr>
        <w:t xml:space="preserve"> </w:t>
      </w:r>
      <w:proofErr w:type="spellStart"/>
      <w:r w:rsidR="00AE43DC" w:rsidRPr="00F85A94">
        <w:rPr>
          <w:rFonts w:ascii="Times New Roman" w:hAnsi="Times New Roman"/>
          <w:color w:val="000000" w:themeColor="text1"/>
          <w:sz w:val="24"/>
          <w:szCs w:val="24"/>
        </w:rPr>
        <w:t>PerkinElmer</w:t>
      </w:r>
      <w:proofErr w:type="spellEnd"/>
      <w:r w:rsidR="00AE43DC" w:rsidRPr="00F85A94">
        <w:rPr>
          <w:rFonts w:ascii="Times New Roman" w:hAnsi="Times New Roman"/>
          <w:color w:val="000000" w:themeColor="text1"/>
          <w:sz w:val="24"/>
          <w:szCs w:val="24"/>
        </w:rPr>
        <w:t xml:space="preserve"> </w:t>
      </w:r>
      <w:r w:rsidRPr="00F85A94">
        <w:rPr>
          <w:rFonts w:ascii="Times New Roman" w:hAnsi="Times New Roman"/>
          <w:color w:val="000000" w:themeColor="text1"/>
          <w:sz w:val="24"/>
          <w:szCs w:val="24"/>
        </w:rPr>
        <w:t>espetrômetro</w:t>
      </w:r>
      <w:r w:rsidR="00AE43DC" w:rsidRPr="00F85A94">
        <w:rPr>
          <w:rFonts w:ascii="Times New Roman" w:hAnsi="Times New Roman"/>
          <w:color w:val="000000" w:themeColor="text1"/>
          <w:sz w:val="24"/>
          <w:szCs w:val="24"/>
        </w:rPr>
        <w:t xml:space="preserve"> UV/VIS modelo lambda 35.</w:t>
      </w:r>
      <w:r w:rsidR="000E1888" w:rsidRPr="00F85A94">
        <w:rPr>
          <w:rFonts w:ascii="Times New Roman" w:hAnsi="Times New Roman"/>
          <w:color w:val="000000" w:themeColor="text1"/>
          <w:sz w:val="24"/>
          <w:szCs w:val="24"/>
        </w:rPr>
        <w:t xml:space="preserve"> Este último procedimento é realizado tanto para a construção da curva-padrão como para a leitura das amostras da fermentação.</w:t>
      </w:r>
    </w:p>
    <w:p w:rsidR="002F2ED5" w:rsidRDefault="002F2ED5" w:rsidP="000E1888">
      <w:pPr>
        <w:autoSpaceDE w:val="0"/>
        <w:autoSpaceDN w:val="0"/>
        <w:adjustRightInd w:val="0"/>
        <w:spacing w:line="360" w:lineRule="auto"/>
        <w:ind w:left="0"/>
        <w:rPr>
          <w:rFonts w:ascii="Times New Roman" w:hAnsi="Times New Roman"/>
          <w:color w:val="000000" w:themeColor="text1"/>
          <w:sz w:val="24"/>
          <w:szCs w:val="24"/>
        </w:rPr>
      </w:pPr>
    </w:p>
    <w:p w:rsidR="000E1888" w:rsidRPr="008372D8" w:rsidRDefault="000E1888" w:rsidP="000E1888">
      <w:pPr>
        <w:autoSpaceDE w:val="0"/>
        <w:autoSpaceDN w:val="0"/>
        <w:adjustRightInd w:val="0"/>
        <w:spacing w:line="360" w:lineRule="auto"/>
        <w:ind w:left="0"/>
        <w:rPr>
          <w:rFonts w:ascii="Times New Roman" w:hAnsi="Times New Roman"/>
          <w:color w:val="000000" w:themeColor="text1"/>
          <w:sz w:val="24"/>
          <w:szCs w:val="24"/>
        </w:rPr>
      </w:pPr>
      <w:r w:rsidRPr="008372D8">
        <w:rPr>
          <w:rFonts w:ascii="Times New Roman" w:hAnsi="Times New Roman"/>
          <w:color w:val="000000" w:themeColor="text1"/>
          <w:sz w:val="24"/>
          <w:szCs w:val="24"/>
        </w:rPr>
        <w:t xml:space="preserve">Tabela </w:t>
      </w:r>
      <w:r w:rsidR="006E4189">
        <w:rPr>
          <w:rFonts w:ascii="Times New Roman" w:hAnsi="Times New Roman"/>
          <w:color w:val="000000" w:themeColor="text1"/>
          <w:sz w:val="24"/>
          <w:szCs w:val="24"/>
        </w:rPr>
        <w:t>1</w:t>
      </w:r>
      <w:r w:rsidRPr="008372D8">
        <w:rPr>
          <w:rFonts w:ascii="Times New Roman" w:hAnsi="Times New Roman"/>
          <w:color w:val="000000" w:themeColor="text1"/>
          <w:sz w:val="24"/>
          <w:szCs w:val="24"/>
        </w:rPr>
        <w:t>. Glicose x Absorbância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5556"/>
      </w:tblGrid>
      <w:tr w:rsidR="006E4189" w:rsidTr="00B03452">
        <w:tc>
          <w:tcPr>
            <w:tcW w:w="4393" w:type="dxa"/>
          </w:tcPr>
          <w:p w:rsidR="006E4189" w:rsidRPr="008B517A" w:rsidRDefault="006E4189" w:rsidP="006E4189">
            <w:pPr>
              <w:autoSpaceDE w:val="0"/>
              <w:autoSpaceDN w:val="0"/>
              <w:adjustRightInd w:val="0"/>
              <w:spacing w:line="360" w:lineRule="auto"/>
              <w:ind w:left="0"/>
              <w:rPr>
                <w:rFonts w:ascii="Times New Roman" w:hAnsi="Times New Roman"/>
                <w:color w:val="000000" w:themeColor="text1"/>
                <w:sz w:val="20"/>
                <w:szCs w:val="20"/>
              </w:rPr>
            </w:pPr>
            <w:r w:rsidRPr="008B517A">
              <w:rPr>
                <w:rFonts w:ascii="Times New Roman" w:hAnsi="Times New Roman"/>
                <w:color w:val="000000" w:themeColor="text1"/>
                <w:sz w:val="20"/>
                <w:szCs w:val="20"/>
              </w:rPr>
              <w:t>Tabela 1. Glicose x Absorbância</w:t>
            </w:r>
          </w:p>
          <w:p w:rsidR="006E4189" w:rsidRPr="008372D8" w:rsidRDefault="006E4189" w:rsidP="000E1888">
            <w:pPr>
              <w:autoSpaceDE w:val="0"/>
              <w:autoSpaceDN w:val="0"/>
              <w:adjustRightInd w:val="0"/>
              <w:spacing w:line="360" w:lineRule="auto"/>
              <w:ind w:left="0"/>
              <w:jc w:val="center"/>
              <w:rPr>
                <w:rFonts w:ascii="Times New Roman" w:hAnsi="Times New Roman"/>
                <w:color w:val="000000" w:themeColor="text1"/>
                <w:sz w:val="24"/>
                <w:szCs w:val="24"/>
              </w:rPr>
            </w:pPr>
          </w:p>
        </w:tc>
        <w:tc>
          <w:tcPr>
            <w:tcW w:w="4393" w:type="dxa"/>
          </w:tcPr>
          <w:p w:rsidR="006E4189" w:rsidRPr="00390A38" w:rsidRDefault="006E4189" w:rsidP="006E4189">
            <w:pPr>
              <w:autoSpaceDE w:val="0"/>
              <w:autoSpaceDN w:val="0"/>
              <w:adjustRightInd w:val="0"/>
              <w:spacing w:line="360" w:lineRule="auto"/>
              <w:ind w:left="0"/>
              <w:rPr>
                <w:rFonts w:ascii="Times New Roman" w:hAnsi="Times New Roman"/>
                <w:color w:val="000000" w:themeColor="text1"/>
                <w:sz w:val="20"/>
                <w:szCs w:val="20"/>
              </w:rPr>
            </w:pPr>
            <w:r>
              <w:rPr>
                <w:rFonts w:ascii="Times New Roman" w:hAnsi="Times New Roman"/>
                <w:color w:val="000000" w:themeColor="text1"/>
                <w:sz w:val="20"/>
                <w:szCs w:val="20"/>
              </w:rPr>
              <w:t>Gráfico</w:t>
            </w:r>
            <w:r w:rsidR="0000582C">
              <w:rPr>
                <w:rFonts w:ascii="Times New Roman" w:hAnsi="Times New Roman"/>
                <w:color w:val="000000" w:themeColor="text1"/>
                <w:sz w:val="20"/>
                <w:szCs w:val="20"/>
              </w:rPr>
              <w:t xml:space="preserve"> 1. </w:t>
            </w:r>
            <w:r>
              <w:rPr>
                <w:rFonts w:ascii="Times New Roman" w:hAnsi="Times New Roman"/>
                <w:color w:val="000000" w:themeColor="text1"/>
                <w:sz w:val="20"/>
                <w:szCs w:val="20"/>
              </w:rPr>
              <w:t>Correlação entre glicose e a</w:t>
            </w:r>
            <w:r w:rsidRPr="00390A38">
              <w:rPr>
                <w:rFonts w:ascii="Times New Roman" w:hAnsi="Times New Roman"/>
                <w:color w:val="000000" w:themeColor="text1"/>
                <w:sz w:val="20"/>
                <w:szCs w:val="20"/>
              </w:rPr>
              <w:t>bsorbância</w:t>
            </w:r>
          </w:p>
          <w:p w:rsidR="006E4189" w:rsidRDefault="006E4189" w:rsidP="006E3F8C">
            <w:pPr>
              <w:autoSpaceDE w:val="0"/>
              <w:autoSpaceDN w:val="0"/>
              <w:adjustRightInd w:val="0"/>
              <w:spacing w:line="360" w:lineRule="auto"/>
              <w:ind w:left="0"/>
              <w:rPr>
                <w:noProof/>
                <w:lang w:eastAsia="pt-BR"/>
              </w:rPr>
            </w:pPr>
          </w:p>
        </w:tc>
      </w:tr>
      <w:tr w:rsidR="000E1888" w:rsidTr="00B03452">
        <w:tc>
          <w:tcPr>
            <w:tcW w:w="4393" w:type="dxa"/>
          </w:tcPr>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429"/>
            </w:tblGrid>
            <w:tr w:rsidR="000E1888" w:rsidRPr="008372D8" w:rsidTr="007E4999">
              <w:trPr>
                <w:trHeight w:val="59"/>
              </w:trPr>
              <w:tc>
                <w:tcPr>
                  <w:tcW w:w="594" w:type="dxa"/>
                  <w:tcBorders>
                    <w:bottom w:val="single" w:sz="4" w:space="0" w:color="auto"/>
                  </w:tcBorders>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Glicose (mg/</w:t>
                  </w:r>
                  <w:proofErr w:type="spellStart"/>
                  <w:r w:rsidRPr="008372D8">
                    <w:rPr>
                      <w:rFonts w:ascii="Times New Roman" w:hAnsi="Times New Roman"/>
                      <w:color w:val="000000" w:themeColor="text1"/>
                      <w:sz w:val="24"/>
                      <w:szCs w:val="24"/>
                    </w:rPr>
                    <w:t>mL</w:t>
                  </w:r>
                  <w:proofErr w:type="spellEnd"/>
                  <w:r w:rsidRPr="008372D8">
                    <w:rPr>
                      <w:rFonts w:ascii="Times New Roman" w:hAnsi="Times New Roman"/>
                      <w:color w:val="000000" w:themeColor="text1"/>
                      <w:sz w:val="24"/>
                      <w:szCs w:val="24"/>
                    </w:rPr>
                    <w:t>)</w:t>
                  </w:r>
                </w:p>
              </w:tc>
              <w:tc>
                <w:tcPr>
                  <w:tcW w:w="784" w:type="dxa"/>
                  <w:tcBorders>
                    <w:bottom w:val="single" w:sz="4" w:space="0" w:color="auto"/>
                  </w:tcBorders>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Absorbância (540</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nm</w:t>
                  </w:r>
                  <w:proofErr w:type="spellEnd"/>
                  <w:r w:rsidRPr="008372D8">
                    <w:rPr>
                      <w:rFonts w:ascii="Times New Roman" w:hAnsi="Times New Roman"/>
                      <w:color w:val="000000" w:themeColor="text1"/>
                      <w:sz w:val="24"/>
                      <w:szCs w:val="24"/>
                    </w:rPr>
                    <w:t>)</w:t>
                  </w:r>
                </w:p>
              </w:tc>
            </w:tr>
            <w:tr w:rsidR="000E1888" w:rsidRPr="008372D8" w:rsidTr="007E4999">
              <w:trPr>
                <w:trHeight w:val="254"/>
              </w:trPr>
              <w:tc>
                <w:tcPr>
                  <w:tcW w:w="594" w:type="dxa"/>
                  <w:tcBorders>
                    <w:top w:val="single" w:sz="4" w:space="0" w:color="auto"/>
                  </w:tcBorders>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Pr="008372D8">
                    <w:rPr>
                      <w:rFonts w:ascii="Times New Roman" w:hAnsi="Times New Roman"/>
                      <w:color w:val="000000" w:themeColor="text1"/>
                      <w:sz w:val="24"/>
                      <w:szCs w:val="24"/>
                    </w:rPr>
                    <w:t>,12</w:t>
                  </w:r>
                </w:p>
              </w:tc>
              <w:tc>
                <w:tcPr>
                  <w:tcW w:w="784" w:type="dxa"/>
                  <w:tcBorders>
                    <w:top w:val="single" w:sz="4" w:space="0" w:color="auto"/>
                  </w:tcBorders>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0,003</w:t>
                  </w:r>
                </w:p>
              </w:tc>
            </w:tr>
            <w:tr w:rsidR="000E1888" w:rsidRPr="008372D8" w:rsidTr="007E4999">
              <w:trPr>
                <w:trHeight w:val="61"/>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0,24</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0,017</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0,36</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0,036</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0,48</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0,054</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0,60</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0,076</w:t>
                  </w:r>
                </w:p>
              </w:tc>
            </w:tr>
            <w:tr w:rsidR="000E1888" w:rsidRPr="008372D8" w:rsidTr="007E4999">
              <w:trPr>
                <w:trHeight w:val="61"/>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0,72</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0,093</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0,84</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0,123</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0,96</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0,150</w:t>
                  </w:r>
                </w:p>
              </w:tc>
            </w:tr>
            <w:tr w:rsidR="000E1888" w:rsidRPr="008372D8" w:rsidTr="007E4999">
              <w:trPr>
                <w:trHeight w:val="59"/>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1,08</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0,165</w:t>
                  </w:r>
                </w:p>
              </w:tc>
            </w:tr>
            <w:tr w:rsidR="000E1888" w:rsidRPr="008372D8" w:rsidTr="007E4999">
              <w:trPr>
                <w:trHeight w:val="61"/>
              </w:trPr>
              <w:tc>
                <w:tcPr>
                  <w:tcW w:w="59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1,2</w:t>
                  </w:r>
                </w:p>
              </w:tc>
              <w:tc>
                <w:tcPr>
                  <w:tcW w:w="784" w:type="dxa"/>
                </w:tcPr>
                <w:p w:rsidR="000E1888" w:rsidRPr="008372D8" w:rsidRDefault="000E1888" w:rsidP="000E1888">
                  <w:pPr>
                    <w:autoSpaceDE w:val="0"/>
                    <w:autoSpaceDN w:val="0"/>
                    <w:adjustRightInd w:val="0"/>
                    <w:spacing w:line="360" w:lineRule="auto"/>
                    <w:ind w:left="0"/>
                    <w:jc w:val="center"/>
                    <w:rPr>
                      <w:rFonts w:ascii="Times New Roman" w:hAnsi="Times New Roman"/>
                      <w:color w:val="000000" w:themeColor="text1"/>
                      <w:sz w:val="24"/>
                      <w:szCs w:val="24"/>
                    </w:rPr>
                  </w:pPr>
                  <w:r w:rsidRPr="008372D8">
                    <w:rPr>
                      <w:rFonts w:ascii="Times New Roman" w:hAnsi="Times New Roman"/>
                      <w:color w:val="000000" w:themeColor="text1"/>
                      <w:sz w:val="24"/>
                      <w:szCs w:val="24"/>
                    </w:rPr>
                    <w:t>0,190</w:t>
                  </w:r>
                </w:p>
              </w:tc>
            </w:tr>
          </w:tbl>
          <w:p w:rsidR="000E1888" w:rsidRDefault="000E1888" w:rsidP="006E3F8C">
            <w:pPr>
              <w:autoSpaceDE w:val="0"/>
              <w:autoSpaceDN w:val="0"/>
              <w:adjustRightInd w:val="0"/>
              <w:spacing w:line="360" w:lineRule="auto"/>
              <w:ind w:left="0"/>
              <w:rPr>
                <w:rFonts w:ascii="Times New Roman" w:hAnsi="Times New Roman"/>
                <w:color w:val="000000" w:themeColor="text1"/>
                <w:sz w:val="24"/>
                <w:szCs w:val="24"/>
              </w:rPr>
            </w:pPr>
          </w:p>
        </w:tc>
        <w:tc>
          <w:tcPr>
            <w:tcW w:w="4393" w:type="dxa"/>
          </w:tcPr>
          <w:p w:rsidR="000E1888" w:rsidRDefault="000E1888" w:rsidP="006E3F8C">
            <w:pPr>
              <w:autoSpaceDE w:val="0"/>
              <w:autoSpaceDN w:val="0"/>
              <w:adjustRightInd w:val="0"/>
              <w:spacing w:line="360" w:lineRule="auto"/>
              <w:ind w:left="0"/>
              <w:rPr>
                <w:rFonts w:ascii="Times New Roman" w:hAnsi="Times New Roman"/>
                <w:color w:val="000000" w:themeColor="text1"/>
                <w:sz w:val="24"/>
                <w:szCs w:val="24"/>
              </w:rPr>
            </w:pPr>
            <w:r>
              <w:rPr>
                <w:noProof/>
                <w:lang w:eastAsia="pt-BR"/>
              </w:rPr>
              <w:drawing>
                <wp:inline distT="0" distB="0" distL="0" distR="0" wp14:anchorId="01B4EE92" wp14:editId="15310DAA">
                  <wp:extent cx="3381375" cy="286702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495CBB" w:rsidRDefault="00495CBB" w:rsidP="006E3F8C">
      <w:pPr>
        <w:autoSpaceDE w:val="0"/>
        <w:autoSpaceDN w:val="0"/>
        <w:adjustRightInd w:val="0"/>
        <w:spacing w:line="360" w:lineRule="auto"/>
        <w:ind w:left="0"/>
        <w:rPr>
          <w:rFonts w:ascii="Times New Roman" w:hAnsi="Times New Roman"/>
          <w:color w:val="000000" w:themeColor="text1"/>
          <w:sz w:val="24"/>
          <w:szCs w:val="24"/>
        </w:rPr>
        <w:sectPr w:rsidR="00495CBB" w:rsidSect="005C2916">
          <w:pgSz w:w="11906" w:h="16838"/>
          <w:pgMar w:top="1417" w:right="1700" w:bottom="1417" w:left="1560" w:header="708" w:footer="708" w:gutter="0"/>
          <w:cols w:space="708"/>
          <w:docGrid w:linePitch="360"/>
        </w:sectPr>
      </w:pPr>
    </w:p>
    <w:p w:rsidR="006560F7" w:rsidRDefault="006560F7" w:rsidP="006E3F8C">
      <w:pPr>
        <w:autoSpaceDE w:val="0"/>
        <w:autoSpaceDN w:val="0"/>
        <w:adjustRightInd w:val="0"/>
        <w:spacing w:line="360" w:lineRule="auto"/>
        <w:ind w:left="0"/>
        <w:rPr>
          <w:rFonts w:ascii="Times New Roman" w:hAnsi="Times New Roman"/>
          <w:color w:val="000000" w:themeColor="text1"/>
          <w:sz w:val="24"/>
          <w:szCs w:val="24"/>
        </w:rPr>
      </w:pPr>
    </w:p>
    <w:p w:rsidR="00FF5E82" w:rsidRDefault="00FF5E82" w:rsidP="00E26A3E">
      <w:pPr>
        <w:autoSpaceDE w:val="0"/>
        <w:autoSpaceDN w:val="0"/>
        <w:adjustRightInd w:val="0"/>
        <w:spacing w:line="360" w:lineRule="auto"/>
        <w:ind w:left="0" w:hanging="142"/>
        <w:rPr>
          <w:rFonts w:ascii="Times New Roman" w:hAnsi="Times New Roman"/>
          <w:color w:val="000000" w:themeColor="text1"/>
          <w:sz w:val="24"/>
          <w:szCs w:val="24"/>
        </w:rPr>
      </w:pPr>
    </w:p>
    <w:p w:rsidR="00495CBB" w:rsidRDefault="00495CBB" w:rsidP="00312804">
      <w:pPr>
        <w:autoSpaceDE w:val="0"/>
        <w:autoSpaceDN w:val="0"/>
        <w:adjustRightInd w:val="0"/>
        <w:spacing w:line="360" w:lineRule="auto"/>
        <w:ind w:left="284" w:hanging="426"/>
        <w:rPr>
          <w:rFonts w:ascii="Times New Roman" w:hAnsi="Times New Roman"/>
          <w:color w:val="000000" w:themeColor="text1"/>
          <w:sz w:val="24"/>
          <w:szCs w:val="24"/>
        </w:rPr>
        <w:sectPr w:rsidR="00495CBB" w:rsidSect="008F78CC">
          <w:type w:val="continuous"/>
          <w:pgSz w:w="11906" w:h="16838"/>
          <w:pgMar w:top="1417" w:right="2267" w:bottom="1417" w:left="1560" w:header="708" w:footer="708" w:gutter="0"/>
          <w:cols w:num="2" w:space="709"/>
          <w:docGrid w:linePitch="360"/>
        </w:sectPr>
      </w:pPr>
    </w:p>
    <w:p w:rsidR="009B29E7" w:rsidRDefault="009B29E7" w:rsidP="00B03452">
      <w:pPr>
        <w:spacing w:line="360" w:lineRule="auto"/>
        <w:ind w:left="0" w:firstLine="635"/>
        <w:rPr>
          <w:rFonts w:ascii="Times New Roman" w:hAnsi="Times New Roman"/>
          <w:sz w:val="24"/>
          <w:szCs w:val="24"/>
        </w:rPr>
      </w:pPr>
    </w:p>
    <w:p w:rsidR="00675FB6" w:rsidRPr="00F85A94" w:rsidRDefault="00B978BA" w:rsidP="00B03452">
      <w:pPr>
        <w:spacing w:line="360" w:lineRule="auto"/>
        <w:ind w:left="0" w:firstLine="635"/>
        <w:rPr>
          <w:rFonts w:ascii="Times New Roman" w:hAnsi="Times New Roman"/>
          <w:sz w:val="24"/>
          <w:szCs w:val="24"/>
        </w:rPr>
      </w:pPr>
      <w:r w:rsidRPr="00F85A94">
        <w:rPr>
          <w:rFonts w:ascii="Times New Roman" w:hAnsi="Times New Roman"/>
          <w:sz w:val="24"/>
          <w:szCs w:val="24"/>
        </w:rPr>
        <w:t>Para o p</w:t>
      </w:r>
      <w:r w:rsidR="00675FB6" w:rsidRPr="00F85A94">
        <w:rPr>
          <w:rFonts w:ascii="Times New Roman" w:hAnsi="Times New Roman"/>
          <w:sz w:val="24"/>
          <w:szCs w:val="24"/>
        </w:rPr>
        <w:t>reparo d</w:t>
      </w:r>
      <w:r w:rsidRPr="00F85A94">
        <w:rPr>
          <w:rFonts w:ascii="Times New Roman" w:hAnsi="Times New Roman"/>
          <w:sz w:val="24"/>
          <w:szCs w:val="24"/>
        </w:rPr>
        <w:t>a solução estoque de ADNS</w:t>
      </w:r>
      <w:r w:rsidR="00675FB6" w:rsidRPr="00F85A94">
        <w:rPr>
          <w:rFonts w:ascii="Times New Roman" w:hAnsi="Times New Roman"/>
          <w:sz w:val="24"/>
          <w:szCs w:val="24"/>
        </w:rPr>
        <w:t>, dilui</w:t>
      </w:r>
      <w:r w:rsidR="006E4189" w:rsidRPr="00F85A94">
        <w:rPr>
          <w:rFonts w:ascii="Times New Roman" w:hAnsi="Times New Roman"/>
          <w:sz w:val="24"/>
          <w:szCs w:val="24"/>
        </w:rPr>
        <w:t>u</w:t>
      </w:r>
      <w:r w:rsidR="00675FB6" w:rsidRPr="00F85A94">
        <w:rPr>
          <w:rFonts w:ascii="Times New Roman" w:hAnsi="Times New Roman"/>
          <w:sz w:val="24"/>
          <w:szCs w:val="24"/>
        </w:rPr>
        <w:t xml:space="preserve">-se </w:t>
      </w:r>
      <w:r w:rsidRPr="00F85A94">
        <w:rPr>
          <w:rFonts w:ascii="Times New Roman" w:hAnsi="Times New Roman"/>
          <w:sz w:val="24"/>
          <w:szCs w:val="24"/>
        </w:rPr>
        <w:t xml:space="preserve">com agitação e aquecimento em capela de exaustão, </w:t>
      </w:r>
      <w:r w:rsidR="00675FB6" w:rsidRPr="00F85A94">
        <w:rPr>
          <w:rFonts w:ascii="Times New Roman" w:hAnsi="Times New Roman"/>
          <w:sz w:val="24"/>
          <w:szCs w:val="24"/>
        </w:rPr>
        <w:t xml:space="preserve">5g de ácido 3,5-dinitrossalicílico </w:t>
      </w:r>
      <w:r w:rsidRPr="00F85A94">
        <w:rPr>
          <w:rFonts w:ascii="Times New Roman" w:hAnsi="Times New Roman"/>
          <w:sz w:val="24"/>
          <w:szCs w:val="24"/>
        </w:rPr>
        <w:t>da marca Sigma-</w:t>
      </w:r>
      <w:proofErr w:type="spellStart"/>
      <w:r w:rsidRPr="00F85A94">
        <w:rPr>
          <w:rFonts w:ascii="Times New Roman" w:hAnsi="Times New Roman"/>
          <w:sz w:val="24"/>
          <w:szCs w:val="24"/>
        </w:rPr>
        <w:t>Aldrich</w:t>
      </w:r>
      <w:proofErr w:type="spellEnd"/>
      <w:r w:rsidRPr="00F85A94">
        <w:rPr>
          <w:rFonts w:ascii="Times New Roman" w:hAnsi="Times New Roman"/>
          <w:sz w:val="24"/>
          <w:szCs w:val="24"/>
        </w:rPr>
        <w:t xml:space="preserve"> (USA) </w:t>
      </w:r>
      <w:r w:rsidR="00675FB6" w:rsidRPr="00F85A94">
        <w:rPr>
          <w:rFonts w:ascii="Times New Roman" w:hAnsi="Times New Roman"/>
          <w:sz w:val="24"/>
          <w:szCs w:val="24"/>
        </w:rPr>
        <w:t xml:space="preserve">em 100 </w:t>
      </w:r>
      <w:proofErr w:type="spellStart"/>
      <w:r w:rsidR="00675FB6" w:rsidRPr="00F85A94">
        <w:rPr>
          <w:rFonts w:ascii="Times New Roman" w:hAnsi="Times New Roman"/>
          <w:sz w:val="24"/>
          <w:szCs w:val="24"/>
        </w:rPr>
        <w:t>mL</w:t>
      </w:r>
      <w:proofErr w:type="spellEnd"/>
      <w:r w:rsidR="00675FB6" w:rsidRPr="00F85A94">
        <w:rPr>
          <w:rFonts w:ascii="Times New Roman" w:hAnsi="Times New Roman"/>
          <w:sz w:val="24"/>
          <w:szCs w:val="24"/>
        </w:rPr>
        <w:t xml:space="preserve"> de solução de </w:t>
      </w:r>
      <w:proofErr w:type="spellStart"/>
      <w:r w:rsidR="00675FB6" w:rsidRPr="00F85A94">
        <w:rPr>
          <w:rFonts w:ascii="Times New Roman" w:hAnsi="Times New Roman"/>
          <w:sz w:val="24"/>
          <w:szCs w:val="24"/>
        </w:rPr>
        <w:t>NaOH</w:t>
      </w:r>
      <w:proofErr w:type="spellEnd"/>
      <w:r w:rsidR="00675FB6" w:rsidRPr="00F85A94">
        <w:rPr>
          <w:rFonts w:ascii="Times New Roman" w:hAnsi="Times New Roman"/>
          <w:sz w:val="24"/>
          <w:szCs w:val="24"/>
        </w:rPr>
        <w:t xml:space="preserve"> 2N (solução 1).</w:t>
      </w:r>
      <w:r w:rsidRPr="00F85A94">
        <w:rPr>
          <w:rFonts w:ascii="Times New Roman" w:hAnsi="Times New Roman"/>
          <w:sz w:val="24"/>
          <w:szCs w:val="24"/>
        </w:rPr>
        <w:t xml:space="preserve"> </w:t>
      </w:r>
      <w:r w:rsidR="00675FB6" w:rsidRPr="00F85A94">
        <w:rPr>
          <w:rFonts w:ascii="Times New Roman" w:hAnsi="Times New Roman"/>
          <w:sz w:val="24"/>
          <w:szCs w:val="24"/>
        </w:rPr>
        <w:t xml:space="preserve">Dissolveu-se 150g de </w:t>
      </w:r>
      <w:r w:rsidR="00884F2F" w:rsidRPr="00F85A94">
        <w:rPr>
          <w:rFonts w:ascii="Times New Roman" w:hAnsi="Times New Roman"/>
          <w:sz w:val="24"/>
          <w:szCs w:val="24"/>
        </w:rPr>
        <w:t xml:space="preserve">Tartarato </w:t>
      </w:r>
      <w:r w:rsidR="00675FB6" w:rsidRPr="00F85A94">
        <w:rPr>
          <w:rFonts w:ascii="Times New Roman" w:hAnsi="Times New Roman"/>
          <w:sz w:val="24"/>
          <w:szCs w:val="24"/>
        </w:rPr>
        <w:t xml:space="preserve">duplo de sódio e potássio em 250 </w:t>
      </w:r>
      <w:proofErr w:type="spellStart"/>
      <w:r w:rsidR="00675FB6" w:rsidRPr="00F85A94">
        <w:rPr>
          <w:rFonts w:ascii="Times New Roman" w:hAnsi="Times New Roman"/>
          <w:sz w:val="24"/>
          <w:szCs w:val="24"/>
        </w:rPr>
        <w:t>mL</w:t>
      </w:r>
      <w:proofErr w:type="spellEnd"/>
      <w:r w:rsidR="00675FB6" w:rsidRPr="00F85A94">
        <w:rPr>
          <w:rFonts w:ascii="Times New Roman" w:hAnsi="Times New Roman"/>
          <w:sz w:val="24"/>
          <w:szCs w:val="24"/>
        </w:rPr>
        <w:t xml:space="preserve"> de água destilada (solução 2).</w:t>
      </w:r>
      <w:r w:rsidRPr="00F85A94">
        <w:rPr>
          <w:rFonts w:ascii="Times New Roman" w:hAnsi="Times New Roman"/>
          <w:sz w:val="24"/>
          <w:szCs w:val="24"/>
        </w:rPr>
        <w:t xml:space="preserve"> </w:t>
      </w:r>
      <w:r w:rsidR="00227A5B" w:rsidRPr="00F85A94">
        <w:rPr>
          <w:rFonts w:ascii="Times New Roman" w:hAnsi="Times New Roman"/>
          <w:sz w:val="24"/>
          <w:szCs w:val="24"/>
        </w:rPr>
        <w:t xml:space="preserve">Misturou-se a solução </w:t>
      </w:r>
      <w:proofErr w:type="gramStart"/>
      <w:r w:rsidR="00227A5B" w:rsidRPr="00F85A94">
        <w:rPr>
          <w:rFonts w:ascii="Times New Roman" w:hAnsi="Times New Roman"/>
          <w:sz w:val="24"/>
          <w:szCs w:val="24"/>
        </w:rPr>
        <w:t>2</w:t>
      </w:r>
      <w:proofErr w:type="gramEnd"/>
      <w:r w:rsidR="00227A5B" w:rsidRPr="00F85A94">
        <w:rPr>
          <w:rFonts w:ascii="Times New Roman" w:hAnsi="Times New Roman"/>
          <w:sz w:val="24"/>
          <w:szCs w:val="24"/>
        </w:rPr>
        <w:t xml:space="preserve"> na 1 vagarosamente até diluir por completo o ADNS (</w:t>
      </w:r>
      <w:proofErr w:type="spellStart"/>
      <w:r w:rsidR="00227A5B" w:rsidRPr="00F85A94">
        <w:rPr>
          <w:rFonts w:ascii="Times New Roman" w:hAnsi="Times New Roman"/>
          <w:sz w:val="24"/>
          <w:szCs w:val="24"/>
        </w:rPr>
        <w:t>obs</w:t>
      </w:r>
      <w:proofErr w:type="spellEnd"/>
      <w:r w:rsidR="00227A5B" w:rsidRPr="00F85A94">
        <w:rPr>
          <w:rFonts w:ascii="Times New Roman" w:hAnsi="Times New Roman"/>
          <w:sz w:val="24"/>
          <w:szCs w:val="24"/>
        </w:rPr>
        <w:t xml:space="preserve">: a solução 1 estava em processo de agitação e aquecimento, adicionou-se a solução 2 </w:t>
      </w:r>
      <w:proofErr w:type="spellStart"/>
      <w:r w:rsidR="00227A5B" w:rsidRPr="00F85A94">
        <w:rPr>
          <w:rFonts w:ascii="Times New Roman" w:hAnsi="Times New Roman"/>
          <w:sz w:val="24"/>
          <w:szCs w:val="24"/>
        </w:rPr>
        <w:t>pré</w:t>
      </w:r>
      <w:proofErr w:type="spellEnd"/>
      <w:r w:rsidR="00227A5B" w:rsidRPr="00F85A94">
        <w:rPr>
          <w:rFonts w:ascii="Times New Roman" w:hAnsi="Times New Roman"/>
          <w:sz w:val="24"/>
          <w:szCs w:val="24"/>
        </w:rPr>
        <w:t xml:space="preserve"> preparada vagarosamente), após diluir transferiu-se</w:t>
      </w:r>
      <w:r w:rsidR="00884F2F" w:rsidRPr="00F85A94">
        <w:rPr>
          <w:rFonts w:ascii="Times New Roman" w:hAnsi="Times New Roman"/>
          <w:sz w:val="24"/>
          <w:szCs w:val="24"/>
        </w:rPr>
        <w:t xml:space="preserve"> </w:t>
      </w:r>
      <w:r w:rsidR="00227A5B" w:rsidRPr="00F85A94">
        <w:rPr>
          <w:rFonts w:ascii="Times New Roman" w:hAnsi="Times New Roman"/>
          <w:sz w:val="24"/>
          <w:szCs w:val="24"/>
        </w:rPr>
        <w:t>para</w:t>
      </w:r>
      <w:r w:rsidR="00675FB6" w:rsidRPr="00F85A94">
        <w:rPr>
          <w:rFonts w:ascii="Times New Roman" w:hAnsi="Times New Roman"/>
          <w:sz w:val="24"/>
          <w:szCs w:val="24"/>
        </w:rPr>
        <w:t xml:space="preserve"> um balão volumétrico de 500 </w:t>
      </w:r>
      <w:proofErr w:type="spellStart"/>
      <w:r w:rsidR="00675FB6" w:rsidRPr="00F85A94">
        <w:rPr>
          <w:rFonts w:ascii="Times New Roman" w:hAnsi="Times New Roman"/>
          <w:sz w:val="24"/>
          <w:szCs w:val="24"/>
        </w:rPr>
        <w:t>mL</w:t>
      </w:r>
      <w:proofErr w:type="spellEnd"/>
      <w:r w:rsidR="00675FB6" w:rsidRPr="00F85A94">
        <w:rPr>
          <w:rFonts w:ascii="Times New Roman" w:hAnsi="Times New Roman"/>
          <w:sz w:val="24"/>
          <w:szCs w:val="24"/>
        </w:rPr>
        <w:t xml:space="preserve"> e completou-se até o menisco.</w:t>
      </w:r>
      <w:r w:rsidRPr="00F85A94">
        <w:rPr>
          <w:rFonts w:ascii="Times New Roman" w:hAnsi="Times New Roman"/>
          <w:sz w:val="24"/>
          <w:szCs w:val="24"/>
        </w:rPr>
        <w:t xml:space="preserve"> </w:t>
      </w:r>
    </w:p>
    <w:p w:rsidR="00A85DD8" w:rsidRPr="00F85A94" w:rsidRDefault="00A85DD8" w:rsidP="007A554F">
      <w:pPr>
        <w:autoSpaceDE w:val="0"/>
        <w:autoSpaceDN w:val="0"/>
        <w:adjustRightInd w:val="0"/>
        <w:spacing w:line="360" w:lineRule="auto"/>
        <w:ind w:left="0"/>
        <w:rPr>
          <w:rFonts w:ascii="Times New Roman" w:hAnsi="Times New Roman"/>
          <w:color w:val="000000" w:themeColor="text1"/>
          <w:sz w:val="24"/>
          <w:szCs w:val="24"/>
        </w:rPr>
      </w:pPr>
    </w:p>
    <w:p w:rsidR="007C7E2B" w:rsidRPr="00F85A94" w:rsidRDefault="007C7E2B" w:rsidP="007A554F">
      <w:pPr>
        <w:autoSpaceDE w:val="0"/>
        <w:autoSpaceDN w:val="0"/>
        <w:adjustRightInd w:val="0"/>
        <w:spacing w:line="360" w:lineRule="auto"/>
        <w:ind w:left="0"/>
        <w:rPr>
          <w:rFonts w:ascii="Times New Roman" w:hAnsi="Times New Roman"/>
          <w:color w:val="000000" w:themeColor="text1"/>
          <w:sz w:val="24"/>
          <w:szCs w:val="24"/>
        </w:rPr>
      </w:pPr>
    </w:p>
    <w:p w:rsidR="00DF6917" w:rsidRPr="00F85A94" w:rsidRDefault="007A554F" w:rsidP="002E5401">
      <w:pPr>
        <w:pStyle w:val="Ttulo2"/>
        <w:ind w:left="709"/>
        <w:rPr>
          <w:rFonts w:ascii="Times New Roman" w:hAnsi="Times New Roman"/>
          <w:color w:val="000000" w:themeColor="text1"/>
          <w:sz w:val="24"/>
          <w:szCs w:val="24"/>
        </w:rPr>
      </w:pPr>
      <w:bookmarkStart w:id="23" w:name="_Toc469577635"/>
      <w:r w:rsidRPr="00F85A94">
        <w:rPr>
          <w:rFonts w:ascii="Times New Roman" w:hAnsi="Times New Roman" w:cs="Times New Roman"/>
          <w:color w:val="auto"/>
          <w:sz w:val="24"/>
          <w:szCs w:val="24"/>
        </w:rPr>
        <w:t xml:space="preserve">4.6 </w:t>
      </w:r>
      <w:r w:rsidR="00DF6917" w:rsidRPr="00F85A94">
        <w:rPr>
          <w:rFonts w:ascii="Times New Roman" w:hAnsi="Times New Roman" w:cs="Times New Roman"/>
          <w:color w:val="auto"/>
          <w:sz w:val="24"/>
          <w:szCs w:val="24"/>
        </w:rPr>
        <w:t>Testes fermentativos</w:t>
      </w:r>
      <w:bookmarkEnd w:id="23"/>
      <w:r w:rsidR="00DF6917" w:rsidRPr="00F85A94">
        <w:rPr>
          <w:rFonts w:ascii="Times New Roman" w:hAnsi="Times New Roman"/>
          <w:b w:val="0"/>
          <w:bCs w:val="0"/>
          <w:color w:val="auto"/>
          <w:sz w:val="24"/>
          <w:szCs w:val="24"/>
        </w:rPr>
        <w:tab/>
      </w:r>
    </w:p>
    <w:p w:rsidR="00EE28BF" w:rsidRPr="00F85A94" w:rsidRDefault="00EE28BF" w:rsidP="007A554F">
      <w:pPr>
        <w:autoSpaceDE w:val="0"/>
        <w:autoSpaceDN w:val="0"/>
        <w:adjustRightInd w:val="0"/>
        <w:spacing w:line="360" w:lineRule="auto"/>
        <w:ind w:left="0"/>
        <w:rPr>
          <w:rFonts w:ascii="Times New Roman" w:hAnsi="Times New Roman"/>
          <w:color w:val="000000" w:themeColor="text1"/>
          <w:sz w:val="24"/>
          <w:szCs w:val="24"/>
        </w:rPr>
      </w:pPr>
    </w:p>
    <w:p w:rsidR="00847A9D" w:rsidRPr="00F85A94" w:rsidRDefault="00227A5B" w:rsidP="00EE28BF">
      <w:pPr>
        <w:autoSpaceDE w:val="0"/>
        <w:autoSpaceDN w:val="0"/>
        <w:adjustRightInd w:val="0"/>
        <w:spacing w:line="360" w:lineRule="auto"/>
        <w:ind w:left="0"/>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DF6917" w:rsidRPr="00F85A94">
        <w:rPr>
          <w:rFonts w:ascii="Times New Roman" w:hAnsi="Times New Roman"/>
          <w:color w:val="000000" w:themeColor="text1"/>
          <w:sz w:val="24"/>
          <w:szCs w:val="24"/>
        </w:rPr>
        <w:t xml:space="preserve">Os testes fermentativos foram realizados em </w:t>
      </w:r>
      <w:proofErr w:type="spellStart"/>
      <w:r w:rsidR="00DF6917" w:rsidRPr="00F85A94">
        <w:rPr>
          <w:rFonts w:ascii="Times New Roman" w:hAnsi="Times New Roman"/>
          <w:color w:val="000000" w:themeColor="text1"/>
          <w:sz w:val="24"/>
          <w:szCs w:val="24"/>
        </w:rPr>
        <w:t>erlenmeyers</w:t>
      </w:r>
      <w:proofErr w:type="spellEnd"/>
      <w:r w:rsidR="00DF6917" w:rsidRPr="00F85A94">
        <w:rPr>
          <w:rFonts w:ascii="Times New Roman" w:hAnsi="Times New Roman"/>
          <w:color w:val="000000" w:themeColor="text1"/>
          <w:sz w:val="24"/>
          <w:szCs w:val="24"/>
        </w:rPr>
        <w:t xml:space="preserve"> de 250 </w:t>
      </w:r>
      <w:proofErr w:type="spellStart"/>
      <w:r w:rsidR="00DF6917" w:rsidRPr="00F85A94">
        <w:rPr>
          <w:rFonts w:ascii="Times New Roman" w:hAnsi="Times New Roman"/>
          <w:color w:val="000000" w:themeColor="text1"/>
          <w:sz w:val="24"/>
          <w:szCs w:val="24"/>
        </w:rPr>
        <w:t>mL</w:t>
      </w:r>
      <w:proofErr w:type="spellEnd"/>
      <w:r w:rsidR="00DF6917" w:rsidRPr="00F85A94">
        <w:rPr>
          <w:rFonts w:ascii="Times New Roman" w:hAnsi="Times New Roman"/>
          <w:color w:val="000000" w:themeColor="text1"/>
          <w:sz w:val="24"/>
          <w:szCs w:val="24"/>
        </w:rPr>
        <w:t xml:space="preserve"> contendo 100 </w:t>
      </w:r>
      <w:r w:rsidR="00312804" w:rsidRPr="00F85A94">
        <w:rPr>
          <w:rFonts w:ascii="Times New Roman" w:hAnsi="Times New Roman"/>
          <w:sz w:val="24"/>
          <w:szCs w:val="24"/>
        </w:rPr>
        <w:t xml:space="preserve">g </w:t>
      </w:r>
      <w:r w:rsidR="00DF6917" w:rsidRPr="00F85A94">
        <w:rPr>
          <w:rFonts w:ascii="Times New Roman" w:hAnsi="Times New Roman"/>
          <w:color w:val="000000" w:themeColor="text1"/>
          <w:sz w:val="24"/>
          <w:szCs w:val="24"/>
        </w:rPr>
        <w:t>de mosto</w:t>
      </w:r>
      <w:r w:rsidR="009B31A6" w:rsidRPr="00F85A94">
        <w:rPr>
          <w:rFonts w:ascii="Times New Roman" w:hAnsi="Times New Roman"/>
          <w:color w:val="000000" w:themeColor="text1"/>
          <w:sz w:val="24"/>
          <w:szCs w:val="24"/>
        </w:rPr>
        <w:t xml:space="preserve"> de cana e calabura à</w:t>
      </w:r>
      <w:r w:rsidR="00571FCC" w:rsidRPr="00F85A94">
        <w:rPr>
          <w:rFonts w:ascii="Times New Roman" w:hAnsi="Times New Roman"/>
          <w:color w:val="000000" w:themeColor="text1"/>
          <w:sz w:val="24"/>
          <w:szCs w:val="24"/>
        </w:rPr>
        <w:t xml:space="preserve"> 12° </w:t>
      </w:r>
      <w:proofErr w:type="spellStart"/>
      <w:r w:rsidR="00571FCC" w:rsidRPr="00F85A94">
        <w:rPr>
          <w:rFonts w:ascii="Times New Roman" w:hAnsi="Times New Roman"/>
          <w:color w:val="000000" w:themeColor="text1"/>
          <w:sz w:val="24"/>
          <w:szCs w:val="24"/>
        </w:rPr>
        <w:t>Brix</w:t>
      </w:r>
      <w:proofErr w:type="spellEnd"/>
      <w:r w:rsidR="00571FCC" w:rsidRPr="00F85A94">
        <w:rPr>
          <w:rFonts w:ascii="Times New Roman" w:hAnsi="Times New Roman"/>
          <w:color w:val="000000" w:themeColor="text1"/>
          <w:sz w:val="24"/>
          <w:szCs w:val="24"/>
        </w:rPr>
        <w:t xml:space="preserve">, em </w:t>
      </w:r>
      <w:r w:rsidR="000E1888" w:rsidRPr="00F85A94">
        <w:rPr>
          <w:rFonts w:ascii="Times New Roman" w:hAnsi="Times New Roman"/>
          <w:color w:val="000000" w:themeColor="text1"/>
          <w:sz w:val="24"/>
          <w:szCs w:val="24"/>
        </w:rPr>
        <w:t xml:space="preserve">agitador </w:t>
      </w:r>
      <w:r w:rsidR="00571FCC" w:rsidRPr="00F85A94">
        <w:rPr>
          <w:rFonts w:ascii="Times New Roman" w:hAnsi="Times New Roman"/>
          <w:color w:val="000000" w:themeColor="text1"/>
          <w:sz w:val="24"/>
          <w:szCs w:val="24"/>
        </w:rPr>
        <w:t>à</w:t>
      </w:r>
      <w:r w:rsidR="004B7147" w:rsidRPr="00F85A94">
        <w:rPr>
          <w:rFonts w:ascii="Times New Roman" w:hAnsi="Times New Roman"/>
          <w:color w:val="000000" w:themeColor="text1"/>
          <w:sz w:val="24"/>
          <w:szCs w:val="24"/>
        </w:rPr>
        <w:t xml:space="preserve"> 80 rpm </w:t>
      </w:r>
      <w:r w:rsidR="00475E79" w:rsidRPr="00F85A94">
        <w:rPr>
          <w:rFonts w:ascii="Times New Roman" w:hAnsi="Times New Roman"/>
          <w:color w:val="000000" w:themeColor="text1"/>
          <w:sz w:val="24"/>
          <w:szCs w:val="24"/>
        </w:rPr>
        <w:t xml:space="preserve">e </w:t>
      </w:r>
      <w:r w:rsidR="00571FCC" w:rsidRPr="00F85A94">
        <w:rPr>
          <w:rFonts w:ascii="Times New Roman" w:hAnsi="Times New Roman"/>
          <w:color w:val="000000" w:themeColor="text1"/>
          <w:sz w:val="24"/>
          <w:szCs w:val="24"/>
        </w:rPr>
        <w:t>28°</w:t>
      </w:r>
      <w:r w:rsidR="00DF6917" w:rsidRPr="00F85A94">
        <w:rPr>
          <w:rFonts w:ascii="Times New Roman" w:hAnsi="Times New Roman"/>
          <w:color w:val="000000" w:themeColor="text1"/>
          <w:sz w:val="24"/>
          <w:szCs w:val="24"/>
        </w:rPr>
        <w:t xml:space="preserve">C por um período de 18 horas, com três repetições. Utilizou-se 3 tipos de leveduras </w:t>
      </w:r>
      <w:proofErr w:type="spellStart"/>
      <w:r w:rsidR="00DF6917" w:rsidRPr="00F85A94">
        <w:rPr>
          <w:rFonts w:ascii="Times New Roman" w:hAnsi="Times New Roman"/>
          <w:i/>
          <w:color w:val="000000" w:themeColor="text1"/>
          <w:sz w:val="24"/>
          <w:szCs w:val="24"/>
        </w:rPr>
        <w:t>Saccharomyces</w:t>
      </w:r>
      <w:proofErr w:type="spellEnd"/>
      <w:r w:rsidR="00DF6917" w:rsidRPr="00F85A94">
        <w:rPr>
          <w:rFonts w:ascii="Times New Roman" w:hAnsi="Times New Roman"/>
          <w:i/>
          <w:color w:val="000000" w:themeColor="text1"/>
          <w:sz w:val="24"/>
          <w:szCs w:val="24"/>
        </w:rPr>
        <w:t xml:space="preserve"> </w:t>
      </w:r>
      <w:proofErr w:type="spellStart"/>
      <w:r w:rsidR="00DF6917" w:rsidRPr="00F85A94">
        <w:rPr>
          <w:rFonts w:ascii="Times New Roman" w:hAnsi="Times New Roman"/>
          <w:i/>
          <w:color w:val="000000" w:themeColor="text1"/>
          <w:sz w:val="24"/>
          <w:szCs w:val="24"/>
        </w:rPr>
        <w:t>cerevisiae</w:t>
      </w:r>
      <w:proofErr w:type="spellEnd"/>
      <w:r w:rsidR="00DF6917" w:rsidRPr="00F85A94">
        <w:rPr>
          <w:rFonts w:ascii="Times New Roman" w:hAnsi="Times New Roman"/>
          <w:color w:val="000000" w:themeColor="text1"/>
          <w:sz w:val="24"/>
          <w:szCs w:val="24"/>
        </w:rPr>
        <w:t xml:space="preserve">, </w:t>
      </w:r>
      <w:r w:rsidR="00B978BA" w:rsidRPr="00F85A94">
        <w:rPr>
          <w:rFonts w:ascii="Times New Roman" w:hAnsi="Times New Roman"/>
          <w:color w:val="000000" w:themeColor="text1"/>
          <w:sz w:val="24"/>
          <w:szCs w:val="24"/>
        </w:rPr>
        <w:t xml:space="preserve">duas marcas </w:t>
      </w:r>
      <w:r w:rsidR="009B31A6" w:rsidRPr="00F85A94">
        <w:rPr>
          <w:rFonts w:ascii="Times New Roman" w:hAnsi="Times New Roman"/>
          <w:color w:val="000000" w:themeColor="text1"/>
          <w:sz w:val="24"/>
          <w:szCs w:val="24"/>
        </w:rPr>
        <w:t xml:space="preserve">de levedura </w:t>
      </w:r>
      <w:r w:rsidR="00DF6917" w:rsidRPr="00F85A94">
        <w:rPr>
          <w:rFonts w:ascii="Times New Roman" w:hAnsi="Times New Roman"/>
          <w:color w:val="000000" w:themeColor="text1"/>
          <w:sz w:val="24"/>
          <w:szCs w:val="24"/>
        </w:rPr>
        <w:t xml:space="preserve">liofilizada </w:t>
      </w:r>
      <w:r w:rsidR="00B978BA" w:rsidRPr="00F85A94">
        <w:rPr>
          <w:rFonts w:ascii="Times New Roman" w:hAnsi="Times New Roman"/>
          <w:color w:val="000000" w:themeColor="text1"/>
          <w:sz w:val="24"/>
          <w:szCs w:val="24"/>
        </w:rPr>
        <w:t xml:space="preserve">(Dona Benta e </w:t>
      </w:r>
      <w:proofErr w:type="spellStart"/>
      <w:r w:rsidR="00B978BA" w:rsidRPr="00F85A94">
        <w:rPr>
          <w:rFonts w:ascii="Times New Roman" w:hAnsi="Times New Roman"/>
          <w:color w:val="000000" w:themeColor="text1"/>
          <w:sz w:val="24"/>
          <w:szCs w:val="24"/>
        </w:rPr>
        <w:t>Fleis</w:t>
      </w:r>
      <w:r w:rsidR="00475E79" w:rsidRPr="00F85A94">
        <w:rPr>
          <w:rFonts w:ascii="Times New Roman" w:hAnsi="Times New Roman"/>
          <w:color w:val="000000" w:themeColor="text1"/>
          <w:sz w:val="24"/>
          <w:szCs w:val="24"/>
        </w:rPr>
        <w:t>c</w:t>
      </w:r>
      <w:r w:rsidR="00B978BA" w:rsidRPr="00F85A94">
        <w:rPr>
          <w:rFonts w:ascii="Times New Roman" w:hAnsi="Times New Roman"/>
          <w:color w:val="000000" w:themeColor="text1"/>
          <w:sz w:val="24"/>
          <w:szCs w:val="24"/>
        </w:rPr>
        <w:t>hmann</w:t>
      </w:r>
      <w:proofErr w:type="spellEnd"/>
      <w:r w:rsidR="00B978BA" w:rsidRPr="00F85A94">
        <w:rPr>
          <w:rFonts w:ascii="Times New Roman" w:hAnsi="Times New Roman"/>
          <w:color w:val="000000" w:themeColor="text1"/>
          <w:sz w:val="24"/>
          <w:szCs w:val="24"/>
        </w:rPr>
        <w:t xml:space="preserve">) </w:t>
      </w:r>
      <w:r w:rsidR="00DF6917" w:rsidRPr="00F85A94">
        <w:rPr>
          <w:rFonts w:ascii="Times New Roman" w:hAnsi="Times New Roman"/>
          <w:color w:val="000000" w:themeColor="text1"/>
          <w:sz w:val="24"/>
          <w:szCs w:val="24"/>
        </w:rPr>
        <w:t>e</w:t>
      </w:r>
      <w:r w:rsidR="00475E79" w:rsidRPr="00F85A94">
        <w:rPr>
          <w:rFonts w:ascii="Times New Roman" w:hAnsi="Times New Roman"/>
          <w:color w:val="000000" w:themeColor="text1"/>
          <w:sz w:val="24"/>
          <w:szCs w:val="24"/>
        </w:rPr>
        <w:t xml:space="preserve"> </w:t>
      </w:r>
      <w:r w:rsidR="009B31A6" w:rsidRPr="00F85A94">
        <w:rPr>
          <w:rFonts w:ascii="Times New Roman" w:hAnsi="Times New Roman"/>
          <w:color w:val="000000" w:themeColor="text1"/>
          <w:sz w:val="24"/>
          <w:szCs w:val="24"/>
        </w:rPr>
        <w:t>levedura</w:t>
      </w:r>
      <w:r w:rsidR="00884F2F" w:rsidRPr="00F85A94">
        <w:rPr>
          <w:rFonts w:ascii="Times New Roman" w:hAnsi="Times New Roman"/>
          <w:color w:val="000000" w:themeColor="text1"/>
          <w:sz w:val="24"/>
          <w:szCs w:val="24"/>
        </w:rPr>
        <w:t xml:space="preserve"> prensada</w:t>
      </w:r>
      <w:r w:rsidR="009B0964" w:rsidRPr="00F85A94">
        <w:rPr>
          <w:rFonts w:ascii="Times New Roman" w:hAnsi="Times New Roman"/>
          <w:color w:val="000000" w:themeColor="text1"/>
          <w:sz w:val="24"/>
          <w:szCs w:val="24"/>
        </w:rPr>
        <w:t xml:space="preserve"> da marca </w:t>
      </w:r>
      <w:proofErr w:type="spellStart"/>
      <w:r w:rsidR="009B0964" w:rsidRPr="00F85A94">
        <w:rPr>
          <w:rFonts w:ascii="Times New Roman" w:hAnsi="Times New Roman"/>
          <w:color w:val="000000" w:themeColor="text1"/>
          <w:sz w:val="24"/>
          <w:szCs w:val="24"/>
        </w:rPr>
        <w:t>Levapan</w:t>
      </w:r>
      <w:proofErr w:type="spellEnd"/>
      <w:r w:rsidR="009B0964" w:rsidRPr="00F85A94">
        <w:rPr>
          <w:rFonts w:ascii="Times New Roman" w:hAnsi="Times New Roman"/>
          <w:color w:val="000000" w:themeColor="text1"/>
          <w:sz w:val="24"/>
          <w:szCs w:val="24"/>
        </w:rPr>
        <w:t>.</w:t>
      </w:r>
    </w:p>
    <w:p w:rsidR="002F2ED5" w:rsidRPr="00F85A94" w:rsidRDefault="002F2ED5" w:rsidP="003F15AE">
      <w:pPr>
        <w:autoSpaceDE w:val="0"/>
        <w:autoSpaceDN w:val="0"/>
        <w:adjustRightInd w:val="0"/>
        <w:spacing w:line="360" w:lineRule="auto"/>
        <w:ind w:left="0"/>
        <w:rPr>
          <w:rFonts w:ascii="Times New Roman" w:hAnsi="Times New Roman"/>
          <w:color w:val="000000" w:themeColor="text1"/>
          <w:sz w:val="24"/>
          <w:szCs w:val="24"/>
        </w:rPr>
      </w:pPr>
    </w:p>
    <w:p w:rsidR="00EE28BF" w:rsidRPr="00F85A94" w:rsidRDefault="0088332C" w:rsidP="002E5401">
      <w:pPr>
        <w:pStyle w:val="Ttulo2"/>
        <w:ind w:left="709"/>
        <w:rPr>
          <w:rFonts w:ascii="Times New Roman" w:hAnsi="Times New Roman" w:cs="Times New Roman"/>
          <w:color w:val="auto"/>
          <w:sz w:val="24"/>
          <w:szCs w:val="24"/>
        </w:rPr>
      </w:pPr>
      <w:bookmarkStart w:id="24" w:name="_Toc469577636"/>
      <w:r w:rsidRPr="00F85A94">
        <w:rPr>
          <w:rFonts w:ascii="Times New Roman" w:hAnsi="Times New Roman" w:cs="Times New Roman"/>
          <w:color w:val="auto"/>
          <w:sz w:val="24"/>
          <w:szCs w:val="24"/>
        </w:rPr>
        <w:t>4.</w:t>
      </w:r>
      <w:r w:rsidR="00675FB6" w:rsidRPr="00F85A94">
        <w:rPr>
          <w:rFonts w:ascii="Times New Roman" w:hAnsi="Times New Roman" w:cs="Times New Roman"/>
          <w:color w:val="auto"/>
          <w:sz w:val="24"/>
          <w:szCs w:val="24"/>
        </w:rPr>
        <w:t xml:space="preserve">7 </w:t>
      </w:r>
      <w:r w:rsidR="003F15AE" w:rsidRPr="00F85A94">
        <w:rPr>
          <w:rFonts w:ascii="Times New Roman" w:hAnsi="Times New Roman" w:cs="Times New Roman"/>
          <w:color w:val="auto"/>
          <w:sz w:val="24"/>
          <w:szCs w:val="24"/>
        </w:rPr>
        <w:t>Etanol</w:t>
      </w:r>
      <w:bookmarkEnd w:id="24"/>
    </w:p>
    <w:p w:rsidR="000B6C30" w:rsidRPr="00F85A94" w:rsidRDefault="000B6C30" w:rsidP="003F15AE">
      <w:pPr>
        <w:autoSpaceDE w:val="0"/>
        <w:autoSpaceDN w:val="0"/>
        <w:adjustRightInd w:val="0"/>
        <w:spacing w:line="360" w:lineRule="auto"/>
        <w:ind w:left="0"/>
        <w:rPr>
          <w:rFonts w:ascii="Times New Roman" w:hAnsi="Times New Roman"/>
          <w:color w:val="000000" w:themeColor="text1"/>
          <w:sz w:val="24"/>
          <w:szCs w:val="24"/>
        </w:rPr>
      </w:pPr>
    </w:p>
    <w:p w:rsidR="007B1031" w:rsidRPr="00F85A94" w:rsidRDefault="00847A9D" w:rsidP="007B1031">
      <w:pPr>
        <w:autoSpaceDE w:val="0"/>
        <w:autoSpaceDN w:val="0"/>
        <w:adjustRightInd w:val="0"/>
        <w:spacing w:line="360" w:lineRule="auto"/>
        <w:ind w:left="0"/>
        <w:rPr>
          <w:rFonts w:ascii="Times New Roman" w:hAnsi="Times New Roman"/>
          <w:sz w:val="24"/>
          <w:szCs w:val="24"/>
        </w:rPr>
      </w:pPr>
      <w:r w:rsidRPr="00F85A94">
        <w:rPr>
          <w:rFonts w:ascii="Times New Roman" w:hAnsi="Times New Roman"/>
          <w:sz w:val="24"/>
          <w:szCs w:val="24"/>
        </w:rPr>
        <w:tab/>
      </w:r>
      <w:r w:rsidR="007B1031" w:rsidRPr="00F85A94">
        <w:rPr>
          <w:rFonts w:ascii="Times New Roman" w:hAnsi="Times New Roman"/>
          <w:sz w:val="24"/>
          <w:szCs w:val="24"/>
        </w:rPr>
        <w:t xml:space="preserve">Para avaliação do teor de etanol pelas leveduras, amostras de 10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 xml:space="preserve"> dos fermentados foram destiladas em </w:t>
      </w:r>
      <w:proofErr w:type="spellStart"/>
      <w:r w:rsidR="007B1031" w:rsidRPr="00F85A94">
        <w:rPr>
          <w:rFonts w:ascii="Times New Roman" w:hAnsi="Times New Roman"/>
          <w:sz w:val="24"/>
          <w:szCs w:val="24"/>
        </w:rPr>
        <w:t>microdestilador</w:t>
      </w:r>
      <w:proofErr w:type="spellEnd"/>
      <w:r w:rsidR="007B1031" w:rsidRPr="00F85A94">
        <w:rPr>
          <w:rFonts w:ascii="Times New Roman" w:hAnsi="Times New Roman"/>
          <w:sz w:val="24"/>
          <w:szCs w:val="24"/>
        </w:rPr>
        <w:t xml:space="preserve"> da marca </w:t>
      </w:r>
      <w:proofErr w:type="spellStart"/>
      <w:r w:rsidR="007B1031" w:rsidRPr="00F85A94">
        <w:rPr>
          <w:rFonts w:ascii="Times New Roman" w:hAnsi="Times New Roman"/>
          <w:sz w:val="24"/>
          <w:szCs w:val="24"/>
        </w:rPr>
        <w:t>Solab</w:t>
      </w:r>
      <w:proofErr w:type="spellEnd"/>
      <w:r w:rsidR="007B1031" w:rsidRPr="00F85A94">
        <w:rPr>
          <w:rFonts w:ascii="Times New Roman" w:hAnsi="Times New Roman"/>
          <w:sz w:val="24"/>
          <w:szCs w:val="24"/>
        </w:rPr>
        <w:t xml:space="preserve">. Tais amostras foram recolhidas em balão volumétrico de 25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 xml:space="preserve">. Após recolhimento de 10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 xml:space="preserve"> de destilado, completou-se o balão com água ultrapura. Tais amostras foram submetidas à leitura de densidade em densímetro </w:t>
      </w:r>
      <w:r w:rsidR="0046543E" w:rsidRPr="00F85A94">
        <w:rPr>
          <w:rFonts w:ascii="Times New Roman" w:hAnsi="Times New Roman"/>
          <w:sz w:val="24"/>
          <w:szCs w:val="24"/>
        </w:rPr>
        <w:t xml:space="preserve">Rudolph </w:t>
      </w:r>
      <w:proofErr w:type="spellStart"/>
      <w:r w:rsidR="0046543E" w:rsidRPr="00F85A94">
        <w:rPr>
          <w:rFonts w:ascii="Times New Roman" w:hAnsi="Times New Roman"/>
          <w:sz w:val="24"/>
          <w:szCs w:val="24"/>
        </w:rPr>
        <w:t>Research</w:t>
      </w:r>
      <w:proofErr w:type="spellEnd"/>
      <w:r w:rsidR="0046543E" w:rsidRPr="00F85A94">
        <w:rPr>
          <w:rFonts w:ascii="Times New Roman" w:hAnsi="Times New Roman"/>
          <w:sz w:val="24"/>
          <w:szCs w:val="24"/>
        </w:rPr>
        <w:t xml:space="preserve"> </w:t>
      </w:r>
      <w:proofErr w:type="spellStart"/>
      <w:r w:rsidR="0046543E" w:rsidRPr="00F85A94">
        <w:rPr>
          <w:rFonts w:ascii="Times New Roman" w:hAnsi="Times New Roman"/>
          <w:sz w:val="24"/>
          <w:szCs w:val="24"/>
        </w:rPr>
        <w:t>Analytical</w:t>
      </w:r>
      <w:proofErr w:type="spellEnd"/>
      <w:r w:rsidR="0046543E" w:rsidRPr="00F85A94">
        <w:rPr>
          <w:rFonts w:ascii="Times New Roman" w:hAnsi="Times New Roman"/>
          <w:sz w:val="24"/>
          <w:szCs w:val="24"/>
        </w:rPr>
        <w:t xml:space="preserve"> modelo DDM 2911</w:t>
      </w:r>
      <w:r w:rsidR="007B1031" w:rsidRPr="00F85A94">
        <w:rPr>
          <w:rFonts w:ascii="Times New Roman" w:hAnsi="Times New Roman"/>
          <w:sz w:val="24"/>
          <w:szCs w:val="24"/>
        </w:rPr>
        <w:t xml:space="preserve"> que já efetuou o cálculo do teor alcoólico em g de álcool para cada 100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 xml:space="preserve"> da amostra, conforme Amorim et al., (1979). O teor final foi multiplicado pelo fator de diluição de 2,5 X (10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 xml:space="preserve"> de amostra completado com água em balão de 25 </w:t>
      </w:r>
      <w:proofErr w:type="spellStart"/>
      <w:r w:rsidR="007B1031" w:rsidRPr="00F85A94">
        <w:rPr>
          <w:rFonts w:ascii="Times New Roman" w:hAnsi="Times New Roman"/>
          <w:sz w:val="24"/>
          <w:szCs w:val="24"/>
        </w:rPr>
        <w:t>mL</w:t>
      </w:r>
      <w:proofErr w:type="spellEnd"/>
      <w:r w:rsidR="007B1031" w:rsidRPr="00F85A94">
        <w:rPr>
          <w:rFonts w:ascii="Times New Roman" w:hAnsi="Times New Roman"/>
          <w:sz w:val="24"/>
          <w:szCs w:val="24"/>
        </w:rPr>
        <w:t>)</w:t>
      </w:r>
    </w:p>
    <w:p w:rsidR="003F15AE" w:rsidRPr="00F85A94" w:rsidRDefault="003F15AE" w:rsidP="003F15AE">
      <w:pPr>
        <w:autoSpaceDE w:val="0"/>
        <w:autoSpaceDN w:val="0"/>
        <w:adjustRightInd w:val="0"/>
        <w:spacing w:line="360" w:lineRule="auto"/>
        <w:ind w:left="0" w:firstLine="709"/>
        <w:rPr>
          <w:rFonts w:ascii="Times New Roman" w:hAnsi="Times New Roman"/>
          <w:color w:val="000000" w:themeColor="text1"/>
          <w:sz w:val="24"/>
          <w:szCs w:val="24"/>
        </w:rPr>
      </w:pPr>
    </w:p>
    <w:p w:rsidR="00EE28BF" w:rsidRPr="00F85A94" w:rsidRDefault="0088332C" w:rsidP="002E5401">
      <w:pPr>
        <w:pStyle w:val="Ttulo2"/>
        <w:ind w:left="709"/>
        <w:rPr>
          <w:rFonts w:ascii="Times New Roman" w:hAnsi="Times New Roman" w:cs="Times New Roman"/>
          <w:color w:val="auto"/>
          <w:sz w:val="24"/>
          <w:szCs w:val="24"/>
        </w:rPr>
      </w:pPr>
      <w:bookmarkStart w:id="25" w:name="_Toc469577637"/>
      <w:r w:rsidRPr="00F85A94">
        <w:rPr>
          <w:rFonts w:ascii="Times New Roman" w:hAnsi="Times New Roman" w:cs="Times New Roman"/>
          <w:color w:val="auto"/>
          <w:sz w:val="24"/>
          <w:szCs w:val="24"/>
        </w:rPr>
        <w:t>4.</w:t>
      </w:r>
      <w:r w:rsidR="00675FB6" w:rsidRPr="00F85A94">
        <w:rPr>
          <w:rFonts w:ascii="Times New Roman" w:hAnsi="Times New Roman" w:cs="Times New Roman"/>
          <w:color w:val="auto"/>
          <w:sz w:val="24"/>
          <w:szCs w:val="24"/>
        </w:rPr>
        <w:t xml:space="preserve">8 </w:t>
      </w:r>
      <w:r w:rsidR="003F15AE" w:rsidRPr="00F85A94">
        <w:rPr>
          <w:rFonts w:ascii="Times New Roman" w:hAnsi="Times New Roman" w:cs="Times New Roman"/>
          <w:color w:val="auto"/>
          <w:sz w:val="24"/>
          <w:szCs w:val="24"/>
        </w:rPr>
        <w:t>pH</w:t>
      </w:r>
      <w:bookmarkEnd w:id="25"/>
    </w:p>
    <w:p w:rsidR="000B6C30" w:rsidRPr="00F85A94" w:rsidRDefault="000B6C30" w:rsidP="003F15AE">
      <w:pPr>
        <w:autoSpaceDE w:val="0"/>
        <w:autoSpaceDN w:val="0"/>
        <w:adjustRightInd w:val="0"/>
        <w:spacing w:line="360" w:lineRule="auto"/>
        <w:ind w:left="0"/>
        <w:rPr>
          <w:rFonts w:ascii="Times New Roman" w:hAnsi="Times New Roman"/>
          <w:color w:val="000000" w:themeColor="text1"/>
          <w:sz w:val="24"/>
          <w:szCs w:val="24"/>
        </w:rPr>
      </w:pPr>
    </w:p>
    <w:p w:rsidR="003F15AE" w:rsidRPr="00F85A94" w:rsidRDefault="003F15AE" w:rsidP="003F15AE">
      <w:pPr>
        <w:autoSpaceDE w:val="0"/>
        <w:autoSpaceDN w:val="0"/>
        <w:adjustRightInd w:val="0"/>
        <w:spacing w:line="360" w:lineRule="auto"/>
        <w:ind w:left="0" w:firstLine="709"/>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O </w:t>
      </w:r>
      <w:proofErr w:type="gramStart"/>
      <w:r w:rsidRPr="00F85A94">
        <w:rPr>
          <w:rFonts w:ascii="Times New Roman" w:hAnsi="Times New Roman"/>
          <w:color w:val="000000" w:themeColor="text1"/>
          <w:sz w:val="24"/>
          <w:szCs w:val="24"/>
        </w:rPr>
        <w:t>pH</w:t>
      </w:r>
      <w:proofErr w:type="gramEnd"/>
      <w:r w:rsidRPr="00F85A94">
        <w:rPr>
          <w:rFonts w:ascii="Times New Roman" w:hAnsi="Times New Roman"/>
          <w:color w:val="000000" w:themeColor="text1"/>
          <w:sz w:val="24"/>
          <w:szCs w:val="24"/>
        </w:rPr>
        <w:t xml:space="preserve"> foi determinado com o a</w:t>
      </w:r>
      <w:r w:rsidR="0088332C" w:rsidRPr="00F85A94">
        <w:rPr>
          <w:rFonts w:ascii="Times New Roman" w:hAnsi="Times New Roman"/>
          <w:color w:val="000000" w:themeColor="text1"/>
          <w:sz w:val="24"/>
          <w:szCs w:val="24"/>
        </w:rPr>
        <w:t>uxílio de potenciômetro digital</w:t>
      </w:r>
      <w:r w:rsidR="007B1031" w:rsidRPr="00F85A94">
        <w:rPr>
          <w:rFonts w:ascii="Times New Roman" w:hAnsi="Times New Roman"/>
          <w:color w:val="000000" w:themeColor="text1"/>
          <w:sz w:val="24"/>
          <w:szCs w:val="24"/>
        </w:rPr>
        <w:t xml:space="preserve"> com compensação automática de temperatura da </w:t>
      </w:r>
      <w:r w:rsidR="009D797A" w:rsidRPr="00F85A94">
        <w:rPr>
          <w:rFonts w:ascii="Times New Roman" w:hAnsi="Times New Roman"/>
          <w:color w:val="000000" w:themeColor="text1"/>
          <w:sz w:val="24"/>
          <w:szCs w:val="24"/>
        </w:rPr>
        <w:t xml:space="preserve">MS </w:t>
      </w:r>
      <w:proofErr w:type="spellStart"/>
      <w:r w:rsidR="009D797A" w:rsidRPr="00F85A94">
        <w:rPr>
          <w:rFonts w:ascii="Times New Roman" w:hAnsi="Times New Roman"/>
          <w:color w:val="000000" w:themeColor="text1"/>
          <w:sz w:val="24"/>
          <w:szCs w:val="24"/>
        </w:rPr>
        <w:t>Tecnopon</w:t>
      </w:r>
      <w:proofErr w:type="spellEnd"/>
      <w:r w:rsidR="009D797A" w:rsidRPr="00F85A94">
        <w:rPr>
          <w:rFonts w:ascii="Times New Roman" w:hAnsi="Times New Roman"/>
          <w:color w:val="000000" w:themeColor="text1"/>
          <w:sz w:val="24"/>
          <w:szCs w:val="24"/>
        </w:rPr>
        <w:t xml:space="preserve"> Instrumentação modelo </w:t>
      </w:r>
      <w:proofErr w:type="spellStart"/>
      <w:r w:rsidR="009D797A" w:rsidRPr="00F85A94">
        <w:rPr>
          <w:rFonts w:ascii="Times New Roman" w:hAnsi="Times New Roman"/>
          <w:color w:val="000000" w:themeColor="text1"/>
          <w:sz w:val="24"/>
          <w:szCs w:val="24"/>
        </w:rPr>
        <w:t>mPA</w:t>
      </w:r>
      <w:proofErr w:type="spellEnd"/>
      <w:r w:rsidR="009D797A" w:rsidRPr="00F85A94">
        <w:rPr>
          <w:rFonts w:ascii="Times New Roman" w:hAnsi="Times New Roman"/>
          <w:color w:val="000000" w:themeColor="text1"/>
          <w:sz w:val="24"/>
          <w:szCs w:val="24"/>
        </w:rPr>
        <w:t xml:space="preserve"> 310</w:t>
      </w:r>
      <w:r w:rsidR="0088332C" w:rsidRPr="00F85A94">
        <w:rPr>
          <w:rFonts w:ascii="Times New Roman" w:hAnsi="Times New Roman"/>
          <w:color w:val="000000" w:themeColor="text1"/>
          <w:sz w:val="24"/>
          <w:szCs w:val="24"/>
        </w:rPr>
        <w:t>.</w:t>
      </w:r>
    </w:p>
    <w:p w:rsidR="008C29DE" w:rsidRDefault="008C29DE" w:rsidP="002E5401">
      <w:pPr>
        <w:pStyle w:val="Ttulo2"/>
        <w:ind w:left="709"/>
        <w:rPr>
          <w:rFonts w:ascii="Times New Roman" w:hAnsi="Times New Roman" w:cs="Times New Roman"/>
          <w:color w:val="auto"/>
          <w:sz w:val="24"/>
          <w:szCs w:val="24"/>
        </w:rPr>
      </w:pPr>
    </w:p>
    <w:p w:rsidR="0088332C" w:rsidRPr="00F85A94" w:rsidRDefault="000B6C30" w:rsidP="002E5401">
      <w:pPr>
        <w:pStyle w:val="Ttulo2"/>
        <w:ind w:left="709"/>
        <w:rPr>
          <w:rFonts w:ascii="Times New Roman" w:hAnsi="Times New Roman" w:cs="Times New Roman"/>
          <w:color w:val="auto"/>
          <w:sz w:val="24"/>
          <w:szCs w:val="24"/>
        </w:rPr>
      </w:pPr>
      <w:bookmarkStart w:id="26" w:name="_Toc469577638"/>
      <w:proofErr w:type="gramStart"/>
      <w:r w:rsidRPr="00F85A94">
        <w:rPr>
          <w:rFonts w:ascii="Times New Roman" w:hAnsi="Times New Roman" w:cs="Times New Roman"/>
          <w:color w:val="auto"/>
          <w:sz w:val="24"/>
          <w:szCs w:val="24"/>
        </w:rPr>
        <w:t>4.9 Eficiência</w:t>
      </w:r>
      <w:proofErr w:type="gramEnd"/>
      <w:r w:rsidRPr="00F85A94">
        <w:rPr>
          <w:rFonts w:ascii="Times New Roman" w:hAnsi="Times New Roman" w:cs="Times New Roman"/>
          <w:color w:val="auto"/>
          <w:sz w:val="24"/>
          <w:szCs w:val="24"/>
        </w:rPr>
        <w:t xml:space="preserve"> da Fermentação</w:t>
      </w:r>
      <w:bookmarkEnd w:id="26"/>
    </w:p>
    <w:p w:rsidR="000B6C30" w:rsidRPr="00F85A94" w:rsidRDefault="000B6C30" w:rsidP="000B6C30">
      <w:pPr>
        <w:autoSpaceDE w:val="0"/>
        <w:autoSpaceDN w:val="0"/>
        <w:adjustRightInd w:val="0"/>
        <w:spacing w:line="360" w:lineRule="auto"/>
        <w:ind w:left="0"/>
        <w:rPr>
          <w:rFonts w:ascii="Times New Roman" w:hAnsi="Times New Roman"/>
          <w:color w:val="000000" w:themeColor="text1"/>
          <w:sz w:val="24"/>
          <w:szCs w:val="24"/>
        </w:rPr>
      </w:pPr>
    </w:p>
    <w:p w:rsidR="0088332C" w:rsidRPr="00F85A94" w:rsidRDefault="0088332C" w:rsidP="0088332C">
      <w:pPr>
        <w:autoSpaceDE w:val="0"/>
        <w:autoSpaceDN w:val="0"/>
        <w:adjustRightInd w:val="0"/>
        <w:spacing w:line="360" w:lineRule="auto"/>
        <w:ind w:left="0" w:firstLine="709"/>
        <w:rPr>
          <w:rFonts w:ascii="Times New Roman" w:hAnsi="Times New Roman"/>
          <w:sz w:val="24"/>
          <w:szCs w:val="24"/>
        </w:rPr>
      </w:pPr>
      <w:r w:rsidRPr="00F85A94">
        <w:rPr>
          <w:rFonts w:ascii="Times New Roman" w:hAnsi="Times New Roman"/>
          <w:sz w:val="24"/>
          <w:szCs w:val="24"/>
        </w:rPr>
        <w:t>VAILANT (1980) esclarece que Pasteur considerou a ocorrência de outros produtos formados na fermentação, além do etanol e CO</w:t>
      </w:r>
      <w:r w:rsidRPr="00F85A94">
        <w:rPr>
          <w:rFonts w:ascii="Times New Roman" w:hAnsi="Times New Roman"/>
          <w:sz w:val="24"/>
          <w:szCs w:val="24"/>
          <w:vertAlign w:val="subscript"/>
        </w:rPr>
        <w:t>2</w:t>
      </w:r>
      <w:r w:rsidRPr="00F85A94">
        <w:rPr>
          <w:rFonts w:ascii="Times New Roman" w:hAnsi="Times New Roman"/>
          <w:sz w:val="24"/>
          <w:szCs w:val="24"/>
        </w:rPr>
        <w:t xml:space="preserve"> e estabeleceu o rendimento teórico como sendo igual a 95% do rendimento ideal e que o rendimento prático é, em média, igual a 95% de tal valor, ou seja, 1 g de ART deve fornecer, ao final da fermentação, 0,46g de </w:t>
      </w:r>
      <w:r w:rsidR="00916BEF" w:rsidRPr="00F85A94">
        <w:rPr>
          <w:rFonts w:ascii="Times New Roman" w:hAnsi="Times New Roman"/>
          <w:sz w:val="24"/>
          <w:szCs w:val="24"/>
        </w:rPr>
        <w:t xml:space="preserve">etanol. Os cálculos tiveram por base a estequiometria das fermentações, onde 1 grama de Açúcares Redutores Totais produz 0,64755 </w:t>
      </w:r>
      <w:proofErr w:type="spellStart"/>
      <w:r w:rsidR="00916BEF" w:rsidRPr="00F85A94">
        <w:rPr>
          <w:rFonts w:ascii="Times New Roman" w:hAnsi="Times New Roman"/>
          <w:sz w:val="24"/>
          <w:szCs w:val="24"/>
        </w:rPr>
        <w:t>mL</w:t>
      </w:r>
      <w:proofErr w:type="spellEnd"/>
      <w:r w:rsidR="00916BEF" w:rsidRPr="00F85A94">
        <w:rPr>
          <w:rFonts w:ascii="Times New Roman" w:hAnsi="Times New Roman"/>
          <w:sz w:val="24"/>
          <w:szCs w:val="24"/>
        </w:rPr>
        <w:t xml:space="preserve"> de álcool etílico a 20°C.</w:t>
      </w:r>
    </w:p>
    <w:p w:rsidR="0088332C" w:rsidRPr="00F85A94" w:rsidRDefault="0088332C" w:rsidP="0088332C">
      <w:pPr>
        <w:autoSpaceDE w:val="0"/>
        <w:autoSpaceDN w:val="0"/>
        <w:adjustRightInd w:val="0"/>
        <w:spacing w:line="360" w:lineRule="auto"/>
        <w:ind w:left="0" w:firstLine="709"/>
        <w:rPr>
          <w:rFonts w:ascii="Times New Roman" w:hAnsi="Times New Roman"/>
          <w:color w:val="FF0000"/>
          <w:sz w:val="24"/>
          <w:szCs w:val="24"/>
        </w:rPr>
      </w:pPr>
      <w:r w:rsidRPr="00F85A94">
        <w:rPr>
          <w:rFonts w:ascii="Times New Roman" w:hAnsi="Times New Roman"/>
          <w:color w:val="000000" w:themeColor="text1"/>
          <w:sz w:val="24"/>
          <w:szCs w:val="24"/>
        </w:rPr>
        <w:t>As eficiências</w:t>
      </w:r>
      <w:r w:rsidR="007E38FF" w:rsidRPr="00F85A94">
        <w:rPr>
          <w:rFonts w:ascii="Times New Roman" w:hAnsi="Times New Roman"/>
          <w:color w:val="000000" w:themeColor="text1"/>
          <w:sz w:val="24"/>
          <w:szCs w:val="24"/>
        </w:rPr>
        <w:t xml:space="preserve"> dos processos fermentativos </w:t>
      </w:r>
      <w:r w:rsidRPr="00F85A94">
        <w:rPr>
          <w:rFonts w:ascii="Times New Roman" w:hAnsi="Times New Roman"/>
          <w:color w:val="000000" w:themeColor="text1"/>
          <w:sz w:val="24"/>
          <w:szCs w:val="24"/>
        </w:rPr>
        <w:t xml:space="preserve">foram calculadas utilizando-se o teor alcoólico final do vinho e a </w:t>
      </w:r>
      <w:r w:rsidR="0050404F" w:rsidRPr="00F85A94">
        <w:rPr>
          <w:rFonts w:ascii="Times New Roman" w:hAnsi="Times New Roman"/>
          <w:color w:val="000000" w:themeColor="text1"/>
          <w:sz w:val="24"/>
          <w:szCs w:val="24"/>
        </w:rPr>
        <w:t xml:space="preserve">quantidade de </w:t>
      </w:r>
      <w:r w:rsidRPr="00F85A94">
        <w:rPr>
          <w:rFonts w:ascii="Times New Roman" w:hAnsi="Times New Roman"/>
          <w:color w:val="000000" w:themeColor="text1"/>
          <w:sz w:val="24"/>
          <w:szCs w:val="24"/>
        </w:rPr>
        <w:t xml:space="preserve">Açúcares Redutores Totais </w:t>
      </w:r>
      <w:r w:rsidR="0050404F" w:rsidRPr="00F85A94">
        <w:rPr>
          <w:rFonts w:ascii="Times New Roman" w:hAnsi="Times New Roman"/>
          <w:color w:val="000000" w:themeColor="text1"/>
          <w:sz w:val="24"/>
          <w:szCs w:val="24"/>
        </w:rPr>
        <w:t>consumidos na fermentação</w:t>
      </w:r>
      <w:r w:rsidRPr="00F85A94">
        <w:rPr>
          <w:rFonts w:ascii="Times New Roman" w:hAnsi="Times New Roman"/>
          <w:color w:val="000000" w:themeColor="text1"/>
          <w:sz w:val="24"/>
          <w:szCs w:val="24"/>
        </w:rPr>
        <w:t xml:space="preserve">. </w:t>
      </w:r>
    </w:p>
    <w:p w:rsidR="00483015" w:rsidRPr="00F85A94" w:rsidRDefault="00546E94" w:rsidP="002E5401">
      <w:pPr>
        <w:pStyle w:val="Ttulo1"/>
        <w:spacing w:line="276" w:lineRule="auto"/>
        <w:ind w:left="709"/>
        <w:rPr>
          <w:rFonts w:ascii="Times New Roman" w:hAnsi="Times New Roman" w:cs="Times New Roman"/>
          <w:color w:val="auto"/>
          <w:sz w:val="24"/>
          <w:szCs w:val="24"/>
        </w:rPr>
      </w:pPr>
      <w:bookmarkStart w:id="27" w:name="_Toc443515299"/>
      <w:bookmarkStart w:id="28" w:name="_Toc469577639"/>
      <w:r w:rsidRPr="00F85A94">
        <w:rPr>
          <w:rFonts w:ascii="Times New Roman" w:hAnsi="Times New Roman" w:cs="Times New Roman"/>
          <w:color w:val="auto"/>
          <w:sz w:val="24"/>
          <w:szCs w:val="24"/>
        </w:rPr>
        <w:t xml:space="preserve">5. </w:t>
      </w:r>
      <w:r w:rsidR="009D354A" w:rsidRPr="00F85A94">
        <w:rPr>
          <w:rFonts w:ascii="Times New Roman" w:hAnsi="Times New Roman" w:cs="Times New Roman"/>
          <w:color w:val="auto"/>
          <w:sz w:val="24"/>
          <w:szCs w:val="24"/>
        </w:rPr>
        <w:t>RESU</w:t>
      </w:r>
      <w:bookmarkEnd w:id="27"/>
      <w:r w:rsidR="009108D3" w:rsidRPr="00F85A94">
        <w:rPr>
          <w:rFonts w:ascii="Times New Roman" w:hAnsi="Times New Roman" w:cs="Times New Roman"/>
          <w:color w:val="auto"/>
          <w:sz w:val="24"/>
          <w:szCs w:val="24"/>
        </w:rPr>
        <w:t>LTADOS</w:t>
      </w:r>
      <w:bookmarkEnd w:id="28"/>
    </w:p>
    <w:p w:rsidR="0088332C" w:rsidRPr="00F85A94" w:rsidRDefault="0088332C" w:rsidP="00947807">
      <w:pPr>
        <w:pStyle w:val="Estilo1"/>
        <w:spacing w:line="276" w:lineRule="auto"/>
        <w:ind w:left="142" w:hanging="142"/>
        <w:rPr>
          <w:color w:val="000000" w:themeColor="text1"/>
        </w:rPr>
      </w:pPr>
    </w:p>
    <w:p w:rsidR="003255DB" w:rsidRPr="00F85A94" w:rsidRDefault="009108D3" w:rsidP="002E5401">
      <w:pPr>
        <w:pStyle w:val="Ttulo2"/>
        <w:spacing w:line="276" w:lineRule="auto"/>
        <w:ind w:left="709"/>
        <w:rPr>
          <w:rFonts w:ascii="Times New Roman" w:hAnsi="Times New Roman" w:cs="Times New Roman"/>
          <w:color w:val="auto"/>
          <w:sz w:val="24"/>
          <w:szCs w:val="24"/>
        </w:rPr>
      </w:pPr>
      <w:bookmarkStart w:id="29" w:name="_Toc469577640"/>
      <w:r w:rsidRPr="00F85A94">
        <w:rPr>
          <w:rFonts w:ascii="Times New Roman" w:hAnsi="Times New Roman" w:cs="Times New Roman"/>
          <w:color w:val="auto"/>
          <w:sz w:val="24"/>
          <w:szCs w:val="24"/>
        </w:rPr>
        <w:t xml:space="preserve">5.1 </w:t>
      </w:r>
      <w:r w:rsidR="00483015" w:rsidRPr="00F85A94">
        <w:rPr>
          <w:rFonts w:ascii="Times New Roman" w:hAnsi="Times New Roman" w:cs="Times New Roman"/>
          <w:color w:val="auto"/>
          <w:sz w:val="24"/>
          <w:szCs w:val="24"/>
        </w:rPr>
        <w:t>Umidade</w:t>
      </w:r>
      <w:bookmarkEnd w:id="29"/>
    </w:p>
    <w:p w:rsidR="00483015" w:rsidRPr="00F85A94" w:rsidRDefault="00483015" w:rsidP="00541FE0">
      <w:pPr>
        <w:spacing w:line="360" w:lineRule="auto"/>
        <w:ind w:left="0"/>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 xml:space="preserve"> </w:t>
      </w:r>
    </w:p>
    <w:p w:rsidR="00206F72" w:rsidRPr="00206F72" w:rsidRDefault="00475E79" w:rsidP="00206F72">
      <w:pPr>
        <w:spacing w:line="360" w:lineRule="auto"/>
        <w:ind w:left="74" w:firstLine="709"/>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A</w:t>
      </w:r>
      <w:r w:rsidR="00E20B76" w:rsidRPr="00F85A94">
        <w:rPr>
          <w:rFonts w:ascii="Times New Roman" w:eastAsia="Times New Roman" w:hAnsi="Times New Roman"/>
          <w:color w:val="000000" w:themeColor="text1"/>
          <w:sz w:val="24"/>
          <w:szCs w:val="24"/>
          <w:lang w:eastAsia="pt-BR"/>
        </w:rPr>
        <w:t xml:space="preserve"> umidade relaciona</w:t>
      </w:r>
      <w:r w:rsidR="0013265D" w:rsidRPr="00F85A94">
        <w:rPr>
          <w:rFonts w:ascii="Times New Roman" w:eastAsia="Times New Roman" w:hAnsi="Times New Roman"/>
          <w:color w:val="000000" w:themeColor="text1"/>
          <w:sz w:val="24"/>
          <w:szCs w:val="24"/>
          <w:lang w:eastAsia="pt-BR"/>
        </w:rPr>
        <w:t>-se</w:t>
      </w:r>
      <w:r w:rsidR="00E20B76" w:rsidRPr="00F85A94">
        <w:rPr>
          <w:rFonts w:ascii="Times New Roman" w:eastAsia="Times New Roman" w:hAnsi="Times New Roman"/>
          <w:color w:val="000000" w:themeColor="text1"/>
          <w:sz w:val="24"/>
          <w:szCs w:val="24"/>
          <w:lang w:eastAsia="pt-BR"/>
        </w:rPr>
        <w:t xml:space="preserve"> </w:t>
      </w:r>
      <w:r w:rsidRPr="00F85A94">
        <w:rPr>
          <w:rFonts w:ascii="Times New Roman" w:eastAsia="Times New Roman" w:hAnsi="Times New Roman"/>
          <w:color w:val="000000" w:themeColor="text1"/>
          <w:sz w:val="24"/>
          <w:szCs w:val="24"/>
          <w:lang w:eastAsia="pt-BR"/>
        </w:rPr>
        <w:t xml:space="preserve">com a </w:t>
      </w:r>
      <w:r w:rsidR="00E20B76" w:rsidRPr="00F85A94">
        <w:rPr>
          <w:rFonts w:ascii="Times New Roman" w:eastAsia="Times New Roman" w:hAnsi="Times New Roman"/>
          <w:color w:val="000000" w:themeColor="text1"/>
          <w:sz w:val="24"/>
          <w:szCs w:val="24"/>
          <w:lang w:eastAsia="pt-BR"/>
        </w:rPr>
        <w:t>estabilidade, qualidade e composição da amostra, afe</w:t>
      </w:r>
      <w:r w:rsidR="00983403" w:rsidRPr="00F85A94">
        <w:rPr>
          <w:rFonts w:ascii="Times New Roman" w:eastAsia="Times New Roman" w:hAnsi="Times New Roman"/>
          <w:color w:val="000000" w:themeColor="text1"/>
          <w:sz w:val="24"/>
          <w:szCs w:val="24"/>
          <w:lang w:eastAsia="pt-BR"/>
        </w:rPr>
        <w:t>ta</w:t>
      </w:r>
      <w:r w:rsidRPr="00F85A94">
        <w:rPr>
          <w:rFonts w:ascii="Times New Roman" w:eastAsia="Times New Roman" w:hAnsi="Times New Roman"/>
          <w:color w:val="000000" w:themeColor="text1"/>
          <w:sz w:val="24"/>
          <w:szCs w:val="24"/>
          <w:lang w:eastAsia="pt-BR"/>
        </w:rPr>
        <w:t>ndo</w:t>
      </w:r>
      <w:r w:rsidR="00983403" w:rsidRPr="00F85A94">
        <w:rPr>
          <w:rFonts w:ascii="Times New Roman" w:eastAsia="Times New Roman" w:hAnsi="Times New Roman"/>
          <w:color w:val="000000" w:themeColor="text1"/>
          <w:sz w:val="24"/>
          <w:szCs w:val="24"/>
          <w:lang w:eastAsia="pt-BR"/>
        </w:rPr>
        <w:t xml:space="preserve"> sua estocagem</w:t>
      </w:r>
      <w:r w:rsidRPr="00F85A94">
        <w:rPr>
          <w:rFonts w:ascii="Times New Roman" w:eastAsia="Times New Roman" w:hAnsi="Times New Roman"/>
          <w:color w:val="000000" w:themeColor="text1"/>
          <w:sz w:val="24"/>
          <w:szCs w:val="24"/>
          <w:lang w:eastAsia="pt-BR"/>
        </w:rPr>
        <w:t xml:space="preserve"> e</w:t>
      </w:r>
      <w:r w:rsidR="00983403" w:rsidRPr="00F85A94">
        <w:rPr>
          <w:rFonts w:ascii="Times New Roman" w:eastAsia="Times New Roman" w:hAnsi="Times New Roman"/>
          <w:color w:val="000000" w:themeColor="text1"/>
          <w:sz w:val="24"/>
          <w:szCs w:val="24"/>
          <w:lang w:eastAsia="pt-BR"/>
        </w:rPr>
        <w:t xml:space="preserve"> deterioração devido ao crescimento de fungos</w:t>
      </w:r>
      <w:r w:rsidRPr="00F85A94">
        <w:rPr>
          <w:rFonts w:ascii="Times New Roman" w:eastAsia="Times New Roman" w:hAnsi="Times New Roman"/>
          <w:color w:val="000000" w:themeColor="text1"/>
          <w:sz w:val="24"/>
          <w:szCs w:val="24"/>
          <w:lang w:eastAsia="pt-BR"/>
        </w:rPr>
        <w:t>. P</w:t>
      </w:r>
      <w:r w:rsidR="00983403" w:rsidRPr="00F85A94">
        <w:rPr>
          <w:rFonts w:ascii="Times New Roman" w:eastAsia="Times New Roman" w:hAnsi="Times New Roman"/>
          <w:color w:val="000000" w:themeColor="text1"/>
          <w:sz w:val="24"/>
          <w:szCs w:val="24"/>
          <w:lang w:eastAsia="pt-BR"/>
        </w:rPr>
        <w:t xml:space="preserve">ara manutenção de demais processos é necessário conhecer a umidade da amostra a ser trabalhada. Quando a umidade é determinada por dessecação, ocorre a perda de peso pois a água é removida, também substancias voláteis, o resíduo obtido é chamado de resíduo </w:t>
      </w:r>
      <w:r w:rsidR="0013265D" w:rsidRPr="00F85A94">
        <w:rPr>
          <w:rFonts w:ascii="Times New Roman" w:eastAsia="Times New Roman" w:hAnsi="Times New Roman"/>
          <w:color w:val="000000" w:themeColor="text1"/>
          <w:sz w:val="24"/>
          <w:szCs w:val="24"/>
          <w:lang w:eastAsia="pt-BR"/>
        </w:rPr>
        <w:t>seco.</w:t>
      </w:r>
      <w:r w:rsidR="00983403" w:rsidRPr="00F85A94">
        <w:rPr>
          <w:rFonts w:ascii="Times New Roman" w:eastAsia="Times New Roman" w:hAnsi="Times New Roman"/>
          <w:color w:val="000000" w:themeColor="text1"/>
          <w:sz w:val="24"/>
          <w:szCs w:val="24"/>
          <w:lang w:eastAsia="pt-BR"/>
        </w:rPr>
        <w:t xml:space="preserve"> </w:t>
      </w:r>
      <w:r w:rsidR="0078003A" w:rsidRPr="00F85A94">
        <w:rPr>
          <w:rFonts w:ascii="Times New Roman" w:eastAsia="Times New Roman" w:hAnsi="Times New Roman"/>
          <w:color w:val="000000" w:themeColor="text1"/>
          <w:sz w:val="24"/>
          <w:szCs w:val="24"/>
          <w:lang w:eastAsia="pt-BR"/>
        </w:rPr>
        <w:t>Resultados expressos na tabela 1.</w:t>
      </w:r>
    </w:p>
    <w:p w:rsidR="00206F72" w:rsidRDefault="00206F72" w:rsidP="0078003A">
      <w:pPr>
        <w:spacing w:line="360" w:lineRule="auto"/>
        <w:ind w:left="0"/>
        <w:rPr>
          <w:rFonts w:ascii="Times New Roman" w:eastAsia="Times New Roman" w:hAnsi="Times New Roman"/>
          <w:sz w:val="24"/>
          <w:szCs w:val="24"/>
          <w:lang w:eastAsia="pt-BR"/>
        </w:rPr>
      </w:pPr>
    </w:p>
    <w:p w:rsidR="00206F72" w:rsidRPr="00F85A94" w:rsidRDefault="0078003A" w:rsidP="00793723">
      <w:pPr>
        <w:spacing w:line="360" w:lineRule="auto"/>
        <w:ind w:left="0"/>
        <w:rPr>
          <w:rFonts w:ascii="Times New Roman" w:eastAsia="Times New Roman" w:hAnsi="Times New Roman"/>
          <w:sz w:val="24"/>
          <w:szCs w:val="24"/>
          <w:lang w:eastAsia="pt-BR"/>
        </w:rPr>
      </w:pPr>
      <w:r w:rsidRPr="00F85A94">
        <w:rPr>
          <w:rFonts w:ascii="Times New Roman" w:eastAsia="Times New Roman" w:hAnsi="Times New Roman"/>
          <w:sz w:val="24"/>
          <w:szCs w:val="24"/>
          <w:lang w:eastAsia="pt-BR"/>
        </w:rPr>
        <w:t>Tabela 1: Resultado de</w:t>
      </w:r>
      <w:r w:rsidR="00A76FCE" w:rsidRPr="00F85A94">
        <w:rPr>
          <w:rFonts w:ascii="Times New Roman" w:eastAsia="Times New Roman" w:hAnsi="Times New Roman"/>
          <w:sz w:val="24"/>
          <w:szCs w:val="24"/>
          <w:lang w:eastAsia="pt-BR"/>
        </w:rPr>
        <w:t xml:space="preserve"> teor</w:t>
      </w:r>
      <w:r w:rsidRPr="00F85A94">
        <w:rPr>
          <w:rFonts w:ascii="Times New Roman" w:eastAsia="Times New Roman" w:hAnsi="Times New Roman"/>
          <w:sz w:val="24"/>
          <w:szCs w:val="24"/>
          <w:lang w:eastAsia="pt-BR"/>
        </w:rPr>
        <w:t xml:space="preserve"> umidade em porcentagem </w:t>
      </w:r>
      <w:r w:rsidR="00793723">
        <w:rPr>
          <w:rFonts w:ascii="Times New Roman" w:eastAsia="Times New Roman" w:hAnsi="Times New Roman"/>
          <w:sz w:val="24"/>
          <w:szCs w:val="24"/>
          <w:lang w:eastAsia="pt-BR"/>
        </w:rPr>
        <w:t>(%)</w:t>
      </w:r>
      <w:r w:rsidR="009C2CA1" w:rsidRPr="00F85A94">
        <w:rPr>
          <w:rFonts w:ascii="Times New Roman" w:eastAsia="Times New Roman" w:hAnsi="Times New Roman"/>
          <w:sz w:val="24"/>
          <w:szCs w:val="24"/>
          <w:lang w:eastAsia="pt-BR"/>
        </w:rPr>
        <w:t xml:space="preserve"> </w:t>
      </w:r>
    </w:p>
    <w:tbl>
      <w:tblPr>
        <w:tblStyle w:val="Tabelacomgrade"/>
        <w:tblW w:w="9532"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418"/>
        <w:gridCol w:w="1559"/>
        <w:gridCol w:w="2410"/>
        <w:gridCol w:w="1559"/>
        <w:gridCol w:w="1276"/>
      </w:tblGrid>
      <w:tr w:rsidR="00206F72" w:rsidTr="00A462C2">
        <w:tc>
          <w:tcPr>
            <w:tcW w:w="1310"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Numero do cadinho</w:t>
            </w:r>
          </w:p>
        </w:tc>
        <w:tc>
          <w:tcPr>
            <w:tcW w:w="1418" w:type="dxa"/>
            <w:tcBorders>
              <w:bottom w:val="single" w:sz="4" w:space="0" w:color="auto"/>
            </w:tcBorders>
          </w:tcPr>
          <w:p w:rsidR="00206F72" w:rsidRDefault="00206F72" w:rsidP="00206F72">
            <w:pPr>
              <w:spacing w:line="360" w:lineRule="auto"/>
              <w:ind w:left="0"/>
              <w:jc w:val="center"/>
              <w:rPr>
                <w:rFonts w:ascii="Times New Roman" w:eastAsia="Times New Roman" w:hAnsi="Times New Roman"/>
                <w:sz w:val="24"/>
                <w:szCs w:val="24"/>
                <w:lang w:eastAsia="pt-BR"/>
              </w:rPr>
            </w:pPr>
            <w:r w:rsidRPr="00F85A94">
              <w:rPr>
                <w:rFonts w:ascii="Times New Roman" w:hAnsi="Times New Roman"/>
                <w:sz w:val="24"/>
                <w:szCs w:val="24"/>
              </w:rPr>
              <w:t>Peso</w:t>
            </w:r>
            <w:r>
              <w:rPr>
                <w:rFonts w:ascii="Times New Roman" w:hAnsi="Times New Roman"/>
                <w:sz w:val="24"/>
                <w:szCs w:val="24"/>
              </w:rPr>
              <w:t xml:space="preserve"> </w:t>
            </w:r>
            <w:r w:rsidRPr="00F85A94">
              <w:rPr>
                <w:rFonts w:ascii="Times New Roman" w:hAnsi="Times New Roman"/>
                <w:sz w:val="24"/>
                <w:szCs w:val="24"/>
              </w:rPr>
              <w:t>do cadinho (g)</w:t>
            </w:r>
          </w:p>
        </w:tc>
        <w:tc>
          <w:tcPr>
            <w:tcW w:w="1559" w:type="dxa"/>
            <w:tcBorders>
              <w:bottom w:val="single" w:sz="4" w:space="0" w:color="auto"/>
            </w:tcBorders>
          </w:tcPr>
          <w:p w:rsidR="00206F72" w:rsidRDefault="00206F72" w:rsidP="00206F72">
            <w:pPr>
              <w:spacing w:line="360" w:lineRule="auto"/>
              <w:ind w:left="0"/>
              <w:jc w:val="center"/>
              <w:rPr>
                <w:rFonts w:ascii="Times New Roman" w:eastAsia="Times New Roman" w:hAnsi="Times New Roman"/>
                <w:sz w:val="24"/>
                <w:szCs w:val="24"/>
                <w:lang w:eastAsia="pt-BR"/>
              </w:rPr>
            </w:pPr>
            <w:r w:rsidRPr="00F85A94">
              <w:rPr>
                <w:rFonts w:ascii="Times New Roman" w:hAnsi="Times New Roman"/>
                <w:sz w:val="24"/>
                <w:szCs w:val="24"/>
              </w:rPr>
              <w:t>Peso da amostra (g)</w:t>
            </w:r>
          </w:p>
        </w:tc>
        <w:tc>
          <w:tcPr>
            <w:tcW w:w="2410"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Cadinho mais amostra</w:t>
            </w:r>
          </w:p>
          <w:p w:rsidR="00206F72" w:rsidRDefault="00206F72" w:rsidP="00206F72">
            <w:pPr>
              <w:spacing w:line="360" w:lineRule="auto"/>
              <w:ind w:left="0"/>
              <w:jc w:val="center"/>
              <w:rPr>
                <w:rFonts w:ascii="Times New Roman" w:eastAsia="Times New Roman" w:hAnsi="Times New Roman"/>
                <w:sz w:val="24"/>
                <w:szCs w:val="24"/>
                <w:lang w:eastAsia="pt-BR"/>
              </w:rPr>
            </w:pPr>
            <w:r w:rsidRPr="00F85A94">
              <w:rPr>
                <w:rFonts w:ascii="Times New Roman" w:hAnsi="Times New Roman"/>
                <w:sz w:val="24"/>
                <w:szCs w:val="24"/>
              </w:rPr>
              <w:t>Sem humidade (g)</w:t>
            </w:r>
          </w:p>
        </w:tc>
        <w:tc>
          <w:tcPr>
            <w:tcW w:w="1559"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Amostra sem umidade (g)</w:t>
            </w:r>
          </w:p>
        </w:tc>
        <w:tc>
          <w:tcPr>
            <w:tcW w:w="1276" w:type="dxa"/>
            <w:tcBorders>
              <w:bottom w:val="single" w:sz="4" w:space="0" w:color="auto"/>
            </w:tcBorders>
          </w:tcPr>
          <w:p w:rsidR="00206F72" w:rsidRDefault="00206F72" w:rsidP="00206F72">
            <w:pPr>
              <w:spacing w:line="360" w:lineRule="auto"/>
              <w:ind w:left="0"/>
              <w:jc w:val="center"/>
              <w:rPr>
                <w:rFonts w:ascii="Times New Roman" w:eastAsia="Times New Roman" w:hAnsi="Times New Roman"/>
                <w:sz w:val="24"/>
                <w:szCs w:val="24"/>
                <w:lang w:eastAsia="pt-BR"/>
              </w:rPr>
            </w:pPr>
            <w:r w:rsidRPr="00F85A94">
              <w:rPr>
                <w:rFonts w:ascii="Times New Roman" w:hAnsi="Times New Roman"/>
                <w:sz w:val="24"/>
                <w:szCs w:val="24"/>
              </w:rPr>
              <w:t>Umidade (%)</w:t>
            </w:r>
          </w:p>
        </w:tc>
      </w:tr>
      <w:tr w:rsidR="00206F72" w:rsidTr="00A462C2">
        <w:tc>
          <w:tcPr>
            <w:tcW w:w="1310"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1</w:t>
            </w:r>
          </w:p>
        </w:tc>
        <w:tc>
          <w:tcPr>
            <w:tcW w:w="1418"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38,0714</w:t>
            </w:r>
          </w:p>
        </w:tc>
        <w:tc>
          <w:tcPr>
            <w:tcW w:w="1559"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10,2617</w:t>
            </w:r>
          </w:p>
        </w:tc>
        <w:tc>
          <w:tcPr>
            <w:tcW w:w="2410"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40,5470</w:t>
            </w:r>
          </w:p>
        </w:tc>
        <w:tc>
          <w:tcPr>
            <w:tcW w:w="1559"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2,4756</w:t>
            </w:r>
          </w:p>
        </w:tc>
        <w:tc>
          <w:tcPr>
            <w:tcW w:w="1276" w:type="dxa"/>
            <w:tcBorders>
              <w:top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76,9%</w:t>
            </w:r>
          </w:p>
        </w:tc>
      </w:tr>
      <w:tr w:rsidR="00206F72" w:rsidTr="00A462C2">
        <w:tc>
          <w:tcPr>
            <w:tcW w:w="1310"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2</w:t>
            </w:r>
          </w:p>
        </w:tc>
        <w:tc>
          <w:tcPr>
            <w:tcW w:w="1418"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31,4432</w:t>
            </w:r>
          </w:p>
        </w:tc>
        <w:tc>
          <w:tcPr>
            <w:tcW w:w="1559"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10,0830</w:t>
            </w:r>
          </w:p>
        </w:tc>
        <w:tc>
          <w:tcPr>
            <w:tcW w:w="2410"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33,8698</w:t>
            </w:r>
          </w:p>
        </w:tc>
        <w:tc>
          <w:tcPr>
            <w:tcW w:w="1559"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2,4266</w:t>
            </w:r>
          </w:p>
        </w:tc>
        <w:tc>
          <w:tcPr>
            <w:tcW w:w="1276" w:type="dxa"/>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75,9%</w:t>
            </w:r>
          </w:p>
        </w:tc>
      </w:tr>
      <w:tr w:rsidR="00206F72" w:rsidTr="007E4999">
        <w:tc>
          <w:tcPr>
            <w:tcW w:w="1310"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3</w:t>
            </w:r>
          </w:p>
        </w:tc>
        <w:tc>
          <w:tcPr>
            <w:tcW w:w="1418"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38,0636</w:t>
            </w:r>
          </w:p>
        </w:tc>
        <w:tc>
          <w:tcPr>
            <w:tcW w:w="1559"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10,0606</w:t>
            </w:r>
          </w:p>
        </w:tc>
        <w:tc>
          <w:tcPr>
            <w:tcW w:w="2410"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40,4884</w:t>
            </w:r>
          </w:p>
        </w:tc>
        <w:tc>
          <w:tcPr>
            <w:tcW w:w="1559"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2,4248</w:t>
            </w:r>
          </w:p>
        </w:tc>
        <w:tc>
          <w:tcPr>
            <w:tcW w:w="1276" w:type="dxa"/>
            <w:tcBorders>
              <w:bottom w:val="single" w:sz="4" w:space="0" w:color="auto"/>
            </w:tcBorders>
          </w:tcPr>
          <w:p w:rsidR="00206F72" w:rsidRPr="00F85A94" w:rsidRDefault="00206F72" w:rsidP="00206F72">
            <w:pPr>
              <w:ind w:left="0"/>
              <w:jc w:val="center"/>
              <w:rPr>
                <w:rFonts w:ascii="Times New Roman" w:hAnsi="Times New Roman"/>
                <w:sz w:val="24"/>
                <w:szCs w:val="24"/>
              </w:rPr>
            </w:pPr>
            <w:r w:rsidRPr="00F85A94">
              <w:rPr>
                <w:rFonts w:ascii="Times New Roman" w:hAnsi="Times New Roman"/>
                <w:sz w:val="24"/>
                <w:szCs w:val="24"/>
              </w:rPr>
              <w:t>75,9%</w:t>
            </w:r>
          </w:p>
        </w:tc>
      </w:tr>
    </w:tbl>
    <w:p w:rsidR="00206F72" w:rsidRDefault="009C2CA1" w:rsidP="008A7C23">
      <w:pPr>
        <w:tabs>
          <w:tab w:val="right" w:pos="8646"/>
        </w:tabs>
        <w:spacing w:line="360" w:lineRule="auto"/>
        <w:ind w:left="74" w:firstLine="709"/>
        <w:rPr>
          <w:rFonts w:ascii="Times New Roman" w:eastAsia="Times New Roman" w:hAnsi="Times New Roman"/>
          <w:sz w:val="24"/>
          <w:szCs w:val="24"/>
          <w:lang w:eastAsia="pt-BR"/>
        </w:rPr>
      </w:pPr>
      <w:r w:rsidRPr="00F85A94">
        <w:rPr>
          <w:rFonts w:ascii="Times New Roman" w:eastAsia="Times New Roman" w:hAnsi="Times New Roman"/>
          <w:sz w:val="24"/>
          <w:szCs w:val="24"/>
          <w:lang w:eastAsia="pt-BR"/>
        </w:rPr>
        <w:t xml:space="preserve"> </w:t>
      </w:r>
      <w:r w:rsidR="00A462C2">
        <w:rPr>
          <w:rFonts w:ascii="Times New Roman" w:eastAsia="Times New Roman" w:hAnsi="Times New Roman"/>
          <w:sz w:val="24"/>
          <w:szCs w:val="24"/>
          <w:lang w:eastAsia="pt-BR"/>
        </w:rPr>
        <w:tab/>
      </w:r>
    </w:p>
    <w:p w:rsidR="00541FE0" w:rsidRPr="00F85A94" w:rsidRDefault="00AE5B99" w:rsidP="00457519">
      <w:pPr>
        <w:spacing w:line="360" w:lineRule="auto"/>
        <w:ind w:left="0" w:firstLine="783"/>
        <w:rPr>
          <w:rFonts w:ascii="Times New Roman" w:eastAsia="Times New Roman" w:hAnsi="Times New Roman"/>
          <w:sz w:val="24"/>
          <w:szCs w:val="24"/>
          <w:lang w:eastAsia="pt-BR"/>
        </w:rPr>
      </w:pPr>
      <w:r w:rsidRPr="00F85A94">
        <w:rPr>
          <w:rFonts w:ascii="Times New Roman" w:eastAsia="Times New Roman" w:hAnsi="Times New Roman"/>
          <w:sz w:val="24"/>
          <w:szCs w:val="24"/>
          <w:lang w:eastAsia="pt-BR"/>
        </w:rPr>
        <w:t xml:space="preserve">Os frutos da calabura apresentam alto teor de umidade quando comparados com outros frutos, </w:t>
      </w:r>
      <w:r w:rsidR="00BA0B3C" w:rsidRPr="00F85A94">
        <w:rPr>
          <w:rFonts w:ascii="Times New Roman" w:eastAsia="Times New Roman" w:hAnsi="Times New Roman"/>
          <w:sz w:val="24"/>
          <w:szCs w:val="24"/>
          <w:lang w:eastAsia="pt-BR"/>
        </w:rPr>
        <w:t xml:space="preserve">porém </w:t>
      </w:r>
      <w:r w:rsidRPr="00F85A94">
        <w:rPr>
          <w:rFonts w:ascii="Times New Roman" w:eastAsia="Times New Roman" w:hAnsi="Times New Roman"/>
          <w:sz w:val="24"/>
          <w:szCs w:val="24"/>
          <w:lang w:eastAsia="pt-BR"/>
        </w:rPr>
        <w:t xml:space="preserve">sabendo-se </w:t>
      </w:r>
      <w:r w:rsidR="00BA0B3C" w:rsidRPr="00F85A94">
        <w:rPr>
          <w:rFonts w:ascii="Times New Roman" w:eastAsia="Times New Roman" w:hAnsi="Times New Roman"/>
          <w:sz w:val="24"/>
          <w:szCs w:val="24"/>
          <w:lang w:eastAsia="pt-BR"/>
        </w:rPr>
        <w:t xml:space="preserve">do </w:t>
      </w:r>
      <w:proofErr w:type="spellStart"/>
      <w:r w:rsidRPr="00F85A94">
        <w:rPr>
          <w:rFonts w:ascii="Times New Roman" w:eastAsia="Times New Roman" w:hAnsi="Times New Roman"/>
          <w:sz w:val="24"/>
          <w:szCs w:val="24"/>
          <w:lang w:eastAsia="pt-BR"/>
        </w:rPr>
        <w:t>brix</w:t>
      </w:r>
      <w:proofErr w:type="spellEnd"/>
      <w:r w:rsidRPr="00F85A94">
        <w:rPr>
          <w:rFonts w:ascii="Times New Roman" w:eastAsia="Times New Roman" w:hAnsi="Times New Roman"/>
          <w:sz w:val="24"/>
          <w:szCs w:val="24"/>
          <w:lang w:eastAsia="pt-BR"/>
        </w:rPr>
        <w:t xml:space="preserve"> elevado do fruto </w:t>
      </w:r>
      <w:r w:rsidR="00BA0B3C" w:rsidRPr="00F85A94">
        <w:rPr>
          <w:rFonts w:ascii="Times New Roman" w:eastAsia="Times New Roman" w:hAnsi="Times New Roman"/>
          <w:sz w:val="24"/>
          <w:szCs w:val="24"/>
          <w:lang w:eastAsia="pt-BR"/>
        </w:rPr>
        <w:t>(</w:t>
      </w:r>
      <w:r w:rsidRPr="00F85A94">
        <w:rPr>
          <w:rFonts w:ascii="Times New Roman" w:eastAsia="Times New Roman" w:hAnsi="Times New Roman"/>
          <w:sz w:val="24"/>
          <w:szCs w:val="24"/>
          <w:lang w:eastAsia="pt-BR"/>
        </w:rPr>
        <w:t>e</w:t>
      </w:r>
      <w:r w:rsidR="00BA0B3C" w:rsidRPr="00F85A94">
        <w:rPr>
          <w:rFonts w:ascii="Times New Roman" w:eastAsia="Times New Roman" w:hAnsi="Times New Roman"/>
          <w:sz w:val="24"/>
          <w:szCs w:val="24"/>
          <w:lang w:eastAsia="pt-BR"/>
        </w:rPr>
        <w:t>ntre</w:t>
      </w:r>
      <w:r w:rsidRPr="00F85A94">
        <w:rPr>
          <w:rFonts w:ascii="Times New Roman" w:eastAsia="Times New Roman" w:hAnsi="Times New Roman"/>
          <w:sz w:val="24"/>
          <w:szCs w:val="24"/>
          <w:lang w:eastAsia="pt-BR"/>
        </w:rPr>
        <w:t xml:space="preserve"> 18 a 21</w:t>
      </w:r>
      <w:r w:rsidR="00BA0B3C" w:rsidRPr="00F85A94">
        <w:rPr>
          <w:rFonts w:ascii="Times New Roman" w:eastAsia="Times New Roman" w:hAnsi="Times New Roman"/>
          <w:sz w:val="24"/>
          <w:szCs w:val="24"/>
          <w:lang w:eastAsia="pt-BR"/>
        </w:rPr>
        <w:t>) ocorre a necessidade de diluição em água para permitir a fermentação.</w:t>
      </w:r>
    </w:p>
    <w:p w:rsidR="004C4C2A" w:rsidRPr="00F85A94" w:rsidRDefault="004C4C2A" w:rsidP="002A773E">
      <w:pPr>
        <w:spacing w:line="360" w:lineRule="auto"/>
        <w:ind w:left="0"/>
        <w:rPr>
          <w:rFonts w:ascii="Times New Roman" w:eastAsia="Times New Roman" w:hAnsi="Times New Roman"/>
          <w:color w:val="000000" w:themeColor="text1"/>
          <w:sz w:val="24"/>
          <w:szCs w:val="24"/>
          <w:lang w:eastAsia="pt-BR"/>
        </w:rPr>
      </w:pPr>
    </w:p>
    <w:p w:rsidR="004C19C8" w:rsidRPr="00F85A94" w:rsidRDefault="004C19C8" w:rsidP="002E5401">
      <w:pPr>
        <w:pStyle w:val="Ttulo2"/>
        <w:ind w:left="709"/>
        <w:rPr>
          <w:rFonts w:ascii="Times New Roman" w:hAnsi="Times New Roman" w:cs="Times New Roman"/>
          <w:color w:val="auto"/>
          <w:sz w:val="24"/>
          <w:szCs w:val="24"/>
        </w:rPr>
      </w:pPr>
      <w:bookmarkStart w:id="30" w:name="_Toc469577641"/>
      <w:r w:rsidRPr="00F85A94">
        <w:rPr>
          <w:rFonts w:ascii="Times New Roman" w:hAnsi="Times New Roman" w:cs="Times New Roman"/>
          <w:color w:val="auto"/>
          <w:sz w:val="24"/>
          <w:szCs w:val="24"/>
        </w:rPr>
        <w:t>5.2 Cinzas</w:t>
      </w:r>
      <w:bookmarkEnd w:id="30"/>
    </w:p>
    <w:p w:rsidR="000B6C30" w:rsidRPr="00F85A94" w:rsidRDefault="000B6C30" w:rsidP="00541FE0">
      <w:pPr>
        <w:spacing w:line="360" w:lineRule="auto"/>
        <w:ind w:left="0"/>
        <w:rPr>
          <w:rFonts w:ascii="Times New Roman" w:hAnsi="Times New Roman"/>
          <w:color w:val="000000" w:themeColor="text1"/>
          <w:sz w:val="24"/>
          <w:szCs w:val="24"/>
        </w:rPr>
      </w:pPr>
    </w:p>
    <w:p w:rsidR="00206F72" w:rsidRDefault="00F45F1A" w:rsidP="00206F72">
      <w:pPr>
        <w:spacing w:line="360" w:lineRule="auto"/>
        <w:ind w:left="0" w:firstLine="709"/>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No</w:t>
      </w:r>
      <w:r w:rsidR="00E1463A" w:rsidRPr="00F85A94">
        <w:rPr>
          <w:rFonts w:ascii="Times New Roman" w:eastAsia="Times New Roman" w:hAnsi="Times New Roman"/>
          <w:color w:val="000000" w:themeColor="text1"/>
          <w:sz w:val="24"/>
          <w:szCs w:val="24"/>
          <w:lang w:eastAsia="pt-BR"/>
        </w:rPr>
        <w:t xml:space="preserve"> método </w:t>
      </w:r>
      <w:r w:rsidRPr="00F85A94">
        <w:rPr>
          <w:rFonts w:ascii="Times New Roman" w:eastAsia="Times New Roman" w:hAnsi="Times New Roman"/>
          <w:color w:val="000000" w:themeColor="text1"/>
          <w:sz w:val="24"/>
          <w:szCs w:val="24"/>
          <w:lang w:eastAsia="pt-BR"/>
        </w:rPr>
        <w:t xml:space="preserve">de </w:t>
      </w:r>
      <w:r w:rsidR="00E1463A" w:rsidRPr="00F85A94">
        <w:rPr>
          <w:rFonts w:ascii="Times New Roman" w:eastAsia="Times New Roman" w:hAnsi="Times New Roman"/>
          <w:color w:val="000000" w:themeColor="text1"/>
          <w:sz w:val="24"/>
          <w:szCs w:val="24"/>
          <w:lang w:eastAsia="pt-BR"/>
        </w:rPr>
        <w:t>determinação de cinzas totais utiliza</w:t>
      </w:r>
      <w:r w:rsidR="00475E79" w:rsidRPr="00F85A94">
        <w:rPr>
          <w:rFonts w:ascii="Times New Roman" w:eastAsia="Times New Roman" w:hAnsi="Times New Roman"/>
          <w:color w:val="000000" w:themeColor="text1"/>
          <w:sz w:val="24"/>
          <w:szCs w:val="24"/>
          <w:lang w:eastAsia="pt-BR"/>
        </w:rPr>
        <w:t>-se</w:t>
      </w:r>
      <w:r w:rsidR="00E1463A" w:rsidRPr="00F85A94">
        <w:rPr>
          <w:rFonts w:ascii="Times New Roman" w:eastAsia="Times New Roman" w:hAnsi="Times New Roman"/>
          <w:color w:val="000000" w:themeColor="text1"/>
          <w:sz w:val="24"/>
          <w:szCs w:val="24"/>
          <w:lang w:eastAsia="pt-BR"/>
        </w:rPr>
        <w:t xml:space="preserve"> o calor produzido em um forno mufla onde ocorre a destruição total da matéria orgâni</w:t>
      </w:r>
      <w:r w:rsidRPr="00F85A94">
        <w:rPr>
          <w:rFonts w:ascii="Times New Roman" w:eastAsia="Times New Roman" w:hAnsi="Times New Roman"/>
          <w:color w:val="000000" w:themeColor="text1"/>
          <w:sz w:val="24"/>
          <w:szCs w:val="24"/>
          <w:lang w:eastAsia="pt-BR"/>
        </w:rPr>
        <w:t>ca presente na amostra, onde</w:t>
      </w:r>
      <w:r w:rsidR="00E1463A" w:rsidRPr="00F85A94">
        <w:rPr>
          <w:rFonts w:ascii="Times New Roman" w:eastAsia="Times New Roman" w:hAnsi="Times New Roman"/>
          <w:color w:val="000000" w:themeColor="text1"/>
          <w:sz w:val="24"/>
          <w:szCs w:val="24"/>
          <w:lang w:eastAsia="pt-BR"/>
        </w:rPr>
        <w:t xml:space="preserve"> somente </w:t>
      </w:r>
      <w:r w:rsidR="00BE284A" w:rsidRPr="00F85A94">
        <w:rPr>
          <w:rFonts w:ascii="Times New Roman" w:eastAsia="Times New Roman" w:hAnsi="Times New Roman"/>
          <w:color w:val="000000" w:themeColor="text1"/>
          <w:sz w:val="24"/>
          <w:szCs w:val="24"/>
          <w:lang w:eastAsia="pt-BR"/>
        </w:rPr>
        <w:t xml:space="preserve">restarão </w:t>
      </w:r>
      <w:r w:rsidR="00E1463A" w:rsidRPr="00F85A94">
        <w:rPr>
          <w:rFonts w:ascii="Times New Roman" w:eastAsia="Times New Roman" w:hAnsi="Times New Roman"/>
          <w:color w:val="000000" w:themeColor="text1"/>
          <w:sz w:val="24"/>
          <w:szCs w:val="24"/>
          <w:lang w:eastAsia="pt-BR"/>
        </w:rPr>
        <w:t>os minerais</w:t>
      </w:r>
      <w:r w:rsidRPr="00F85A94">
        <w:rPr>
          <w:rFonts w:ascii="Times New Roman" w:hAnsi="Times New Roman"/>
          <w:color w:val="000000" w:themeColor="text1"/>
          <w:sz w:val="24"/>
          <w:szCs w:val="24"/>
        </w:rPr>
        <w:t xml:space="preserve"> </w:t>
      </w:r>
      <w:proofErr w:type="spellStart"/>
      <w:r w:rsidRPr="00F85A94">
        <w:rPr>
          <w:rFonts w:ascii="Times New Roman" w:hAnsi="Times New Roman"/>
          <w:color w:val="000000" w:themeColor="text1"/>
          <w:sz w:val="24"/>
          <w:szCs w:val="24"/>
        </w:rPr>
        <w:t>Macronutrientes</w:t>
      </w:r>
      <w:proofErr w:type="spellEnd"/>
      <w:r w:rsidRPr="00F85A94">
        <w:rPr>
          <w:rFonts w:ascii="Times New Roman" w:eastAsia="Times New Roman" w:hAnsi="Times New Roman"/>
          <w:color w:val="000000" w:themeColor="text1"/>
          <w:sz w:val="24"/>
          <w:szCs w:val="24"/>
          <w:lang w:eastAsia="pt-BR"/>
        </w:rPr>
        <w:t xml:space="preserve"> como: K, Na, Ca, P, S, Cl e </w:t>
      </w:r>
      <w:proofErr w:type="gramStart"/>
      <w:r w:rsidRPr="00F85A94">
        <w:rPr>
          <w:rFonts w:ascii="Times New Roman" w:eastAsia="Times New Roman" w:hAnsi="Times New Roman"/>
          <w:color w:val="000000" w:themeColor="text1"/>
          <w:sz w:val="24"/>
          <w:szCs w:val="24"/>
          <w:lang w:eastAsia="pt-BR"/>
        </w:rPr>
        <w:t>Mg</w:t>
      </w:r>
      <w:proofErr w:type="gramEnd"/>
      <w:r w:rsidRPr="00F85A94">
        <w:rPr>
          <w:rFonts w:ascii="Times New Roman" w:eastAsia="Times New Roman" w:hAnsi="Times New Roman"/>
          <w:color w:val="000000" w:themeColor="text1"/>
          <w:sz w:val="24"/>
          <w:szCs w:val="24"/>
          <w:lang w:eastAsia="pt-BR"/>
        </w:rPr>
        <w:t>,</w:t>
      </w:r>
      <w:r w:rsidR="00E1463A" w:rsidRPr="00F85A94">
        <w:rPr>
          <w:rFonts w:ascii="Times New Roman" w:hAnsi="Times New Roman"/>
          <w:color w:val="000000" w:themeColor="text1"/>
          <w:sz w:val="24"/>
          <w:szCs w:val="24"/>
        </w:rPr>
        <w:t xml:space="preserve"> </w:t>
      </w:r>
      <w:r w:rsidRPr="00F85A94">
        <w:rPr>
          <w:rFonts w:ascii="Times New Roman" w:eastAsia="Times New Roman" w:hAnsi="Times New Roman"/>
          <w:color w:val="000000" w:themeColor="text1"/>
          <w:sz w:val="24"/>
          <w:szCs w:val="24"/>
          <w:lang w:eastAsia="pt-BR"/>
        </w:rPr>
        <w:t xml:space="preserve">Micronutrientes como: </w:t>
      </w:r>
      <w:r w:rsidR="00202B37" w:rsidRPr="00F85A94">
        <w:rPr>
          <w:rFonts w:ascii="Times New Roman" w:eastAsia="Times New Roman" w:hAnsi="Times New Roman"/>
          <w:color w:val="000000" w:themeColor="text1"/>
          <w:sz w:val="24"/>
          <w:szCs w:val="24"/>
          <w:lang w:eastAsia="pt-BR"/>
        </w:rPr>
        <w:t>Al</w:t>
      </w:r>
      <w:r w:rsidRPr="00F85A94">
        <w:rPr>
          <w:rFonts w:ascii="Times New Roman" w:eastAsia="Times New Roman" w:hAnsi="Times New Roman"/>
          <w:color w:val="000000" w:themeColor="text1"/>
          <w:sz w:val="24"/>
          <w:szCs w:val="24"/>
          <w:lang w:eastAsia="pt-BR"/>
        </w:rPr>
        <w:t xml:space="preserve">, Fe, Cu, Mn e Zn e </w:t>
      </w:r>
      <w:r w:rsidR="00202B37" w:rsidRPr="00F85A94">
        <w:rPr>
          <w:rFonts w:ascii="Times New Roman" w:eastAsia="Times New Roman" w:hAnsi="Times New Roman"/>
          <w:color w:val="000000" w:themeColor="text1"/>
          <w:sz w:val="24"/>
          <w:szCs w:val="24"/>
          <w:lang w:eastAsia="pt-BR"/>
        </w:rPr>
        <w:t xml:space="preserve">elementos </w:t>
      </w:r>
      <w:r w:rsidRPr="00F85A94">
        <w:rPr>
          <w:rFonts w:ascii="Times New Roman" w:eastAsia="Times New Roman" w:hAnsi="Times New Roman"/>
          <w:color w:val="000000" w:themeColor="text1"/>
          <w:sz w:val="24"/>
          <w:szCs w:val="24"/>
          <w:lang w:eastAsia="pt-BR"/>
        </w:rPr>
        <w:t xml:space="preserve">traços, entre esses se destacam: Ar, I, F, Cr, </w:t>
      </w:r>
      <w:proofErr w:type="spellStart"/>
      <w:r w:rsidRPr="00F85A94">
        <w:rPr>
          <w:rFonts w:ascii="Times New Roman" w:eastAsia="Times New Roman" w:hAnsi="Times New Roman"/>
          <w:color w:val="000000" w:themeColor="text1"/>
          <w:sz w:val="24"/>
          <w:szCs w:val="24"/>
          <w:lang w:eastAsia="pt-BR"/>
        </w:rPr>
        <w:t>Co</w:t>
      </w:r>
      <w:proofErr w:type="spellEnd"/>
      <w:r w:rsidRPr="00F85A94">
        <w:rPr>
          <w:rFonts w:ascii="Times New Roman" w:eastAsia="Times New Roman" w:hAnsi="Times New Roman"/>
          <w:color w:val="000000" w:themeColor="text1"/>
          <w:sz w:val="24"/>
          <w:szCs w:val="24"/>
          <w:lang w:eastAsia="pt-BR"/>
        </w:rPr>
        <w:t xml:space="preserve">, </w:t>
      </w:r>
      <w:proofErr w:type="spellStart"/>
      <w:r w:rsidRPr="00F85A94">
        <w:rPr>
          <w:rFonts w:ascii="Times New Roman" w:eastAsia="Times New Roman" w:hAnsi="Times New Roman"/>
          <w:color w:val="000000" w:themeColor="text1"/>
          <w:sz w:val="24"/>
          <w:szCs w:val="24"/>
          <w:lang w:eastAsia="pt-BR"/>
        </w:rPr>
        <w:t>Cd</w:t>
      </w:r>
      <w:proofErr w:type="spellEnd"/>
      <w:r w:rsidRPr="00F85A94">
        <w:rPr>
          <w:rFonts w:ascii="Times New Roman" w:eastAsia="Times New Roman" w:hAnsi="Times New Roman"/>
          <w:color w:val="000000" w:themeColor="text1"/>
          <w:sz w:val="24"/>
          <w:szCs w:val="24"/>
          <w:lang w:eastAsia="pt-BR"/>
        </w:rPr>
        <w:t xml:space="preserve">. </w:t>
      </w:r>
      <w:r w:rsidR="00E1463A" w:rsidRPr="00F85A94">
        <w:rPr>
          <w:rFonts w:ascii="Times New Roman" w:eastAsia="Times New Roman" w:hAnsi="Times New Roman"/>
          <w:color w:val="000000" w:themeColor="text1"/>
          <w:sz w:val="24"/>
          <w:szCs w:val="24"/>
          <w:lang w:eastAsia="pt-BR"/>
        </w:rPr>
        <w:t xml:space="preserve">Cinzas </w:t>
      </w:r>
      <w:r w:rsidRPr="00F85A94">
        <w:rPr>
          <w:rFonts w:ascii="Times New Roman" w:eastAsia="Times New Roman" w:hAnsi="Times New Roman"/>
          <w:color w:val="000000" w:themeColor="text1"/>
          <w:sz w:val="24"/>
          <w:szCs w:val="24"/>
          <w:lang w:eastAsia="pt-BR"/>
        </w:rPr>
        <w:t>corresponde</w:t>
      </w:r>
      <w:r w:rsidR="00202B37" w:rsidRPr="00F85A94">
        <w:rPr>
          <w:rFonts w:ascii="Times New Roman" w:eastAsia="Times New Roman" w:hAnsi="Times New Roman"/>
          <w:color w:val="000000" w:themeColor="text1"/>
          <w:sz w:val="24"/>
          <w:szCs w:val="24"/>
          <w:lang w:eastAsia="pt-BR"/>
        </w:rPr>
        <w:t>m</w:t>
      </w:r>
      <w:r w:rsidRPr="00F85A94">
        <w:rPr>
          <w:rFonts w:ascii="Times New Roman" w:eastAsia="Times New Roman" w:hAnsi="Times New Roman"/>
          <w:color w:val="000000" w:themeColor="text1"/>
          <w:sz w:val="24"/>
          <w:szCs w:val="24"/>
          <w:lang w:eastAsia="pt-BR"/>
        </w:rPr>
        <w:t xml:space="preserve"> ao </w:t>
      </w:r>
      <w:r w:rsidR="00E1463A" w:rsidRPr="00F85A94">
        <w:rPr>
          <w:rFonts w:ascii="Times New Roman" w:eastAsia="Times New Roman" w:hAnsi="Times New Roman"/>
          <w:color w:val="000000" w:themeColor="text1"/>
          <w:sz w:val="24"/>
          <w:szCs w:val="24"/>
          <w:lang w:eastAsia="pt-BR"/>
        </w:rPr>
        <w:t>resíduo inorgânico que permanece após a queima da matéria orgânica, entre 550 – 570ºC, a</w:t>
      </w:r>
      <w:r w:rsidR="005D16BA" w:rsidRPr="00F85A94">
        <w:rPr>
          <w:rFonts w:ascii="Times New Roman" w:eastAsia="Times New Roman" w:hAnsi="Times New Roman"/>
          <w:color w:val="000000" w:themeColor="text1"/>
          <w:sz w:val="24"/>
          <w:szCs w:val="24"/>
          <w:lang w:eastAsia="pt-BR"/>
        </w:rPr>
        <w:t xml:space="preserve"> matéria orgânica é</w:t>
      </w:r>
      <w:r w:rsidR="00E1463A" w:rsidRPr="00F85A94">
        <w:rPr>
          <w:rFonts w:ascii="Times New Roman" w:eastAsia="Times New Roman" w:hAnsi="Times New Roman"/>
          <w:color w:val="000000" w:themeColor="text1"/>
          <w:sz w:val="24"/>
          <w:szCs w:val="24"/>
          <w:lang w:eastAsia="pt-BR"/>
        </w:rPr>
        <w:t xml:space="preserve"> transformada em CO</w:t>
      </w:r>
      <w:r w:rsidR="00E1463A" w:rsidRPr="00F85A94">
        <w:rPr>
          <w:rFonts w:ascii="Times New Roman" w:eastAsia="Times New Roman" w:hAnsi="Times New Roman"/>
          <w:color w:val="000000" w:themeColor="text1"/>
          <w:sz w:val="24"/>
          <w:szCs w:val="24"/>
          <w:vertAlign w:val="subscript"/>
          <w:lang w:eastAsia="pt-BR"/>
        </w:rPr>
        <w:t>2</w:t>
      </w:r>
      <w:r w:rsidR="00E1463A" w:rsidRPr="00F85A94">
        <w:rPr>
          <w:rFonts w:ascii="Times New Roman" w:eastAsia="Times New Roman" w:hAnsi="Times New Roman"/>
          <w:color w:val="000000" w:themeColor="text1"/>
          <w:sz w:val="24"/>
          <w:szCs w:val="24"/>
          <w:lang w:eastAsia="pt-BR"/>
        </w:rPr>
        <w:t>, H</w:t>
      </w:r>
      <w:r w:rsidR="00E1463A" w:rsidRPr="00F85A94">
        <w:rPr>
          <w:rFonts w:ascii="Times New Roman" w:eastAsia="Times New Roman" w:hAnsi="Times New Roman"/>
          <w:color w:val="000000" w:themeColor="text1"/>
          <w:sz w:val="24"/>
          <w:szCs w:val="24"/>
          <w:vertAlign w:val="subscript"/>
          <w:lang w:eastAsia="pt-BR"/>
        </w:rPr>
        <w:t>2</w:t>
      </w:r>
      <w:r w:rsidR="00E1463A" w:rsidRPr="00F85A94">
        <w:rPr>
          <w:rFonts w:ascii="Times New Roman" w:eastAsia="Times New Roman" w:hAnsi="Times New Roman"/>
          <w:color w:val="000000" w:themeColor="text1"/>
          <w:sz w:val="24"/>
          <w:szCs w:val="24"/>
          <w:lang w:eastAsia="pt-BR"/>
        </w:rPr>
        <w:t>O e NO</w:t>
      </w:r>
      <w:r w:rsidR="00E1463A" w:rsidRPr="00F85A94">
        <w:rPr>
          <w:rFonts w:ascii="Times New Roman" w:eastAsia="Times New Roman" w:hAnsi="Times New Roman"/>
          <w:color w:val="000000" w:themeColor="text1"/>
          <w:sz w:val="24"/>
          <w:szCs w:val="24"/>
          <w:vertAlign w:val="subscript"/>
          <w:lang w:eastAsia="pt-BR"/>
        </w:rPr>
        <w:t>2</w:t>
      </w:r>
      <w:r w:rsidR="00A76FCE" w:rsidRPr="00F85A94">
        <w:rPr>
          <w:rFonts w:ascii="Times New Roman" w:eastAsia="Times New Roman" w:hAnsi="Times New Roman"/>
          <w:color w:val="000000" w:themeColor="text1"/>
          <w:sz w:val="24"/>
          <w:szCs w:val="24"/>
          <w:lang w:eastAsia="pt-BR"/>
        </w:rPr>
        <w:t xml:space="preserve">. </w:t>
      </w:r>
      <w:r w:rsidR="00E9630E" w:rsidRPr="00F85A94">
        <w:rPr>
          <w:rFonts w:ascii="Times New Roman" w:eastAsia="Times New Roman" w:hAnsi="Times New Roman"/>
          <w:color w:val="000000" w:themeColor="text1"/>
          <w:sz w:val="24"/>
          <w:szCs w:val="24"/>
          <w:lang w:eastAsia="pt-BR"/>
        </w:rPr>
        <w:t xml:space="preserve">Utilizou-se os resíduos </w:t>
      </w:r>
      <w:r w:rsidR="00B058F6" w:rsidRPr="00F85A94">
        <w:rPr>
          <w:rFonts w:ascii="Times New Roman" w:eastAsia="Times New Roman" w:hAnsi="Times New Roman"/>
          <w:color w:val="000000" w:themeColor="text1"/>
          <w:sz w:val="24"/>
          <w:szCs w:val="24"/>
          <w:lang w:eastAsia="pt-BR"/>
        </w:rPr>
        <w:t>adquiridos no te</w:t>
      </w:r>
      <w:r w:rsidR="00E9630E" w:rsidRPr="00F85A94">
        <w:rPr>
          <w:rFonts w:ascii="Times New Roman" w:eastAsia="Times New Roman" w:hAnsi="Times New Roman"/>
          <w:color w:val="000000" w:themeColor="text1"/>
          <w:sz w:val="24"/>
          <w:szCs w:val="24"/>
          <w:lang w:eastAsia="pt-BR"/>
        </w:rPr>
        <w:t>ste anterior teor de umidade</w:t>
      </w:r>
      <w:r w:rsidR="00B058F6" w:rsidRPr="00F85A94">
        <w:rPr>
          <w:rFonts w:ascii="Times New Roman" w:eastAsia="Times New Roman" w:hAnsi="Times New Roman"/>
          <w:color w:val="000000" w:themeColor="text1"/>
          <w:sz w:val="24"/>
          <w:szCs w:val="24"/>
          <w:lang w:eastAsia="pt-BR"/>
        </w:rPr>
        <w:t>.</w:t>
      </w:r>
      <w:r w:rsidR="000B6C30" w:rsidRPr="00F85A94">
        <w:rPr>
          <w:rFonts w:ascii="Times New Roman" w:eastAsia="Times New Roman" w:hAnsi="Times New Roman"/>
          <w:color w:val="000000" w:themeColor="text1"/>
          <w:sz w:val="24"/>
          <w:szCs w:val="24"/>
          <w:lang w:eastAsia="pt-BR"/>
        </w:rPr>
        <w:t xml:space="preserve"> Re</w:t>
      </w:r>
      <w:r w:rsidR="00206F72">
        <w:rPr>
          <w:rFonts w:ascii="Times New Roman" w:eastAsia="Times New Roman" w:hAnsi="Times New Roman"/>
          <w:color w:val="000000" w:themeColor="text1"/>
          <w:sz w:val="24"/>
          <w:szCs w:val="24"/>
          <w:lang w:eastAsia="pt-BR"/>
        </w:rPr>
        <w:t>sultados expressos na tabela 2:</w:t>
      </w:r>
    </w:p>
    <w:p w:rsidR="00206F72" w:rsidRDefault="00206F72" w:rsidP="00206F72">
      <w:pPr>
        <w:spacing w:line="360" w:lineRule="auto"/>
        <w:ind w:left="0" w:firstLine="709"/>
        <w:rPr>
          <w:rFonts w:ascii="Times New Roman" w:eastAsia="Times New Roman" w:hAnsi="Times New Roman"/>
          <w:color w:val="000000" w:themeColor="text1"/>
          <w:sz w:val="24"/>
          <w:szCs w:val="24"/>
          <w:lang w:eastAsia="pt-BR"/>
        </w:rPr>
      </w:pPr>
    </w:p>
    <w:p w:rsidR="0071750E" w:rsidRPr="00206F72" w:rsidRDefault="00A76FCE" w:rsidP="00206F72">
      <w:pPr>
        <w:spacing w:line="360" w:lineRule="auto"/>
        <w:ind w:left="0"/>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Tabela</w:t>
      </w:r>
      <w:r w:rsidR="009C47F9" w:rsidRPr="00F85A94">
        <w:rPr>
          <w:rFonts w:ascii="Times New Roman" w:eastAsia="Times New Roman" w:hAnsi="Times New Roman"/>
          <w:color w:val="000000" w:themeColor="text1"/>
          <w:sz w:val="24"/>
          <w:szCs w:val="24"/>
          <w:lang w:eastAsia="pt-BR"/>
        </w:rPr>
        <w:t xml:space="preserve"> 2</w:t>
      </w:r>
      <w:r w:rsidRPr="00F85A94">
        <w:rPr>
          <w:rFonts w:ascii="Times New Roman" w:eastAsia="Times New Roman" w:hAnsi="Times New Roman"/>
          <w:color w:val="000000" w:themeColor="text1"/>
          <w:sz w:val="24"/>
          <w:szCs w:val="24"/>
          <w:lang w:eastAsia="pt-BR"/>
        </w:rPr>
        <w:t>: Resultado de</w:t>
      </w:r>
      <w:r w:rsidR="00206F72">
        <w:rPr>
          <w:rFonts w:ascii="Times New Roman" w:eastAsia="Times New Roman" w:hAnsi="Times New Roman"/>
          <w:color w:val="000000" w:themeColor="text1"/>
          <w:sz w:val="24"/>
          <w:szCs w:val="24"/>
          <w:lang w:eastAsia="pt-BR"/>
        </w:rPr>
        <w:t xml:space="preserve"> teor cinzas em porcentagem (%)</w:t>
      </w: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43"/>
        <w:gridCol w:w="2044"/>
        <w:gridCol w:w="1757"/>
        <w:gridCol w:w="1758"/>
      </w:tblGrid>
      <w:tr w:rsidR="0071750E" w:rsidTr="007E4999">
        <w:tc>
          <w:tcPr>
            <w:tcW w:w="1384" w:type="dxa"/>
            <w:tcBorders>
              <w:bottom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Numero do cadinho</w:t>
            </w:r>
          </w:p>
        </w:tc>
        <w:tc>
          <w:tcPr>
            <w:tcW w:w="1843" w:type="dxa"/>
            <w:tcBorders>
              <w:bottom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Peso do cadinho</w:t>
            </w:r>
          </w:p>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 (vazio</w:t>
            </w:r>
            <w:proofErr w:type="gramStart"/>
            <w:r w:rsidRPr="00F85A94">
              <w:rPr>
                <w:rFonts w:ascii="Times New Roman" w:hAnsi="Times New Roman"/>
                <w:color w:val="000000" w:themeColor="text1"/>
                <w:sz w:val="24"/>
                <w:szCs w:val="24"/>
              </w:rPr>
              <w:t>)(</w:t>
            </w:r>
            <w:proofErr w:type="gramEnd"/>
            <w:r w:rsidRPr="00F85A94">
              <w:rPr>
                <w:rFonts w:ascii="Times New Roman" w:hAnsi="Times New Roman"/>
                <w:color w:val="000000" w:themeColor="text1"/>
                <w:sz w:val="24"/>
                <w:szCs w:val="24"/>
              </w:rPr>
              <w:t>g)</w:t>
            </w:r>
          </w:p>
        </w:tc>
        <w:tc>
          <w:tcPr>
            <w:tcW w:w="2044" w:type="dxa"/>
            <w:tcBorders>
              <w:bottom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Peso da amostra</w:t>
            </w:r>
          </w:p>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(g)</w:t>
            </w:r>
          </w:p>
        </w:tc>
        <w:tc>
          <w:tcPr>
            <w:tcW w:w="1757" w:type="dxa"/>
            <w:tcBorders>
              <w:bottom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Cadinho mais cinzas (g)</w:t>
            </w:r>
          </w:p>
        </w:tc>
        <w:tc>
          <w:tcPr>
            <w:tcW w:w="1758" w:type="dxa"/>
            <w:tcBorders>
              <w:bottom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Porcentagem de</w:t>
            </w:r>
          </w:p>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sz w:val="24"/>
                <w:szCs w:val="24"/>
              </w:rPr>
              <w:t>Cinzas</w:t>
            </w:r>
            <w:r w:rsidRPr="00F85A94">
              <w:rPr>
                <w:rFonts w:ascii="Times New Roman" w:hAnsi="Times New Roman"/>
                <w:color w:val="000000" w:themeColor="text1"/>
                <w:sz w:val="24"/>
                <w:szCs w:val="24"/>
              </w:rPr>
              <w:t xml:space="preserve"> (%)</w:t>
            </w:r>
          </w:p>
        </w:tc>
      </w:tr>
      <w:tr w:rsidR="0071750E" w:rsidTr="007E4999">
        <w:tc>
          <w:tcPr>
            <w:tcW w:w="1384" w:type="dxa"/>
            <w:tcBorders>
              <w:top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w:t>
            </w:r>
          </w:p>
        </w:tc>
        <w:tc>
          <w:tcPr>
            <w:tcW w:w="1843" w:type="dxa"/>
            <w:tcBorders>
              <w:top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38,0714</w:t>
            </w:r>
          </w:p>
        </w:tc>
        <w:tc>
          <w:tcPr>
            <w:tcW w:w="2044" w:type="dxa"/>
            <w:tcBorders>
              <w:top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10,2617</w:t>
            </w:r>
          </w:p>
        </w:tc>
        <w:tc>
          <w:tcPr>
            <w:tcW w:w="1757" w:type="dxa"/>
            <w:tcBorders>
              <w:top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38,1905</w:t>
            </w:r>
          </w:p>
        </w:tc>
        <w:tc>
          <w:tcPr>
            <w:tcW w:w="1758" w:type="dxa"/>
            <w:tcBorders>
              <w:top w:val="single" w:sz="4" w:space="0" w:color="auto"/>
            </w:tcBorders>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1,16%</w:t>
            </w:r>
          </w:p>
        </w:tc>
      </w:tr>
      <w:tr w:rsidR="0071750E" w:rsidTr="007E4999">
        <w:tc>
          <w:tcPr>
            <w:tcW w:w="1384"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2</w:t>
            </w:r>
          </w:p>
        </w:tc>
        <w:tc>
          <w:tcPr>
            <w:tcW w:w="1843"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31,4432</w:t>
            </w:r>
          </w:p>
        </w:tc>
        <w:tc>
          <w:tcPr>
            <w:tcW w:w="2044"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10,0830</w:t>
            </w:r>
          </w:p>
        </w:tc>
        <w:tc>
          <w:tcPr>
            <w:tcW w:w="1757"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31,5478</w:t>
            </w:r>
          </w:p>
        </w:tc>
        <w:tc>
          <w:tcPr>
            <w:tcW w:w="1758"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1,03%</w:t>
            </w:r>
          </w:p>
        </w:tc>
      </w:tr>
      <w:tr w:rsidR="0071750E" w:rsidTr="007E4999">
        <w:tc>
          <w:tcPr>
            <w:tcW w:w="1384"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w:t>
            </w:r>
          </w:p>
        </w:tc>
        <w:tc>
          <w:tcPr>
            <w:tcW w:w="1843"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38,0636</w:t>
            </w:r>
          </w:p>
        </w:tc>
        <w:tc>
          <w:tcPr>
            <w:tcW w:w="2044"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10,0606</w:t>
            </w:r>
          </w:p>
        </w:tc>
        <w:tc>
          <w:tcPr>
            <w:tcW w:w="1757"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38,1905</w:t>
            </w:r>
          </w:p>
        </w:tc>
        <w:tc>
          <w:tcPr>
            <w:tcW w:w="1758" w:type="dxa"/>
          </w:tcPr>
          <w:p w:rsidR="0071750E" w:rsidRPr="00F85A94" w:rsidRDefault="0071750E" w:rsidP="00947807">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1,26%</w:t>
            </w:r>
          </w:p>
        </w:tc>
      </w:tr>
    </w:tbl>
    <w:p w:rsidR="0071750E" w:rsidRPr="00F85A94" w:rsidRDefault="0071750E" w:rsidP="00541FE0">
      <w:pPr>
        <w:spacing w:line="360" w:lineRule="auto"/>
        <w:ind w:left="0"/>
        <w:rPr>
          <w:rFonts w:ascii="Times New Roman" w:hAnsi="Times New Roman"/>
          <w:color w:val="000000" w:themeColor="text1"/>
          <w:sz w:val="24"/>
          <w:szCs w:val="24"/>
        </w:rPr>
      </w:pPr>
    </w:p>
    <w:p w:rsidR="008A7C23" w:rsidRDefault="00475E79" w:rsidP="00541FE0">
      <w:pPr>
        <w:spacing w:line="360" w:lineRule="auto"/>
        <w:ind w:left="0"/>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Os resultados de cinzas foram os esperados, conforme teor </w:t>
      </w:r>
      <w:r w:rsidR="008A7C23">
        <w:rPr>
          <w:rFonts w:ascii="Times New Roman" w:hAnsi="Times New Roman"/>
          <w:color w:val="000000" w:themeColor="text1"/>
          <w:sz w:val="24"/>
          <w:szCs w:val="24"/>
        </w:rPr>
        <w:t>comum para a maioria de frutos.</w:t>
      </w:r>
    </w:p>
    <w:p w:rsidR="00F744A2" w:rsidRPr="00F85A94" w:rsidRDefault="00F744A2" w:rsidP="00541FE0">
      <w:pPr>
        <w:spacing w:line="360" w:lineRule="auto"/>
        <w:ind w:left="0"/>
        <w:rPr>
          <w:rFonts w:ascii="Times New Roman" w:hAnsi="Times New Roman"/>
          <w:color w:val="000000" w:themeColor="text1"/>
          <w:sz w:val="24"/>
          <w:szCs w:val="24"/>
        </w:rPr>
      </w:pPr>
    </w:p>
    <w:p w:rsidR="001A6A1D" w:rsidRPr="00F85A94" w:rsidRDefault="001A6A1D" w:rsidP="002E5401">
      <w:pPr>
        <w:pStyle w:val="Ttulo2"/>
        <w:ind w:left="709"/>
        <w:rPr>
          <w:rFonts w:ascii="Times New Roman" w:hAnsi="Times New Roman" w:cs="Times New Roman"/>
          <w:color w:val="auto"/>
          <w:sz w:val="24"/>
          <w:szCs w:val="24"/>
        </w:rPr>
      </w:pPr>
      <w:bookmarkStart w:id="31" w:name="_Toc469577642"/>
      <w:r w:rsidRPr="00F85A94">
        <w:rPr>
          <w:rFonts w:ascii="Times New Roman" w:hAnsi="Times New Roman" w:cs="Times New Roman"/>
          <w:color w:val="auto"/>
          <w:sz w:val="24"/>
          <w:szCs w:val="24"/>
        </w:rPr>
        <w:t>5.3 Lipídios</w:t>
      </w:r>
      <w:bookmarkEnd w:id="31"/>
      <w:r w:rsidRPr="00F85A94">
        <w:rPr>
          <w:rFonts w:ascii="Times New Roman" w:hAnsi="Times New Roman" w:cs="Times New Roman"/>
          <w:color w:val="auto"/>
          <w:sz w:val="24"/>
          <w:szCs w:val="24"/>
        </w:rPr>
        <w:t xml:space="preserve"> </w:t>
      </w:r>
    </w:p>
    <w:p w:rsidR="002F2ED5" w:rsidRPr="00F85A94" w:rsidRDefault="002F2ED5" w:rsidP="00541FE0">
      <w:pPr>
        <w:spacing w:line="360" w:lineRule="auto"/>
        <w:ind w:left="0"/>
        <w:rPr>
          <w:rFonts w:ascii="Times New Roman" w:hAnsi="Times New Roman"/>
          <w:color w:val="000000" w:themeColor="text1"/>
          <w:sz w:val="24"/>
          <w:szCs w:val="24"/>
        </w:rPr>
      </w:pPr>
    </w:p>
    <w:p w:rsidR="009C47F9" w:rsidRPr="00F85A94" w:rsidRDefault="001A6A1D" w:rsidP="00B058F6">
      <w:pPr>
        <w:spacing w:line="360" w:lineRule="auto"/>
        <w:ind w:left="0" w:firstLine="709"/>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 xml:space="preserve">A determinação do teor de lipídeos em um substrato que será utilizado para realizar fermentação é importante, pois </w:t>
      </w:r>
      <w:r w:rsidR="009C47F9" w:rsidRPr="00F85A94">
        <w:rPr>
          <w:rFonts w:ascii="Times New Roman" w:eastAsia="Times New Roman" w:hAnsi="Times New Roman"/>
          <w:color w:val="000000" w:themeColor="text1"/>
          <w:sz w:val="24"/>
          <w:szCs w:val="24"/>
          <w:lang w:eastAsia="pt-BR"/>
        </w:rPr>
        <w:t>testes realizados apontam que</w:t>
      </w:r>
      <w:r w:rsidRPr="00F85A94">
        <w:rPr>
          <w:rFonts w:ascii="Times New Roman" w:eastAsia="Times New Roman" w:hAnsi="Times New Roman"/>
          <w:color w:val="000000" w:themeColor="text1"/>
          <w:sz w:val="24"/>
          <w:szCs w:val="24"/>
          <w:lang w:eastAsia="pt-BR"/>
        </w:rPr>
        <w:t xml:space="preserve"> na fermentação</w:t>
      </w:r>
      <w:r w:rsidR="009C47F9" w:rsidRPr="00F85A94">
        <w:rPr>
          <w:rFonts w:ascii="Times New Roman" w:hAnsi="Times New Roman"/>
          <w:color w:val="000000" w:themeColor="text1"/>
          <w:sz w:val="24"/>
          <w:szCs w:val="24"/>
        </w:rPr>
        <w:t xml:space="preserve"> </w:t>
      </w:r>
      <w:r w:rsidR="009C47F9" w:rsidRPr="00F85A94">
        <w:rPr>
          <w:rFonts w:ascii="Times New Roman" w:eastAsia="Times New Roman" w:hAnsi="Times New Roman"/>
          <w:color w:val="000000" w:themeColor="text1"/>
          <w:sz w:val="24"/>
          <w:szCs w:val="24"/>
          <w:lang w:eastAsia="pt-BR"/>
        </w:rPr>
        <w:t>alcó</w:t>
      </w:r>
      <w:r w:rsidR="00B058F6" w:rsidRPr="00F85A94">
        <w:rPr>
          <w:rFonts w:ascii="Times New Roman" w:eastAsia="Times New Roman" w:hAnsi="Times New Roman"/>
          <w:color w:val="000000" w:themeColor="text1"/>
          <w:sz w:val="24"/>
          <w:szCs w:val="24"/>
          <w:lang w:eastAsia="pt-BR"/>
        </w:rPr>
        <w:t>o</w:t>
      </w:r>
      <w:r w:rsidR="009C47F9" w:rsidRPr="00F85A94">
        <w:rPr>
          <w:rFonts w:ascii="Times New Roman" w:eastAsia="Times New Roman" w:hAnsi="Times New Roman"/>
          <w:color w:val="000000" w:themeColor="text1"/>
          <w:sz w:val="24"/>
          <w:szCs w:val="24"/>
          <w:lang w:eastAsia="pt-BR"/>
        </w:rPr>
        <w:t xml:space="preserve">lica, a presença de </w:t>
      </w:r>
      <w:r w:rsidR="00202B37" w:rsidRPr="00F85A94">
        <w:rPr>
          <w:rFonts w:ascii="Times New Roman" w:eastAsia="Times New Roman" w:hAnsi="Times New Roman"/>
          <w:color w:val="000000" w:themeColor="text1"/>
          <w:sz w:val="24"/>
          <w:szCs w:val="24"/>
          <w:lang w:eastAsia="pt-BR"/>
        </w:rPr>
        <w:t xml:space="preserve">muita </w:t>
      </w:r>
      <w:r w:rsidR="009C47F9" w:rsidRPr="00F85A94">
        <w:rPr>
          <w:rFonts w:ascii="Times New Roman" w:eastAsia="Times New Roman" w:hAnsi="Times New Roman"/>
          <w:color w:val="000000" w:themeColor="text1"/>
          <w:sz w:val="24"/>
          <w:szCs w:val="24"/>
          <w:lang w:eastAsia="pt-BR"/>
        </w:rPr>
        <w:t xml:space="preserve">gordura </w:t>
      </w:r>
      <w:r w:rsidR="00202B37" w:rsidRPr="00F85A94">
        <w:rPr>
          <w:rFonts w:ascii="Times New Roman" w:eastAsia="Times New Roman" w:hAnsi="Times New Roman"/>
          <w:color w:val="000000" w:themeColor="text1"/>
          <w:sz w:val="24"/>
          <w:szCs w:val="24"/>
          <w:lang w:eastAsia="pt-BR"/>
        </w:rPr>
        <w:t xml:space="preserve">leva ao agrupamento ou floculação das </w:t>
      </w:r>
      <w:r w:rsidR="009C47F9" w:rsidRPr="00F85A94">
        <w:rPr>
          <w:rFonts w:ascii="Times New Roman" w:eastAsia="Times New Roman" w:hAnsi="Times New Roman"/>
          <w:color w:val="000000" w:themeColor="text1"/>
          <w:sz w:val="24"/>
          <w:szCs w:val="24"/>
          <w:lang w:eastAsia="pt-BR"/>
        </w:rPr>
        <w:t>as leveduras.</w:t>
      </w:r>
      <w:r w:rsidR="00B058F6" w:rsidRPr="00F85A94">
        <w:rPr>
          <w:rFonts w:ascii="Times New Roman" w:hAnsi="Times New Roman"/>
          <w:color w:val="000000" w:themeColor="text1"/>
          <w:sz w:val="24"/>
          <w:szCs w:val="24"/>
        </w:rPr>
        <w:t xml:space="preserve"> </w:t>
      </w:r>
      <w:r w:rsidR="00B058F6" w:rsidRPr="00F85A94">
        <w:rPr>
          <w:rFonts w:ascii="Times New Roman" w:eastAsia="Times New Roman" w:hAnsi="Times New Roman"/>
          <w:color w:val="000000" w:themeColor="text1"/>
          <w:sz w:val="24"/>
          <w:szCs w:val="24"/>
          <w:lang w:eastAsia="pt-BR"/>
        </w:rPr>
        <w:t xml:space="preserve">Utilizou-se os resíduos adquiridos no teste teor de umidade. Resultados expressos na tabela </w:t>
      </w:r>
      <w:r w:rsidR="00475E79" w:rsidRPr="00F85A94">
        <w:rPr>
          <w:rFonts w:ascii="Times New Roman" w:eastAsia="Times New Roman" w:hAnsi="Times New Roman"/>
          <w:color w:val="000000" w:themeColor="text1"/>
          <w:sz w:val="24"/>
          <w:szCs w:val="24"/>
          <w:lang w:eastAsia="pt-BR"/>
        </w:rPr>
        <w:t>3</w:t>
      </w:r>
      <w:r w:rsidR="00B058F6" w:rsidRPr="00F85A94">
        <w:rPr>
          <w:rFonts w:ascii="Times New Roman" w:eastAsia="Times New Roman" w:hAnsi="Times New Roman"/>
          <w:color w:val="000000" w:themeColor="text1"/>
          <w:sz w:val="24"/>
          <w:szCs w:val="24"/>
          <w:lang w:eastAsia="pt-BR"/>
        </w:rPr>
        <w:t>.</w:t>
      </w:r>
    </w:p>
    <w:p w:rsidR="00B058F6" w:rsidRPr="00F85A94" w:rsidRDefault="00B058F6" w:rsidP="00B058F6">
      <w:pPr>
        <w:spacing w:line="360" w:lineRule="auto"/>
        <w:ind w:left="0" w:firstLine="709"/>
        <w:rPr>
          <w:rFonts w:ascii="Times New Roman" w:eastAsia="Times New Roman" w:hAnsi="Times New Roman"/>
          <w:color w:val="000000" w:themeColor="text1"/>
          <w:sz w:val="24"/>
          <w:szCs w:val="24"/>
          <w:lang w:eastAsia="pt-BR"/>
        </w:rPr>
      </w:pPr>
    </w:p>
    <w:p w:rsidR="00E60C63" w:rsidRDefault="009C47F9" w:rsidP="006270A8">
      <w:pPr>
        <w:spacing w:line="360" w:lineRule="auto"/>
        <w:ind w:left="0"/>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Tabela</w:t>
      </w:r>
      <w:r w:rsidR="00404335" w:rsidRPr="00F85A94">
        <w:rPr>
          <w:rFonts w:ascii="Times New Roman" w:eastAsia="Times New Roman" w:hAnsi="Times New Roman"/>
          <w:color w:val="000000" w:themeColor="text1"/>
          <w:sz w:val="24"/>
          <w:szCs w:val="24"/>
          <w:lang w:eastAsia="pt-BR"/>
        </w:rPr>
        <w:t xml:space="preserve"> 3</w:t>
      </w:r>
      <w:r w:rsidRPr="00F85A94">
        <w:rPr>
          <w:rFonts w:ascii="Times New Roman" w:eastAsia="Times New Roman" w:hAnsi="Times New Roman"/>
          <w:color w:val="000000" w:themeColor="text1"/>
          <w:sz w:val="24"/>
          <w:szCs w:val="24"/>
          <w:lang w:eastAsia="pt-BR"/>
        </w:rPr>
        <w:t xml:space="preserve">: Resultado de teor </w:t>
      </w:r>
      <w:r w:rsidR="00404335" w:rsidRPr="00F85A94">
        <w:rPr>
          <w:rFonts w:ascii="Times New Roman" w:eastAsia="Times New Roman" w:hAnsi="Times New Roman"/>
          <w:color w:val="000000" w:themeColor="text1"/>
          <w:sz w:val="24"/>
          <w:szCs w:val="24"/>
          <w:lang w:eastAsia="pt-BR"/>
        </w:rPr>
        <w:t xml:space="preserve">de lipídios </w:t>
      </w:r>
      <w:r w:rsidR="006270A8">
        <w:rPr>
          <w:rFonts w:ascii="Times New Roman" w:eastAsia="Times New Roman" w:hAnsi="Times New Roman"/>
          <w:color w:val="000000" w:themeColor="text1"/>
          <w:sz w:val="24"/>
          <w:szCs w:val="24"/>
          <w:lang w:eastAsia="pt-BR"/>
        </w:rPr>
        <w:t>em porcentagem (%)</w:t>
      </w:r>
    </w:p>
    <w:tbl>
      <w:tblPr>
        <w:tblStyle w:val="Tabelacomgrade"/>
        <w:tblW w:w="0" w:type="auto"/>
        <w:tblInd w:w="7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701"/>
        <w:gridCol w:w="1559"/>
        <w:gridCol w:w="2268"/>
        <w:gridCol w:w="1806"/>
      </w:tblGrid>
      <w:tr w:rsidR="006270A8" w:rsidTr="007E4999">
        <w:tc>
          <w:tcPr>
            <w:tcW w:w="1452" w:type="dxa"/>
            <w:tcBorders>
              <w:bottom w:val="single" w:sz="4" w:space="0" w:color="auto"/>
            </w:tcBorders>
          </w:tcPr>
          <w:p w:rsidR="006270A8" w:rsidRPr="00F85A94" w:rsidRDefault="006270A8" w:rsidP="006270A8">
            <w:pPr>
              <w:spacing w:line="240" w:lineRule="auto"/>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Numero do</w:t>
            </w:r>
          </w:p>
          <w:p w:rsidR="006270A8" w:rsidRPr="00F85A94" w:rsidRDefault="006270A8" w:rsidP="006270A8">
            <w:pPr>
              <w:spacing w:line="240" w:lineRule="auto"/>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Balão</w:t>
            </w:r>
          </w:p>
        </w:tc>
        <w:tc>
          <w:tcPr>
            <w:tcW w:w="1701" w:type="dxa"/>
            <w:tcBorders>
              <w:bottom w:val="single" w:sz="4" w:space="0" w:color="auto"/>
            </w:tcBorders>
          </w:tcPr>
          <w:p w:rsidR="006270A8" w:rsidRPr="00F85A94" w:rsidRDefault="006270A8" w:rsidP="006270A8">
            <w:pPr>
              <w:spacing w:line="240" w:lineRule="auto"/>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Peso do balão</w:t>
            </w:r>
          </w:p>
          <w:p w:rsidR="006270A8" w:rsidRDefault="006270A8" w:rsidP="006270A8">
            <w:pPr>
              <w:spacing w:line="360" w:lineRule="auto"/>
              <w:ind w:left="0"/>
              <w:jc w:val="center"/>
              <w:rPr>
                <w:rFonts w:ascii="Times New Roman" w:eastAsia="Times New Roman" w:hAnsi="Times New Roman"/>
                <w:color w:val="000000" w:themeColor="text1"/>
                <w:sz w:val="24"/>
                <w:szCs w:val="24"/>
                <w:lang w:eastAsia="pt-BR"/>
              </w:rPr>
            </w:pPr>
            <w:r w:rsidRPr="00F85A94">
              <w:rPr>
                <w:rFonts w:ascii="Times New Roman" w:hAnsi="Times New Roman"/>
                <w:color w:val="000000" w:themeColor="text1"/>
                <w:sz w:val="24"/>
                <w:szCs w:val="24"/>
              </w:rPr>
              <w:t>(vazio</w:t>
            </w:r>
            <w:proofErr w:type="gramStart"/>
            <w:r w:rsidRPr="00F85A94">
              <w:rPr>
                <w:rFonts w:ascii="Times New Roman" w:hAnsi="Times New Roman"/>
                <w:color w:val="000000" w:themeColor="text1"/>
                <w:sz w:val="24"/>
                <w:szCs w:val="24"/>
              </w:rPr>
              <w:t>)(</w:t>
            </w:r>
            <w:proofErr w:type="gramEnd"/>
            <w:r w:rsidRPr="00F85A94">
              <w:rPr>
                <w:rFonts w:ascii="Times New Roman" w:hAnsi="Times New Roman"/>
                <w:color w:val="000000" w:themeColor="text1"/>
                <w:sz w:val="24"/>
                <w:szCs w:val="24"/>
              </w:rPr>
              <w:t>g)</w:t>
            </w:r>
          </w:p>
        </w:tc>
        <w:tc>
          <w:tcPr>
            <w:tcW w:w="1559" w:type="dxa"/>
            <w:tcBorders>
              <w:bottom w:val="single" w:sz="4" w:space="0" w:color="auto"/>
            </w:tcBorders>
          </w:tcPr>
          <w:p w:rsidR="006270A8" w:rsidRPr="006270A8" w:rsidRDefault="006270A8" w:rsidP="006270A8">
            <w:pPr>
              <w:spacing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Peso da amostra </w:t>
            </w:r>
            <w:r w:rsidRPr="00F85A94">
              <w:rPr>
                <w:rFonts w:ascii="Times New Roman" w:hAnsi="Times New Roman"/>
                <w:color w:val="000000" w:themeColor="text1"/>
                <w:sz w:val="24"/>
                <w:szCs w:val="24"/>
              </w:rPr>
              <w:t>(g)</w:t>
            </w:r>
          </w:p>
        </w:tc>
        <w:tc>
          <w:tcPr>
            <w:tcW w:w="2268" w:type="dxa"/>
            <w:tcBorders>
              <w:bottom w:val="single" w:sz="4" w:space="0" w:color="auto"/>
            </w:tcBorders>
          </w:tcPr>
          <w:p w:rsidR="006270A8" w:rsidRPr="00F85A94" w:rsidRDefault="006270A8" w:rsidP="006270A8">
            <w:pPr>
              <w:spacing w:line="240" w:lineRule="auto"/>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Peso do balão mais</w:t>
            </w:r>
          </w:p>
          <w:p w:rsidR="006270A8" w:rsidRDefault="006270A8" w:rsidP="006270A8">
            <w:pPr>
              <w:spacing w:line="360" w:lineRule="auto"/>
              <w:ind w:left="0"/>
              <w:jc w:val="center"/>
              <w:rPr>
                <w:rFonts w:ascii="Times New Roman" w:eastAsia="Times New Roman" w:hAnsi="Times New Roman"/>
                <w:color w:val="000000" w:themeColor="text1"/>
                <w:sz w:val="24"/>
                <w:szCs w:val="24"/>
                <w:lang w:eastAsia="pt-BR"/>
              </w:rPr>
            </w:pPr>
            <w:r w:rsidRPr="00F85A94">
              <w:rPr>
                <w:rFonts w:ascii="Times New Roman" w:hAnsi="Times New Roman"/>
                <w:color w:val="000000" w:themeColor="text1"/>
                <w:sz w:val="24"/>
                <w:szCs w:val="24"/>
              </w:rPr>
              <w:t>Lipídios (g)</w:t>
            </w:r>
          </w:p>
        </w:tc>
        <w:tc>
          <w:tcPr>
            <w:tcW w:w="1806" w:type="dxa"/>
            <w:tcBorders>
              <w:bottom w:val="single" w:sz="4" w:space="0" w:color="auto"/>
            </w:tcBorders>
          </w:tcPr>
          <w:p w:rsidR="006270A8" w:rsidRPr="00F85A94" w:rsidRDefault="006270A8" w:rsidP="006270A8">
            <w:pPr>
              <w:spacing w:line="240" w:lineRule="auto"/>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Porcentagem de</w:t>
            </w:r>
          </w:p>
          <w:p w:rsidR="006270A8" w:rsidRDefault="006270A8" w:rsidP="006270A8">
            <w:pPr>
              <w:spacing w:line="360" w:lineRule="auto"/>
              <w:ind w:left="0"/>
              <w:jc w:val="center"/>
              <w:rPr>
                <w:rFonts w:ascii="Times New Roman" w:eastAsia="Times New Roman" w:hAnsi="Times New Roman"/>
                <w:color w:val="000000" w:themeColor="text1"/>
                <w:sz w:val="24"/>
                <w:szCs w:val="24"/>
                <w:lang w:eastAsia="pt-BR"/>
              </w:rPr>
            </w:pPr>
            <w:proofErr w:type="gramStart"/>
            <w:r w:rsidRPr="00F85A94">
              <w:rPr>
                <w:rFonts w:ascii="Times New Roman" w:hAnsi="Times New Roman"/>
                <w:color w:val="000000" w:themeColor="text1"/>
                <w:sz w:val="24"/>
                <w:szCs w:val="24"/>
              </w:rPr>
              <w:t>lipídios</w:t>
            </w:r>
            <w:proofErr w:type="gramEnd"/>
            <w:r w:rsidRPr="00F85A94">
              <w:rPr>
                <w:rFonts w:ascii="Times New Roman" w:hAnsi="Times New Roman"/>
                <w:color w:val="000000" w:themeColor="text1"/>
                <w:sz w:val="24"/>
                <w:szCs w:val="24"/>
              </w:rPr>
              <w:t xml:space="preserve"> (%)</w:t>
            </w:r>
          </w:p>
        </w:tc>
      </w:tr>
      <w:tr w:rsidR="006270A8" w:rsidTr="007E4999">
        <w:tc>
          <w:tcPr>
            <w:tcW w:w="1452" w:type="dxa"/>
            <w:tcBorders>
              <w:top w:val="single" w:sz="4" w:space="0" w:color="auto"/>
            </w:tcBorders>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w:t>
            </w:r>
          </w:p>
        </w:tc>
        <w:tc>
          <w:tcPr>
            <w:tcW w:w="1701" w:type="dxa"/>
            <w:tcBorders>
              <w:top w:val="single" w:sz="4" w:space="0" w:color="auto"/>
            </w:tcBorders>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113,907</w:t>
            </w:r>
          </w:p>
        </w:tc>
        <w:tc>
          <w:tcPr>
            <w:tcW w:w="1559" w:type="dxa"/>
            <w:tcBorders>
              <w:top w:val="single" w:sz="4" w:space="0" w:color="auto"/>
            </w:tcBorders>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3,042</w:t>
            </w:r>
          </w:p>
        </w:tc>
        <w:tc>
          <w:tcPr>
            <w:tcW w:w="2268" w:type="dxa"/>
            <w:tcBorders>
              <w:top w:val="single" w:sz="4" w:space="0" w:color="auto"/>
            </w:tcBorders>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113,999</w:t>
            </w:r>
          </w:p>
        </w:tc>
        <w:tc>
          <w:tcPr>
            <w:tcW w:w="1806" w:type="dxa"/>
            <w:tcBorders>
              <w:top w:val="single" w:sz="4" w:space="0" w:color="auto"/>
            </w:tcBorders>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3,02%</w:t>
            </w:r>
          </w:p>
        </w:tc>
      </w:tr>
      <w:tr w:rsidR="006270A8" w:rsidTr="007E4999">
        <w:tc>
          <w:tcPr>
            <w:tcW w:w="1452"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2</w:t>
            </w:r>
          </w:p>
        </w:tc>
        <w:tc>
          <w:tcPr>
            <w:tcW w:w="1701"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127,825</w:t>
            </w:r>
          </w:p>
        </w:tc>
        <w:tc>
          <w:tcPr>
            <w:tcW w:w="1559"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3,029</w:t>
            </w:r>
          </w:p>
        </w:tc>
        <w:tc>
          <w:tcPr>
            <w:tcW w:w="2268"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127,918</w:t>
            </w:r>
          </w:p>
        </w:tc>
        <w:tc>
          <w:tcPr>
            <w:tcW w:w="1806"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3,07%</w:t>
            </w:r>
          </w:p>
        </w:tc>
      </w:tr>
      <w:tr w:rsidR="006270A8" w:rsidTr="007E4999">
        <w:tc>
          <w:tcPr>
            <w:tcW w:w="1452"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w:t>
            </w:r>
          </w:p>
        </w:tc>
        <w:tc>
          <w:tcPr>
            <w:tcW w:w="1701"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154,995</w:t>
            </w:r>
          </w:p>
        </w:tc>
        <w:tc>
          <w:tcPr>
            <w:tcW w:w="1559"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3,041</w:t>
            </w:r>
          </w:p>
        </w:tc>
        <w:tc>
          <w:tcPr>
            <w:tcW w:w="2268"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155,089</w:t>
            </w:r>
          </w:p>
        </w:tc>
        <w:tc>
          <w:tcPr>
            <w:tcW w:w="1806" w:type="dxa"/>
          </w:tcPr>
          <w:p w:rsidR="006270A8" w:rsidRPr="00F85A94" w:rsidRDefault="006270A8" w:rsidP="006270A8">
            <w:pPr>
              <w:ind w:left="0"/>
              <w:jc w:val="center"/>
              <w:rPr>
                <w:rFonts w:ascii="Times New Roman" w:hAnsi="Times New Roman"/>
                <w:color w:val="000000" w:themeColor="text1"/>
                <w:sz w:val="24"/>
                <w:szCs w:val="24"/>
              </w:rPr>
            </w:pPr>
            <w:r w:rsidRPr="00F85A94">
              <w:rPr>
                <w:rFonts w:ascii="Times New Roman" w:hAnsi="Times New Roman"/>
                <w:color w:val="000000" w:themeColor="text1"/>
                <w:sz w:val="24"/>
                <w:szCs w:val="24"/>
              </w:rPr>
              <w:t>3,09%</w:t>
            </w:r>
          </w:p>
        </w:tc>
      </w:tr>
    </w:tbl>
    <w:p w:rsidR="006270A8" w:rsidRDefault="006270A8" w:rsidP="009C47F9">
      <w:pPr>
        <w:spacing w:line="360" w:lineRule="auto"/>
        <w:ind w:left="74" w:firstLine="709"/>
        <w:rPr>
          <w:rFonts w:ascii="Times New Roman" w:eastAsia="Times New Roman" w:hAnsi="Times New Roman"/>
          <w:color w:val="000000" w:themeColor="text1"/>
          <w:sz w:val="24"/>
          <w:szCs w:val="24"/>
          <w:lang w:eastAsia="pt-BR"/>
        </w:rPr>
      </w:pPr>
    </w:p>
    <w:p w:rsidR="006270A8" w:rsidRPr="00F85A94" w:rsidRDefault="006270A8" w:rsidP="009C47F9">
      <w:pPr>
        <w:spacing w:line="360" w:lineRule="auto"/>
        <w:ind w:left="74" w:firstLine="709"/>
        <w:rPr>
          <w:rFonts w:ascii="Times New Roman" w:eastAsia="Times New Roman" w:hAnsi="Times New Roman"/>
          <w:color w:val="000000" w:themeColor="text1"/>
          <w:sz w:val="24"/>
          <w:szCs w:val="24"/>
          <w:lang w:eastAsia="pt-BR"/>
        </w:rPr>
      </w:pPr>
    </w:p>
    <w:p w:rsidR="004C4C2A" w:rsidRPr="00F85A94" w:rsidRDefault="0000582C" w:rsidP="009C47F9">
      <w:pPr>
        <w:spacing w:line="360" w:lineRule="auto"/>
        <w:ind w:left="74" w:firstLine="709"/>
        <w:rPr>
          <w:rFonts w:ascii="Times New Roman" w:eastAsia="Times New Roman" w:hAnsi="Times New Roman"/>
          <w:sz w:val="24"/>
          <w:szCs w:val="24"/>
          <w:lang w:eastAsia="pt-BR"/>
        </w:rPr>
      </w:pPr>
      <w:r w:rsidRPr="00F85A94">
        <w:rPr>
          <w:rFonts w:ascii="Times New Roman" w:eastAsia="Times New Roman" w:hAnsi="Times New Roman"/>
          <w:sz w:val="24"/>
          <w:szCs w:val="24"/>
          <w:lang w:eastAsia="pt-BR"/>
        </w:rPr>
        <w:t xml:space="preserve">O teor de lipídios presente nos frutos da </w:t>
      </w:r>
      <w:proofErr w:type="spellStart"/>
      <w:r w:rsidRPr="00F85A94">
        <w:rPr>
          <w:rFonts w:ascii="Times New Roman" w:eastAsia="Times New Roman" w:hAnsi="Times New Roman"/>
          <w:i/>
          <w:sz w:val="24"/>
          <w:szCs w:val="24"/>
          <w:lang w:eastAsia="pt-BR"/>
        </w:rPr>
        <w:t>Muntingia</w:t>
      </w:r>
      <w:proofErr w:type="spellEnd"/>
      <w:r w:rsidRPr="00F85A94">
        <w:rPr>
          <w:rFonts w:ascii="Times New Roman" w:eastAsia="Times New Roman" w:hAnsi="Times New Roman"/>
          <w:i/>
          <w:sz w:val="24"/>
          <w:szCs w:val="24"/>
          <w:lang w:eastAsia="pt-BR"/>
        </w:rPr>
        <w:t xml:space="preserve"> calabura </w:t>
      </w:r>
      <w:r w:rsidRPr="00F85A94">
        <w:rPr>
          <w:rFonts w:ascii="Times New Roman" w:eastAsia="Times New Roman" w:hAnsi="Times New Roman"/>
          <w:sz w:val="24"/>
          <w:szCs w:val="24"/>
          <w:lang w:eastAsia="pt-BR"/>
        </w:rPr>
        <w:t>não são expressivos, ficaram em torno de 3%, teor relativamente baixo indicando que não haverá problemas nos processo</w:t>
      </w:r>
      <w:r w:rsidR="00107B96" w:rsidRPr="00F85A94">
        <w:rPr>
          <w:rFonts w:ascii="Times New Roman" w:eastAsia="Times New Roman" w:hAnsi="Times New Roman"/>
          <w:sz w:val="24"/>
          <w:szCs w:val="24"/>
          <w:lang w:eastAsia="pt-BR"/>
        </w:rPr>
        <w:t>s</w:t>
      </w:r>
      <w:r w:rsidRPr="00F85A94">
        <w:rPr>
          <w:rFonts w:ascii="Times New Roman" w:eastAsia="Times New Roman" w:hAnsi="Times New Roman"/>
          <w:sz w:val="24"/>
          <w:szCs w:val="24"/>
          <w:lang w:eastAsia="pt-BR"/>
        </w:rPr>
        <w:t xml:space="preserve"> fermentativos</w:t>
      </w:r>
      <w:r w:rsidR="00AD1715" w:rsidRPr="00F85A94">
        <w:rPr>
          <w:rFonts w:ascii="Times New Roman" w:eastAsia="Times New Roman" w:hAnsi="Times New Roman"/>
          <w:sz w:val="24"/>
          <w:szCs w:val="24"/>
          <w:lang w:eastAsia="pt-BR"/>
        </w:rPr>
        <w:t>, com teores elevados de lipídios no mosto pode ocorrer a floculação das leveduras, deixando-as presas diminuindo a superfície de contato com o mosto diminuindo assim a eficiência no processo fermentativo.</w:t>
      </w:r>
    </w:p>
    <w:p w:rsidR="009519DA" w:rsidRPr="00F85A94" w:rsidRDefault="009519DA" w:rsidP="00884F2F">
      <w:pPr>
        <w:spacing w:line="360" w:lineRule="auto"/>
        <w:ind w:left="0"/>
        <w:rPr>
          <w:rFonts w:ascii="Times New Roman" w:hAnsi="Times New Roman"/>
          <w:color w:val="FF0000"/>
          <w:sz w:val="24"/>
          <w:szCs w:val="24"/>
        </w:rPr>
      </w:pPr>
    </w:p>
    <w:p w:rsidR="00884F2F" w:rsidRPr="00F85A94" w:rsidRDefault="007C4789" w:rsidP="002E5401">
      <w:pPr>
        <w:pStyle w:val="Ttulo2"/>
        <w:ind w:left="709"/>
        <w:rPr>
          <w:rFonts w:ascii="Times New Roman" w:hAnsi="Times New Roman" w:cs="Times New Roman"/>
          <w:color w:val="auto"/>
          <w:sz w:val="24"/>
          <w:szCs w:val="24"/>
        </w:rPr>
      </w:pPr>
      <w:bookmarkStart w:id="32" w:name="_Toc469577643"/>
      <w:r w:rsidRPr="00F85A94">
        <w:rPr>
          <w:rFonts w:ascii="Times New Roman" w:hAnsi="Times New Roman" w:cs="Times New Roman"/>
          <w:color w:val="auto"/>
          <w:sz w:val="24"/>
          <w:szCs w:val="24"/>
        </w:rPr>
        <w:t xml:space="preserve">5.4 Teor de </w:t>
      </w:r>
      <w:r w:rsidR="00107B96" w:rsidRPr="00F85A94">
        <w:rPr>
          <w:rFonts w:ascii="Times New Roman" w:hAnsi="Times New Roman" w:cs="Times New Roman"/>
          <w:color w:val="auto"/>
          <w:sz w:val="24"/>
          <w:szCs w:val="24"/>
        </w:rPr>
        <w:t xml:space="preserve">açúcares redutores e totais - </w:t>
      </w:r>
      <w:r w:rsidRPr="00F85A94">
        <w:rPr>
          <w:rFonts w:ascii="Times New Roman" w:hAnsi="Times New Roman" w:cs="Times New Roman"/>
          <w:color w:val="auto"/>
          <w:sz w:val="24"/>
          <w:szCs w:val="24"/>
        </w:rPr>
        <w:t>ART</w:t>
      </w:r>
      <w:bookmarkEnd w:id="32"/>
    </w:p>
    <w:p w:rsidR="00884F2F" w:rsidRPr="00F85A94" w:rsidRDefault="00884F2F" w:rsidP="00884F2F">
      <w:pPr>
        <w:spacing w:line="360" w:lineRule="auto"/>
        <w:ind w:left="0"/>
        <w:rPr>
          <w:rFonts w:ascii="Times New Roman" w:hAnsi="Times New Roman"/>
          <w:color w:val="000000" w:themeColor="text1"/>
          <w:sz w:val="24"/>
          <w:szCs w:val="24"/>
        </w:rPr>
      </w:pPr>
    </w:p>
    <w:p w:rsidR="00475E79" w:rsidRPr="00F85A94" w:rsidRDefault="00405181" w:rsidP="00884F2F">
      <w:pPr>
        <w:spacing w:line="360" w:lineRule="auto"/>
        <w:ind w:left="0"/>
        <w:rPr>
          <w:rFonts w:ascii="Times New Roman" w:hAnsi="Times New Roman"/>
          <w:color w:val="000000" w:themeColor="text1"/>
          <w:sz w:val="24"/>
          <w:szCs w:val="24"/>
        </w:rPr>
      </w:pPr>
      <w:r w:rsidRPr="00F85A94">
        <w:rPr>
          <w:rFonts w:ascii="Times New Roman" w:hAnsi="Times New Roman"/>
          <w:color w:val="000000" w:themeColor="text1"/>
          <w:sz w:val="24"/>
          <w:szCs w:val="24"/>
        </w:rPr>
        <w:tab/>
      </w:r>
      <w:r w:rsidR="00884F2F" w:rsidRPr="00F85A94">
        <w:rPr>
          <w:rFonts w:ascii="Times New Roman" w:hAnsi="Times New Roman"/>
          <w:color w:val="000000" w:themeColor="text1"/>
          <w:sz w:val="24"/>
          <w:szCs w:val="24"/>
        </w:rPr>
        <w:t xml:space="preserve">Com a projeção da curva padrão de glicose obteve-se a equação </w:t>
      </w:r>
      <w:r w:rsidR="00475E79" w:rsidRPr="00F85A94">
        <w:rPr>
          <w:rFonts w:ascii="Times New Roman" w:hAnsi="Times New Roman"/>
          <w:color w:val="000000" w:themeColor="text1"/>
          <w:sz w:val="24"/>
          <w:szCs w:val="24"/>
        </w:rPr>
        <w:t>de correlação entre absorbância e glicose</w:t>
      </w:r>
      <w:r w:rsidR="00107B96" w:rsidRPr="00F85A94">
        <w:rPr>
          <w:rFonts w:ascii="Times New Roman" w:hAnsi="Times New Roman"/>
          <w:color w:val="000000" w:themeColor="text1"/>
          <w:sz w:val="24"/>
          <w:szCs w:val="24"/>
        </w:rPr>
        <w:t>, onde</w:t>
      </w:r>
      <w:r w:rsidR="00475E79" w:rsidRPr="00F85A94">
        <w:rPr>
          <w:rFonts w:ascii="Times New Roman" w:hAnsi="Times New Roman"/>
          <w:color w:val="000000" w:themeColor="text1"/>
          <w:sz w:val="24"/>
          <w:szCs w:val="24"/>
        </w:rPr>
        <w:t>:</w:t>
      </w:r>
    </w:p>
    <w:p w:rsidR="00107B96" w:rsidRPr="00F85A94" w:rsidRDefault="00107B96" w:rsidP="00107B96">
      <w:pPr>
        <w:spacing w:line="360" w:lineRule="auto"/>
        <w:ind w:left="0"/>
        <w:rPr>
          <w:rFonts w:ascii="Times New Roman" w:hAnsi="Times New Roman"/>
          <w:color w:val="000000" w:themeColor="text1"/>
          <w:sz w:val="24"/>
          <w:szCs w:val="24"/>
        </w:rPr>
      </w:pPr>
    </w:p>
    <w:tbl>
      <w:tblPr>
        <w:tblStyle w:val="Tabelacomgrade"/>
        <w:tblW w:w="6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73"/>
        <w:gridCol w:w="1703"/>
        <w:gridCol w:w="1193"/>
      </w:tblGrid>
      <w:tr w:rsidR="00C94060" w:rsidRPr="00F85A94" w:rsidTr="00C94060">
        <w:trPr>
          <w:jc w:val="center"/>
        </w:trPr>
        <w:tc>
          <w:tcPr>
            <w:tcW w:w="2836" w:type="dxa"/>
          </w:tcPr>
          <w:p w:rsidR="00C94060" w:rsidRPr="00F85A94" w:rsidRDefault="00C94060" w:rsidP="00107B96">
            <w:pPr>
              <w:spacing w:line="360" w:lineRule="auto"/>
              <w:ind w:left="0"/>
              <w:rPr>
                <w:rFonts w:ascii="Times New Roman" w:hAnsi="Times New Roman"/>
                <w:b/>
                <w:color w:val="000000" w:themeColor="text1"/>
                <w:sz w:val="24"/>
                <w:szCs w:val="24"/>
              </w:rPr>
            </w:pPr>
            <w:r w:rsidRPr="00F85A94">
              <w:rPr>
                <w:rFonts w:ascii="Times New Roman" w:hAnsi="Times New Roman"/>
                <w:b/>
                <w:color w:val="000000" w:themeColor="text1"/>
                <w:sz w:val="24"/>
                <w:szCs w:val="24"/>
              </w:rPr>
              <w:t>Teor de glicose (mg/</w:t>
            </w:r>
            <w:proofErr w:type="spellStart"/>
            <w:r w:rsidRPr="00F85A94">
              <w:rPr>
                <w:rFonts w:ascii="Times New Roman" w:hAnsi="Times New Roman"/>
                <w:b/>
                <w:color w:val="000000" w:themeColor="text1"/>
                <w:sz w:val="24"/>
                <w:szCs w:val="24"/>
              </w:rPr>
              <w:t>mL</w:t>
            </w:r>
            <w:proofErr w:type="spellEnd"/>
            <w:r w:rsidRPr="00F85A94">
              <w:rPr>
                <w:rFonts w:ascii="Times New Roman" w:hAnsi="Times New Roman"/>
                <w:b/>
                <w:color w:val="000000" w:themeColor="text1"/>
                <w:sz w:val="24"/>
                <w:szCs w:val="24"/>
              </w:rPr>
              <w:t>)</w:t>
            </w:r>
          </w:p>
        </w:tc>
        <w:tc>
          <w:tcPr>
            <w:tcW w:w="473" w:type="dxa"/>
          </w:tcPr>
          <w:p w:rsidR="00C94060" w:rsidRPr="00F85A94" w:rsidRDefault="00C94060" w:rsidP="00107B96">
            <w:pPr>
              <w:spacing w:line="360" w:lineRule="auto"/>
              <w:ind w:left="0"/>
              <w:rPr>
                <w:rFonts w:ascii="Times New Roman" w:hAnsi="Times New Roman"/>
                <w:b/>
                <w:color w:val="000000" w:themeColor="text1"/>
                <w:sz w:val="24"/>
                <w:szCs w:val="24"/>
              </w:rPr>
            </w:pPr>
            <w:r w:rsidRPr="00F85A94">
              <w:rPr>
                <w:rFonts w:ascii="Times New Roman" w:hAnsi="Times New Roman"/>
                <w:b/>
                <w:color w:val="000000" w:themeColor="text1"/>
                <w:sz w:val="24"/>
                <w:szCs w:val="24"/>
              </w:rPr>
              <w:t>=</w:t>
            </w:r>
          </w:p>
        </w:tc>
        <w:tc>
          <w:tcPr>
            <w:tcW w:w="1703" w:type="dxa"/>
            <w:tcBorders>
              <w:bottom w:val="single" w:sz="4" w:space="0" w:color="auto"/>
            </w:tcBorders>
          </w:tcPr>
          <w:p w:rsidR="00C94060" w:rsidRPr="00F85A94" w:rsidRDefault="00C94060" w:rsidP="00C94060">
            <w:pPr>
              <w:spacing w:line="360" w:lineRule="auto"/>
              <w:ind w:left="0"/>
              <w:jc w:val="center"/>
              <w:rPr>
                <w:rFonts w:ascii="Times New Roman" w:hAnsi="Times New Roman"/>
                <w:b/>
                <w:color w:val="000000" w:themeColor="text1"/>
                <w:sz w:val="24"/>
                <w:szCs w:val="24"/>
              </w:rPr>
            </w:pPr>
            <w:r w:rsidRPr="00F85A94">
              <w:rPr>
                <w:rFonts w:ascii="Times New Roman" w:hAnsi="Times New Roman"/>
                <w:b/>
                <w:color w:val="000000" w:themeColor="text1"/>
                <w:sz w:val="24"/>
                <w:szCs w:val="24"/>
              </w:rPr>
              <w:t xml:space="preserve">Absorbância </w:t>
            </w:r>
          </w:p>
        </w:tc>
        <w:tc>
          <w:tcPr>
            <w:tcW w:w="1193" w:type="dxa"/>
          </w:tcPr>
          <w:p w:rsidR="00C94060" w:rsidRPr="00F85A94" w:rsidRDefault="00C94060" w:rsidP="00C94060">
            <w:pPr>
              <w:spacing w:line="360" w:lineRule="auto"/>
              <w:ind w:left="0"/>
              <w:jc w:val="left"/>
              <w:rPr>
                <w:rFonts w:ascii="Times New Roman" w:hAnsi="Times New Roman"/>
                <w:b/>
                <w:color w:val="000000" w:themeColor="text1"/>
                <w:sz w:val="24"/>
                <w:szCs w:val="24"/>
              </w:rPr>
            </w:pPr>
            <w:r w:rsidRPr="00F85A94">
              <w:rPr>
                <w:rFonts w:ascii="Times New Roman" w:hAnsi="Times New Roman"/>
                <w:b/>
                <w:color w:val="000000" w:themeColor="text1"/>
                <w:sz w:val="24"/>
                <w:szCs w:val="24"/>
              </w:rPr>
              <w:t>+ 0,0264</w:t>
            </w:r>
          </w:p>
        </w:tc>
      </w:tr>
      <w:tr w:rsidR="00C94060" w:rsidRPr="00F85A94" w:rsidTr="00C94060">
        <w:trPr>
          <w:jc w:val="center"/>
        </w:trPr>
        <w:tc>
          <w:tcPr>
            <w:tcW w:w="2836" w:type="dxa"/>
          </w:tcPr>
          <w:p w:rsidR="00C94060" w:rsidRPr="00F85A94" w:rsidRDefault="00C94060" w:rsidP="00107B96">
            <w:pPr>
              <w:spacing w:line="360" w:lineRule="auto"/>
              <w:ind w:left="0"/>
              <w:rPr>
                <w:rFonts w:ascii="Times New Roman" w:hAnsi="Times New Roman"/>
                <w:b/>
                <w:color w:val="000000" w:themeColor="text1"/>
                <w:sz w:val="24"/>
                <w:szCs w:val="24"/>
              </w:rPr>
            </w:pPr>
          </w:p>
        </w:tc>
        <w:tc>
          <w:tcPr>
            <w:tcW w:w="473" w:type="dxa"/>
          </w:tcPr>
          <w:p w:rsidR="00C94060" w:rsidRPr="00F85A94" w:rsidRDefault="00C94060" w:rsidP="00107B96">
            <w:pPr>
              <w:spacing w:line="360" w:lineRule="auto"/>
              <w:ind w:left="0"/>
              <w:rPr>
                <w:rFonts w:ascii="Times New Roman" w:hAnsi="Times New Roman"/>
                <w:b/>
                <w:color w:val="000000" w:themeColor="text1"/>
                <w:sz w:val="24"/>
                <w:szCs w:val="24"/>
              </w:rPr>
            </w:pPr>
          </w:p>
        </w:tc>
        <w:tc>
          <w:tcPr>
            <w:tcW w:w="1703" w:type="dxa"/>
            <w:tcBorders>
              <w:top w:val="single" w:sz="4" w:space="0" w:color="auto"/>
            </w:tcBorders>
          </w:tcPr>
          <w:p w:rsidR="00C94060" w:rsidRPr="00F85A94" w:rsidRDefault="00C94060" w:rsidP="00107B96">
            <w:pPr>
              <w:spacing w:line="360" w:lineRule="auto"/>
              <w:ind w:left="0"/>
              <w:jc w:val="center"/>
              <w:rPr>
                <w:rFonts w:ascii="Times New Roman" w:hAnsi="Times New Roman"/>
                <w:b/>
                <w:color w:val="000000" w:themeColor="text1"/>
                <w:sz w:val="24"/>
                <w:szCs w:val="24"/>
              </w:rPr>
            </w:pPr>
            <w:r w:rsidRPr="00F85A94">
              <w:rPr>
                <w:rFonts w:ascii="Times New Roman" w:hAnsi="Times New Roman"/>
                <w:b/>
                <w:color w:val="000000" w:themeColor="text1"/>
                <w:sz w:val="24"/>
                <w:szCs w:val="24"/>
              </w:rPr>
              <w:t>0,1774</w:t>
            </w:r>
          </w:p>
        </w:tc>
        <w:tc>
          <w:tcPr>
            <w:tcW w:w="1193" w:type="dxa"/>
          </w:tcPr>
          <w:p w:rsidR="00C94060" w:rsidRPr="00F85A94" w:rsidRDefault="00C94060" w:rsidP="00107B96">
            <w:pPr>
              <w:spacing w:line="360" w:lineRule="auto"/>
              <w:ind w:left="0"/>
              <w:jc w:val="center"/>
              <w:rPr>
                <w:rFonts w:ascii="Times New Roman" w:hAnsi="Times New Roman"/>
                <w:b/>
                <w:color w:val="000000" w:themeColor="text1"/>
                <w:sz w:val="24"/>
                <w:szCs w:val="24"/>
              </w:rPr>
            </w:pPr>
          </w:p>
        </w:tc>
      </w:tr>
    </w:tbl>
    <w:p w:rsidR="00107B96" w:rsidRPr="00F85A94" w:rsidRDefault="00107B96" w:rsidP="00884F2F">
      <w:pPr>
        <w:spacing w:line="360" w:lineRule="auto"/>
        <w:ind w:left="0"/>
        <w:rPr>
          <w:rFonts w:ascii="Times New Roman" w:hAnsi="Times New Roman"/>
          <w:color w:val="000000" w:themeColor="text1"/>
          <w:sz w:val="24"/>
          <w:szCs w:val="24"/>
        </w:rPr>
      </w:pPr>
    </w:p>
    <w:p w:rsidR="00A462C2" w:rsidRDefault="00A715F0" w:rsidP="00756DE1">
      <w:pPr>
        <w:spacing w:line="360" w:lineRule="auto"/>
        <w:ind w:left="0"/>
        <w:rPr>
          <w:rFonts w:ascii="Times New Roman" w:hAnsi="Times New Roman"/>
          <w:sz w:val="24"/>
          <w:szCs w:val="24"/>
        </w:rPr>
      </w:pPr>
      <w:r>
        <w:rPr>
          <w:rFonts w:ascii="Times New Roman" w:hAnsi="Times New Roman"/>
          <w:color w:val="000000" w:themeColor="text1"/>
          <w:sz w:val="24"/>
          <w:szCs w:val="24"/>
        </w:rPr>
        <w:t xml:space="preserve">Apesar do </w:t>
      </w:r>
      <w:r w:rsidR="00884F2F" w:rsidRPr="00F85A94">
        <w:rPr>
          <w:rFonts w:ascii="Times New Roman" w:hAnsi="Times New Roman"/>
          <w:color w:val="000000" w:themeColor="text1"/>
          <w:sz w:val="24"/>
          <w:szCs w:val="24"/>
        </w:rPr>
        <w:t xml:space="preserve">R² </w:t>
      </w:r>
      <w:r w:rsidR="00107B96" w:rsidRPr="00F85A94">
        <w:rPr>
          <w:rFonts w:ascii="Times New Roman" w:hAnsi="Times New Roman"/>
          <w:color w:val="000000" w:themeColor="text1"/>
          <w:sz w:val="24"/>
          <w:szCs w:val="24"/>
        </w:rPr>
        <w:t xml:space="preserve">obtido de </w:t>
      </w:r>
      <w:r w:rsidR="00884F2F" w:rsidRPr="00F85A94">
        <w:rPr>
          <w:rFonts w:ascii="Times New Roman" w:hAnsi="Times New Roman"/>
          <w:color w:val="000000" w:themeColor="text1"/>
          <w:sz w:val="24"/>
          <w:szCs w:val="24"/>
        </w:rPr>
        <w:t>0,994</w:t>
      </w:r>
      <w:r w:rsidR="00475E79" w:rsidRPr="00F85A9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indicar confiabilidade da curva </w:t>
      </w:r>
      <w:r w:rsidR="00475E79" w:rsidRPr="00F85A94">
        <w:rPr>
          <w:rFonts w:ascii="Times New Roman" w:hAnsi="Times New Roman"/>
          <w:color w:val="000000" w:themeColor="text1"/>
          <w:sz w:val="24"/>
          <w:szCs w:val="24"/>
        </w:rPr>
        <w:t>padrão construída, apresentando alta correlação entre glicose e absorbância</w:t>
      </w:r>
      <w:r>
        <w:rPr>
          <w:rFonts w:ascii="Times New Roman" w:hAnsi="Times New Roman"/>
          <w:color w:val="000000" w:themeColor="text1"/>
          <w:sz w:val="24"/>
          <w:szCs w:val="24"/>
        </w:rPr>
        <w:t xml:space="preserve"> verificou-se na fase de análise dos resultados que o teor de ART obtido não corresponde ao esperado, provavelmente devido a efeitos de reagente vencido e erro experimental com a informação das análises em branco (</w:t>
      </w:r>
      <w:proofErr w:type="spellStart"/>
      <w:r w:rsidRPr="00A715F0">
        <w:rPr>
          <w:rFonts w:ascii="Times New Roman" w:hAnsi="Times New Roman"/>
          <w:i/>
          <w:color w:val="000000" w:themeColor="text1"/>
          <w:sz w:val="24"/>
          <w:szCs w:val="24"/>
        </w:rPr>
        <w:t>blanks</w:t>
      </w:r>
      <w:proofErr w:type="spellEnd"/>
      <w:r>
        <w:rPr>
          <w:rFonts w:ascii="Times New Roman" w:hAnsi="Times New Roman"/>
          <w:color w:val="000000" w:themeColor="text1"/>
          <w:sz w:val="24"/>
          <w:szCs w:val="24"/>
        </w:rPr>
        <w:t xml:space="preserve"> das reações)</w:t>
      </w:r>
      <w:r w:rsidR="00475E79" w:rsidRPr="00F85A94">
        <w:rPr>
          <w:rFonts w:ascii="Times New Roman" w:hAnsi="Times New Roman"/>
          <w:color w:val="000000" w:themeColor="text1"/>
          <w:sz w:val="24"/>
          <w:szCs w:val="24"/>
        </w:rPr>
        <w:t>.</w:t>
      </w:r>
      <w:r w:rsidR="000E6182" w:rsidRPr="00F85A9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Basicamente verificou-se que existem duas informações de branco de reações, uma delas deve ser realizada com apenas água ultrapura indicando ao espectrofotômetro a correspondência a absorbância igual a zero e outro branco de reação utilizando-se o reagente de ADNS e demais diluições, este branco apresentará absorbância mas deverá indicar ao espectrofotômetro que a mesma equivale a zero de glicose. </w:t>
      </w:r>
      <w:r w:rsidR="000E6182" w:rsidRPr="00F85A94">
        <w:rPr>
          <w:rFonts w:ascii="Times New Roman" w:hAnsi="Times New Roman"/>
          <w:color w:val="000000" w:themeColor="text1"/>
          <w:sz w:val="24"/>
          <w:szCs w:val="24"/>
        </w:rPr>
        <w:t xml:space="preserve">Avaliou-se o teor de ART antes e após o processo fermentativo, obtendo-se a quantidade de açúcares fermentescíveis efetivamente consumidos, conforme resultados </w:t>
      </w:r>
      <w:r w:rsidR="00E60C63" w:rsidRPr="00F85A94">
        <w:rPr>
          <w:rFonts w:ascii="Times New Roman" w:hAnsi="Times New Roman"/>
          <w:color w:val="000000" w:themeColor="text1"/>
          <w:sz w:val="24"/>
          <w:szCs w:val="24"/>
        </w:rPr>
        <w:t>express</w:t>
      </w:r>
      <w:r w:rsidR="000E6182" w:rsidRPr="00F85A94">
        <w:rPr>
          <w:rFonts w:ascii="Times New Roman" w:hAnsi="Times New Roman"/>
          <w:color w:val="000000" w:themeColor="text1"/>
          <w:sz w:val="24"/>
          <w:szCs w:val="24"/>
        </w:rPr>
        <w:t xml:space="preserve">os </w:t>
      </w:r>
      <w:r w:rsidR="00E60C63" w:rsidRPr="00F85A94">
        <w:rPr>
          <w:rFonts w:ascii="Times New Roman" w:hAnsi="Times New Roman"/>
          <w:color w:val="000000" w:themeColor="text1"/>
          <w:sz w:val="24"/>
          <w:szCs w:val="24"/>
        </w:rPr>
        <w:t>na</w:t>
      </w:r>
      <w:r w:rsidR="000E6182" w:rsidRPr="00F85A94">
        <w:rPr>
          <w:rFonts w:ascii="Times New Roman" w:hAnsi="Times New Roman"/>
          <w:color w:val="000000" w:themeColor="text1"/>
          <w:sz w:val="24"/>
          <w:szCs w:val="24"/>
        </w:rPr>
        <w:t>s</w:t>
      </w:r>
      <w:r w:rsidR="00E60C63" w:rsidRPr="00F85A94">
        <w:rPr>
          <w:rFonts w:ascii="Times New Roman" w:hAnsi="Times New Roman"/>
          <w:color w:val="000000" w:themeColor="text1"/>
          <w:sz w:val="24"/>
          <w:szCs w:val="24"/>
        </w:rPr>
        <w:t xml:space="preserve"> tabela</w:t>
      </w:r>
      <w:r w:rsidR="000E6182" w:rsidRPr="00F85A94">
        <w:rPr>
          <w:rFonts w:ascii="Times New Roman" w:hAnsi="Times New Roman"/>
          <w:color w:val="000000" w:themeColor="text1"/>
          <w:sz w:val="24"/>
          <w:szCs w:val="24"/>
        </w:rPr>
        <w:t>s</w:t>
      </w:r>
      <w:r w:rsidR="00E60C63" w:rsidRPr="00F85A94">
        <w:rPr>
          <w:rFonts w:ascii="Times New Roman" w:hAnsi="Times New Roman"/>
          <w:color w:val="000000" w:themeColor="text1"/>
          <w:sz w:val="24"/>
          <w:szCs w:val="24"/>
        </w:rPr>
        <w:t xml:space="preserve"> 4</w:t>
      </w:r>
      <w:r w:rsidR="009F0E24">
        <w:rPr>
          <w:rFonts w:ascii="Times New Roman" w:hAnsi="Times New Roman"/>
          <w:color w:val="000000" w:themeColor="text1"/>
          <w:sz w:val="24"/>
          <w:szCs w:val="24"/>
        </w:rPr>
        <w:t xml:space="preserve"> e 5 abaixo:</w:t>
      </w:r>
    </w:p>
    <w:p w:rsidR="00A462C2" w:rsidRDefault="00A462C2" w:rsidP="00756DE1">
      <w:pPr>
        <w:spacing w:line="360" w:lineRule="auto"/>
        <w:ind w:left="0"/>
        <w:rPr>
          <w:rFonts w:ascii="Times New Roman" w:hAnsi="Times New Roman"/>
          <w:sz w:val="24"/>
          <w:szCs w:val="24"/>
        </w:rPr>
      </w:pPr>
    </w:p>
    <w:p w:rsidR="00756DE1" w:rsidRPr="00756DE1" w:rsidRDefault="003542C6" w:rsidP="00756DE1">
      <w:pPr>
        <w:spacing w:line="360" w:lineRule="auto"/>
        <w:ind w:left="0"/>
        <w:rPr>
          <w:rFonts w:ascii="Times New Roman" w:hAnsi="Times New Roman"/>
          <w:color w:val="FF0000"/>
          <w:sz w:val="24"/>
          <w:szCs w:val="24"/>
        </w:rPr>
      </w:pPr>
      <w:r w:rsidRPr="00F85A94">
        <w:rPr>
          <w:rFonts w:ascii="Times New Roman" w:hAnsi="Times New Roman"/>
          <w:sz w:val="24"/>
          <w:szCs w:val="24"/>
        </w:rPr>
        <w:t xml:space="preserve">Tabela </w:t>
      </w:r>
      <w:r w:rsidR="000E6182" w:rsidRPr="00F85A94">
        <w:rPr>
          <w:rFonts w:ascii="Times New Roman" w:hAnsi="Times New Roman"/>
          <w:sz w:val="24"/>
          <w:szCs w:val="24"/>
        </w:rPr>
        <w:t>4</w:t>
      </w:r>
      <w:r w:rsidRPr="00F85A94">
        <w:rPr>
          <w:rFonts w:ascii="Times New Roman" w:hAnsi="Times New Roman"/>
          <w:sz w:val="24"/>
          <w:szCs w:val="24"/>
        </w:rPr>
        <w:t xml:space="preserve">: </w:t>
      </w:r>
      <w:r w:rsidR="008B63B9" w:rsidRPr="00F85A94">
        <w:rPr>
          <w:rFonts w:ascii="Times New Roman" w:hAnsi="Times New Roman"/>
          <w:sz w:val="24"/>
          <w:szCs w:val="24"/>
        </w:rPr>
        <w:t>ART das</w:t>
      </w:r>
      <w:r w:rsidRPr="00F85A94">
        <w:rPr>
          <w:rFonts w:ascii="Times New Roman" w:hAnsi="Times New Roman"/>
          <w:sz w:val="24"/>
          <w:szCs w:val="24"/>
        </w:rPr>
        <w:t xml:space="preserve"> amostras de calabura</w:t>
      </w:r>
      <w:r w:rsidR="006D534D" w:rsidRPr="00F85A94">
        <w:rPr>
          <w:rFonts w:ascii="Times New Roman" w:hAnsi="Times New Roman"/>
          <w:sz w:val="24"/>
          <w:szCs w:val="24"/>
        </w:rPr>
        <w:t xml:space="preserve"> </w:t>
      </w:r>
      <w:r w:rsidR="00573740" w:rsidRPr="00F85A94">
        <w:rPr>
          <w:rFonts w:ascii="Times New Roman" w:hAnsi="Times New Roman"/>
          <w:sz w:val="24"/>
          <w:szCs w:val="24"/>
        </w:rPr>
        <w:t xml:space="preserve">e cana de açúcar </w:t>
      </w:r>
      <w:r w:rsidR="006D534D" w:rsidRPr="00F85A94">
        <w:rPr>
          <w:rFonts w:ascii="Times New Roman" w:hAnsi="Times New Roman"/>
          <w:sz w:val="24"/>
          <w:szCs w:val="24"/>
        </w:rPr>
        <w:t>antes do processo fermentativo</w:t>
      </w:r>
      <w:r w:rsidRPr="00F85A94">
        <w:rPr>
          <w:rFonts w:ascii="Times New Roman" w:hAnsi="Times New Roman"/>
          <w:sz w:val="24"/>
          <w:szCs w:val="24"/>
        </w:rPr>
        <w:t>.</w:t>
      </w:r>
      <w:r w:rsidR="008B3E9B" w:rsidRPr="00F85A94">
        <w:rPr>
          <w:rFonts w:ascii="Times New Roman" w:hAnsi="Times New Roman"/>
          <w:sz w:val="24"/>
          <w:szCs w:val="24"/>
        </w:rPr>
        <w:t xml:space="preserve"> </w:t>
      </w:r>
      <w:r w:rsidR="00756DE1">
        <w:rPr>
          <w:rFonts w:ascii="Times New Roman" w:hAnsi="Times New Roman"/>
          <w:color w:val="FF0000"/>
          <w:sz w:val="24"/>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6"/>
        <w:gridCol w:w="2197"/>
        <w:gridCol w:w="2197"/>
      </w:tblGrid>
      <w:tr w:rsidR="00756DE1" w:rsidRPr="00227C0C" w:rsidTr="00D22885">
        <w:tc>
          <w:tcPr>
            <w:tcW w:w="2196" w:type="dxa"/>
            <w:tcBorders>
              <w:bottom w:val="single"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Mosto</w:t>
            </w:r>
          </w:p>
        </w:tc>
        <w:tc>
          <w:tcPr>
            <w:tcW w:w="2196" w:type="dxa"/>
            <w:tcBorders>
              <w:bottom w:val="single"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ABS (540</w:t>
            </w:r>
            <w:r w:rsidR="006D7F17">
              <w:rPr>
                <w:rFonts w:ascii="Times New Roman" w:hAnsi="Times New Roman"/>
                <w:sz w:val="24"/>
                <w:szCs w:val="24"/>
              </w:rPr>
              <w:t xml:space="preserve"> </w:t>
            </w:r>
            <w:proofErr w:type="spellStart"/>
            <w:r w:rsidRPr="00F85A94">
              <w:rPr>
                <w:rFonts w:ascii="Times New Roman" w:hAnsi="Times New Roman"/>
                <w:sz w:val="24"/>
                <w:szCs w:val="24"/>
              </w:rPr>
              <w:t>nm</w:t>
            </w:r>
            <w:proofErr w:type="spellEnd"/>
            <w:r w:rsidRPr="00F85A94">
              <w:rPr>
                <w:rFonts w:ascii="Times New Roman" w:hAnsi="Times New Roman"/>
                <w:sz w:val="24"/>
                <w:szCs w:val="24"/>
              </w:rPr>
              <w:t>)</w:t>
            </w:r>
          </w:p>
        </w:tc>
        <w:tc>
          <w:tcPr>
            <w:tcW w:w="2197" w:type="dxa"/>
            <w:tcBorders>
              <w:bottom w:val="single"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ART</w:t>
            </w:r>
            <w:r>
              <w:rPr>
                <w:rFonts w:ascii="Times New Roman" w:hAnsi="Times New Roman"/>
                <w:sz w:val="24"/>
                <w:szCs w:val="24"/>
              </w:rPr>
              <w:t xml:space="preserve"> </w:t>
            </w:r>
            <w:r w:rsidRPr="00F85A94">
              <w:rPr>
                <w:rFonts w:ascii="Times New Roman" w:hAnsi="Times New Roman"/>
                <w:sz w:val="24"/>
                <w:szCs w:val="24"/>
              </w:rPr>
              <w:t>(mg/</w:t>
            </w:r>
            <w:proofErr w:type="spellStart"/>
            <w:r w:rsidRPr="00F85A94">
              <w:rPr>
                <w:rFonts w:ascii="Times New Roman" w:hAnsi="Times New Roman"/>
                <w:sz w:val="24"/>
                <w:szCs w:val="24"/>
              </w:rPr>
              <w:t>mL</w:t>
            </w:r>
            <w:proofErr w:type="spellEnd"/>
            <w:r w:rsidRPr="00F85A94">
              <w:rPr>
                <w:rFonts w:ascii="Times New Roman" w:hAnsi="Times New Roman"/>
                <w:sz w:val="24"/>
                <w:szCs w:val="24"/>
              </w:rPr>
              <w:t>)</w:t>
            </w:r>
          </w:p>
        </w:tc>
        <w:tc>
          <w:tcPr>
            <w:tcW w:w="2197" w:type="dxa"/>
            <w:tcBorders>
              <w:bottom w:val="single" w:sz="4" w:space="0" w:color="auto"/>
            </w:tcBorders>
          </w:tcPr>
          <w:p w:rsidR="00756DE1" w:rsidRPr="00756DE1" w:rsidRDefault="00756DE1" w:rsidP="00756DE1">
            <w:pPr>
              <w:spacing w:line="360" w:lineRule="auto"/>
              <w:ind w:left="0"/>
              <w:jc w:val="center"/>
              <w:rPr>
                <w:rFonts w:ascii="Times New Roman" w:hAnsi="Times New Roman"/>
                <w:sz w:val="24"/>
                <w:szCs w:val="24"/>
                <w:lang w:val="en-US"/>
              </w:rPr>
            </w:pPr>
            <w:r w:rsidRPr="00F85A94">
              <w:rPr>
                <w:rFonts w:ascii="Times New Roman" w:hAnsi="Times New Roman"/>
                <w:sz w:val="24"/>
                <w:szCs w:val="24"/>
                <w:lang w:val="en-US"/>
              </w:rPr>
              <w:t>ART x FD*</w:t>
            </w:r>
            <w:r>
              <w:rPr>
                <w:rFonts w:ascii="Times New Roman" w:hAnsi="Times New Roman"/>
                <w:sz w:val="24"/>
                <w:szCs w:val="24"/>
                <w:lang w:val="en-US"/>
              </w:rPr>
              <w:t xml:space="preserve"> </w:t>
            </w:r>
            <w:r w:rsidRPr="00F85A94">
              <w:rPr>
                <w:rFonts w:ascii="Times New Roman" w:hAnsi="Times New Roman"/>
                <w:sz w:val="24"/>
                <w:szCs w:val="24"/>
                <w:lang w:val="en-US"/>
              </w:rPr>
              <w:t>mg/mL</w:t>
            </w:r>
          </w:p>
        </w:tc>
      </w:tr>
      <w:tr w:rsidR="00756DE1" w:rsidTr="00D22885">
        <w:tc>
          <w:tcPr>
            <w:tcW w:w="2196" w:type="dxa"/>
            <w:tcBorders>
              <w:top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Calabura</w:t>
            </w:r>
          </w:p>
        </w:tc>
        <w:tc>
          <w:tcPr>
            <w:tcW w:w="2196" w:type="dxa"/>
            <w:tcBorders>
              <w:top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0,052</w:t>
            </w:r>
          </w:p>
        </w:tc>
        <w:tc>
          <w:tcPr>
            <w:tcW w:w="2197" w:type="dxa"/>
            <w:tcBorders>
              <w:top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0,3195</w:t>
            </w:r>
          </w:p>
        </w:tc>
        <w:tc>
          <w:tcPr>
            <w:tcW w:w="2197" w:type="dxa"/>
            <w:tcBorders>
              <w:top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319,5</w:t>
            </w:r>
          </w:p>
        </w:tc>
      </w:tr>
      <w:tr w:rsidR="00756DE1" w:rsidTr="00D22885">
        <w:tc>
          <w:tcPr>
            <w:tcW w:w="2196"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Calabura rep. 1</w:t>
            </w:r>
          </w:p>
        </w:tc>
        <w:tc>
          <w:tcPr>
            <w:tcW w:w="2196"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0,050</w:t>
            </w:r>
          </w:p>
        </w:tc>
        <w:tc>
          <w:tcPr>
            <w:tcW w:w="2197"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0,3082</w:t>
            </w:r>
          </w:p>
        </w:tc>
        <w:tc>
          <w:tcPr>
            <w:tcW w:w="2197"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308,2</w:t>
            </w:r>
          </w:p>
        </w:tc>
      </w:tr>
      <w:tr w:rsidR="00756DE1" w:rsidTr="007E4999">
        <w:tc>
          <w:tcPr>
            <w:tcW w:w="2196" w:type="dxa"/>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Calabura rep. 2</w:t>
            </w:r>
          </w:p>
        </w:tc>
        <w:tc>
          <w:tcPr>
            <w:tcW w:w="2196" w:type="dxa"/>
          </w:tcPr>
          <w:p w:rsidR="00756DE1" w:rsidRDefault="00756DE1" w:rsidP="00756DE1">
            <w:pPr>
              <w:spacing w:line="360" w:lineRule="auto"/>
              <w:ind w:left="0"/>
              <w:jc w:val="center"/>
              <w:rPr>
                <w:rFonts w:ascii="Times New Roman" w:hAnsi="Times New Roman"/>
                <w:sz w:val="24"/>
                <w:szCs w:val="24"/>
              </w:rPr>
            </w:pPr>
            <w:r>
              <w:rPr>
                <w:rFonts w:ascii="Times New Roman" w:hAnsi="Times New Roman"/>
                <w:sz w:val="24"/>
                <w:szCs w:val="24"/>
              </w:rPr>
              <w:t>0,049</w:t>
            </w:r>
          </w:p>
        </w:tc>
        <w:tc>
          <w:tcPr>
            <w:tcW w:w="2197" w:type="dxa"/>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0,3026</w:t>
            </w:r>
          </w:p>
        </w:tc>
        <w:tc>
          <w:tcPr>
            <w:tcW w:w="2197" w:type="dxa"/>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302,6</w:t>
            </w:r>
          </w:p>
        </w:tc>
      </w:tr>
      <w:tr w:rsidR="00756DE1" w:rsidTr="00D22885">
        <w:tc>
          <w:tcPr>
            <w:tcW w:w="2196" w:type="dxa"/>
            <w:tcBorders>
              <w:bottom w:val="dashSmallGap"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Média calabura</w:t>
            </w:r>
          </w:p>
        </w:tc>
        <w:tc>
          <w:tcPr>
            <w:tcW w:w="2196" w:type="dxa"/>
            <w:tcBorders>
              <w:bottom w:val="dashSmallGap"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0,050</w:t>
            </w:r>
          </w:p>
        </w:tc>
        <w:tc>
          <w:tcPr>
            <w:tcW w:w="2197" w:type="dxa"/>
            <w:tcBorders>
              <w:bottom w:val="dashSmallGap"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0,3082</w:t>
            </w:r>
          </w:p>
        </w:tc>
        <w:tc>
          <w:tcPr>
            <w:tcW w:w="2197" w:type="dxa"/>
            <w:tcBorders>
              <w:bottom w:val="dashSmallGap" w:sz="4" w:space="0" w:color="auto"/>
            </w:tcBorders>
          </w:tcPr>
          <w:p w:rsid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308,2</w:t>
            </w:r>
          </w:p>
        </w:tc>
      </w:tr>
      <w:tr w:rsidR="00756DE1" w:rsidTr="00D22885">
        <w:tc>
          <w:tcPr>
            <w:tcW w:w="2196" w:type="dxa"/>
            <w:tcBorders>
              <w:top w:val="dashSmallGap"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Cana</w:t>
            </w:r>
          </w:p>
        </w:tc>
        <w:tc>
          <w:tcPr>
            <w:tcW w:w="2196" w:type="dxa"/>
            <w:tcBorders>
              <w:top w:val="dashSmallGap"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0,072</w:t>
            </w:r>
          </w:p>
        </w:tc>
        <w:tc>
          <w:tcPr>
            <w:tcW w:w="2197" w:type="dxa"/>
            <w:tcBorders>
              <w:top w:val="dashSmallGap"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0,4322</w:t>
            </w:r>
          </w:p>
        </w:tc>
        <w:tc>
          <w:tcPr>
            <w:tcW w:w="2197" w:type="dxa"/>
            <w:tcBorders>
              <w:top w:val="dashSmallGap"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432,3</w:t>
            </w:r>
          </w:p>
        </w:tc>
      </w:tr>
      <w:tr w:rsidR="00756DE1" w:rsidTr="00D22885">
        <w:tc>
          <w:tcPr>
            <w:tcW w:w="2196"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Cana rep. 1</w:t>
            </w:r>
          </w:p>
        </w:tc>
        <w:tc>
          <w:tcPr>
            <w:tcW w:w="2196"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0,071</w:t>
            </w:r>
          </w:p>
        </w:tc>
        <w:tc>
          <w:tcPr>
            <w:tcW w:w="2197"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0,4266</w:t>
            </w:r>
          </w:p>
        </w:tc>
        <w:tc>
          <w:tcPr>
            <w:tcW w:w="2197"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426,6</w:t>
            </w:r>
          </w:p>
        </w:tc>
      </w:tr>
      <w:tr w:rsidR="00756DE1" w:rsidTr="00A462C2">
        <w:tc>
          <w:tcPr>
            <w:tcW w:w="2196" w:type="dxa"/>
          </w:tcPr>
          <w:p w:rsidR="00756DE1" w:rsidRP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Cana rep. 2</w:t>
            </w:r>
          </w:p>
        </w:tc>
        <w:tc>
          <w:tcPr>
            <w:tcW w:w="2196" w:type="dxa"/>
          </w:tcPr>
          <w:p w:rsidR="00756DE1" w:rsidRP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0,073</w:t>
            </w:r>
          </w:p>
        </w:tc>
        <w:tc>
          <w:tcPr>
            <w:tcW w:w="2197" w:type="dxa"/>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0,4379</w:t>
            </w:r>
          </w:p>
        </w:tc>
        <w:tc>
          <w:tcPr>
            <w:tcW w:w="2197" w:type="dxa"/>
          </w:tcPr>
          <w:p w:rsidR="00756DE1" w:rsidRPr="00756DE1" w:rsidRDefault="00756DE1" w:rsidP="00756DE1">
            <w:pPr>
              <w:spacing w:line="360" w:lineRule="auto"/>
              <w:ind w:left="0"/>
              <w:jc w:val="center"/>
              <w:rPr>
                <w:rFonts w:ascii="Times New Roman" w:hAnsi="Times New Roman"/>
                <w:sz w:val="24"/>
                <w:szCs w:val="24"/>
              </w:rPr>
            </w:pPr>
            <w:r w:rsidRPr="00F85A94">
              <w:rPr>
                <w:rFonts w:ascii="Times New Roman" w:hAnsi="Times New Roman"/>
                <w:sz w:val="24"/>
                <w:szCs w:val="24"/>
              </w:rPr>
              <w:t>437,9</w:t>
            </w:r>
          </w:p>
        </w:tc>
      </w:tr>
      <w:tr w:rsidR="00756DE1" w:rsidTr="00A462C2">
        <w:tc>
          <w:tcPr>
            <w:tcW w:w="2196" w:type="dxa"/>
            <w:tcBorders>
              <w:bottom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Média cana</w:t>
            </w:r>
          </w:p>
        </w:tc>
        <w:tc>
          <w:tcPr>
            <w:tcW w:w="2196" w:type="dxa"/>
            <w:tcBorders>
              <w:bottom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0,072</w:t>
            </w:r>
          </w:p>
        </w:tc>
        <w:tc>
          <w:tcPr>
            <w:tcW w:w="2197" w:type="dxa"/>
            <w:tcBorders>
              <w:bottom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0,4323</w:t>
            </w:r>
          </w:p>
        </w:tc>
        <w:tc>
          <w:tcPr>
            <w:tcW w:w="2197" w:type="dxa"/>
            <w:tcBorders>
              <w:bottom w:val="single" w:sz="4" w:space="0" w:color="auto"/>
            </w:tcBorders>
          </w:tcPr>
          <w:p w:rsidR="00756DE1" w:rsidRPr="00F85A94" w:rsidRDefault="00756DE1" w:rsidP="00756DE1">
            <w:pPr>
              <w:spacing w:line="360" w:lineRule="auto"/>
              <w:ind w:left="0"/>
              <w:jc w:val="center"/>
              <w:rPr>
                <w:rFonts w:ascii="Times New Roman" w:hAnsi="Times New Roman"/>
                <w:sz w:val="24"/>
                <w:szCs w:val="24"/>
              </w:rPr>
            </w:pPr>
            <w:r w:rsidRPr="00F85A94">
              <w:rPr>
                <w:rFonts w:ascii="Times New Roman" w:hAnsi="Times New Roman"/>
                <w:b/>
                <w:sz w:val="24"/>
                <w:szCs w:val="24"/>
              </w:rPr>
              <w:t>432,3</w:t>
            </w:r>
          </w:p>
        </w:tc>
      </w:tr>
    </w:tbl>
    <w:p w:rsidR="00756DE1" w:rsidRDefault="00756DE1" w:rsidP="00BA0B3C">
      <w:pPr>
        <w:spacing w:line="360" w:lineRule="auto"/>
        <w:ind w:left="0"/>
        <w:jc w:val="left"/>
        <w:rPr>
          <w:rFonts w:ascii="Times New Roman" w:hAnsi="Times New Roman"/>
          <w:sz w:val="24"/>
          <w:szCs w:val="24"/>
        </w:rPr>
      </w:pPr>
      <w:r w:rsidRPr="00F85A94">
        <w:rPr>
          <w:rFonts w:ascii="Times New Roman" w:hAnsi="Times New Roman"/>
          <w:sz w:val="24"/>
          <w:szCs w:val="24"/>
        </w:rPr>
        <w:t xml:space="preserve">   * - Fator de diluição 1 </w:t>
      </w:r>
      <w:proofErr w:type="spellStart"/>
      <w:r w:rsidRPr="00F85A94">
        <w:rPr>
          <w:rFonts w:ascii="Times New Roman" w:hAnsi="Times New Roman"/>
          <w:sz w:val="24"/>
          <w:szCs w:val="24"/>
        </w:rPr>
        <w:t>mL</w:t>
      </w:r>
      <w:proofErr w:type="spellEnd"/>
      <w:r w:rsidRPr="00F85A94">
        <w:rPr>
          <w:rFonts w:ascii="Times New Roman" w:hAnsi="Times New Roman"/>
          <w:sz w:val="24"/>
          <w:szCs w:val="24"/>
        </w:rPr>
        <w:t xml:space="preserve"> em 1 L de água.    </w:t>
      </w:r>
    </w:p>
    <w:p w:rsidR="00756DE1" w:rsidRDefault="00756DE1" w:rsidP="00756DE1">
      <w:pPr>
        <w:spacing w:line="360" w:lineRule="auto"/>
        <w:ind w:left="0"/>
        <w:jc w:val="left"/>
        <w:rPr>
          <w:rFonts w:ascii="Times New Roman" w:hAnsi="Times New Roman"/>
          <w:sz w:val="24"/>
          <w:szCs w:val="24"/>
        </w:rPr>
      </w:pPr>
    </w:p>
    <w:p w:rsidR="00AA2ECC" w:rsidRPr="008C29DE" w:rsidRDefault="00756DE1" w:rsidP="008C29DE">
      <w:pPr>
        <w:spacing w:line="360" w:lineRule="auto"/>
        <w:ind w:left="0"/>
        <w:jc w:val="left"/>
        <w:rPr>
          <w:rFonts w:ascii="Times New Roman" w:hAnsi="Times New Roman"/>
          <w:color w:val="FF0000"/>
          <w:sz w:val="24"/>
          <w:szCs w:val="24"/>
        </w:rPr>
      </w:pPr>
      <w:r>
        <w:rPr>
          <w:rFonts w:ascii="Times New Roman" w:hAnsi="Times New Roman"/>
          <w:sz w:val="24"/>
          <w:szCs w:val="24"/>
        </w:rPr>
        <w:tab/>
      </w:r>
      <w:r w:rsidR="00AA2ECC" w:rsidRPr="00F85A94">
        <w:rPr>
          <w:rFonts w:ascii="Times New Roman" w:eastAsia="Times New Roman" w:hAnsi="Times New Roman"/>
          <w:color w:val="000000" w:themeColor="text1"/>
          <w:sz w:val="24"/>
          <w:szCs w:val="24"/>
          <w:lang w:eastAsia="pt-BR"/>
        </w:rPr>
        <w:t>Inicialmente calculou-se a quantidade de açúcares no mosto e no vinho, obtendo-se a quantidade consumida por difer</w:t>
      </w:r>
      <w:r w:rsidR="009F0E24">
        <w:rPr>
          <w:rFonts w:ascii="Times New Roman" w:eastAsia="Times New Roman" w:hAnsi="Times New Roman"/>
          <w:color w:val="000000" w:themeColor="text1"/>
          <w:sz w:val="24"/>
          <w:szCs w:val="24"/>
          <w:lang w:eastAsia="pt-BR"/>
        </w:rPr>
        <w:t>ença, conforme tabela 5 abaixo:</w:t>
      </w:r>
      <w:r w:rsidR="00AA2ECC" w:rsidRPr="00F85A94">
        <w:rPr>
          <w:rFonts w:ascii="Times New Roman" w:eastAsia="Times New Roman" w:hAnsi="Times New Roman"/>
          <w:color w:val="000000" w:themeColor="text1"/>
          <w:sz w:val="24"/>
          <w:szCs w:val="24"/>
          <w:lang w:eastAsia="pt-BR"/>
        </w:rPr>
        <w:t xml:space="preserve">                                                 </w:t>
      </w:r>
    </w:p>
    <w:p w:rsidR="00136838" w:rsidRPr="00F85A94" w:rsidRDefault="00136838" w:rsidP="00055CF3">
      <w:pPr>
        <w:spacing w:line="360" w:lineRule="auto"/>
        <w:ind w:left="0"/>
        <w:rPr>
          <w:rFonts w:ascii="Times New Roman" w:hAnsi="Times New Roman"/>
          <w:sz w:val="24"/>
          <w:szCs w:val="24"/>
        </w:rPr>
      </w:pPr>
    </w:p>
    <w:p w:rsidR="00055CF3" w:rsidRPr="00F85A94" w:rsidRDefault="006270A8" w:rsidP="00055CF3">
      <w:pPr>
        <w:spacing w:line="360" w:lineRule="auto"/>
        <w:ind w:left="0"/>
        <w:rPr>
          <w:rFonts w:ascii="Times New Roman" w:hAnsi="Times New Roman"/>
          <w:color w:val="FF0000"/>
          <w:sz w:val="24"/>
          <w:szCs w:val="24"/>
        </w:rPr>
      </w:pPr>
      <w:r>
        <w:rPr>
          <w:rFonts w:ascii="Times New Roman" w:hAnsi="Times New Roman"/>
          <w:sz w:val="24"/>
          <w:szCs w:val="24"/>
        </w:rPr>
        <w:t xml:space="preserve">       </w:t>
      </w:r>
      <w:r w:rsidR="00055CF3" w:rsidRPr="00F85A94">
        <w:rPr>
          <w:rFonts w:ascii="Times New Roman" w:hAnsi="Times New Roman"/>
          <w:sz w:val="24"/>
          <w:szCs w:val="24"/>
        </w:rPr>
        <w:t xml:space="preserve">Tabela </w:t>
      </w:r>
      <w:r w:rsidR="000E6182" w:rsidRPr="00F85A94">
        <w:rPr>
          <w:rFonts w:ascii="Times New Roman" w:hAnsi="Times New Roman"/>
          <w:sz w:val="24"/>
          <w:szCs w:val="24"/>
        </w:rPr>
        <w:t>5</w:t>
      </w:r>
      <w:r w:rsidR="00055CF3" w:rsidRPr="00F85A94">
        <w:rPr>
          <w:rFonts w:ascii="Times New Roman" w:hAnsi="Times New Roman"/>
          <w:sz w:val="24"/>
          <w:szCs w:val="24"/>
        </w:rPr>
        <w:t xml:space="preserve">: Quantidade de </w:t>
      </w:r>
      <w:r w:rsidR="000E6182" w:rsidRPr="00F85A94">
        <w:rPr>
          <w:rFonts w:ascii="Times New Roman" w:hAnsi="Times New Roman"/>
          <w:sz w:val="24"/>
          <w:szCs w:val="24"/>
        </w:rPr>
        <w:t xml:space="preserve">ART </w:t>
      </w:r>
      <w:r w:rsidR="00BD47C6" w:rsidRPr="00F85A94">
        <w:rPr>
          <w:rFonts w:ascii="Times New Roman" w:hAnsi="Times New Roman"/>
          <w:sz w:val="24"/>
          <w:szCs w:val="24"/>
        </w:rPr>
        <w:t xml:space="preserve">no </w:t>
      </w:r>
      <w:r w:rsidR="00055CF3" w:rsidRPr="00F85A94">
        <w:rPr>
          <w:rFonts w:ascii="Times New Roman" w:hAnsi="Times New Roman"/>
          <w:i/>
          <w:sz w:val="24"/>
          <w:szCs w:val="24"/>
        </w:rPr>
        <w:t>vinho</w:t>
      </w:r>
      <w:r w:rsidR="00055CF3" w:rsidRPr="00F85A94">
        <w:rPr>
          <w:rFonts w:ascii="Times New Roman" w:hAnsi="Times New Roman"/>
          <w:sz w:val="24"/>
          <w:szCs w:val="24"/>
        </w:rPr>
        <w:t xml:space="preserve"> de calabura</w:t>
      </w:r>
      <w:r w:rsidR="00BD47C6" w:rsidRPr="00F85A94">
        <w:rPr>
          <w:rFonts w:ascii="Times New Roman" w:hAnsi="Times New Roman"/>
          <w:sz w:val="24"/>
          <w:szCs w:val="24"/>
        </w:rPr>
        <w:t xml:space="preserve"> e cana de açúcar</w:t>
      </w:r>
      <w:r w:rsidR="00055CF3" w:rsidRPr="00F85A94">
        <w:rPr>
          <w:rFonts w:ascii="Times New Roman" w:hAnsi="Times New Roman"/>
          <w:sz w:val="24"/>
          <w:szCs w:val="24"/>
        </w:rPr>
        <w:t>.</w:t>
      </w:r>
    </w:p>
    <w:tbl>
      <w:tblPr>
        <w:tblW w:w="7817" w:type="dxa"/>
        <w:jc w:val="center"/>
        <w:tblLayout w:type="fixed"/>
        <w:tblCellMar>
          <w:left w:w="70" w:type="dxa"/>
          <w:right w:w="70" w:type="dxa"/>
        </w:tblCellMar>
        <w:tblLook w:val="0000" w:firstRow="0" w:lastRow="0" w:firstColumn="0" w:lastColumn="0" w:noHBand="0" w:noVBand="0"/>
      </w:tblPr>
      <w:tblGrid>
        <w:gridCol w:w="2421"/>
        <w:gridCol w:w="2555"/>
        <w:gridCol w:w="1273"/>
        <w:gridCol w:w="1568"/>
      </w:tblGrid>
      <w:tr w:rsidR="00AA2ECC" w:rsidRPr="00F85A94" w:rsidTr="00D22885">
        <w:trPr>
          <w:trHeight w:val="351"/>
          <w:jc w:val="center"/>
        </w:trPr>
        <w:tc>
          <w:tcPr>
            <w:tcW w:w="2421"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793723">
              <w:rPr>
                <w:rFonts w:ascii="Times New Roman" w:hAnsi="Times New Roman"/>
                <w:i/>
                <w:sz w:val="24"/>
                <w:szCs w:val="24"/>
              </w:rPr>
              <w:t>Vinho</w:t>
            </w:r>
            <w:r w:rsidR="009C7933">
              <w:rPr>
                <w:rFonts w:ascii="Times New Roman" w:hAnsi="Times New Roman"/>
                <w:sz w:val="24"/>
                <w:szCs w:val="24"/>
              </w:rPr>
              <w:t>/Marca l</w:t>
            </w:r>
            <w:r w:rsidRPr="00F85A94">
              <w:rPr>
                <w:rFonts w:ascii="Times New Roman" w:hAnsi="Times New Roman"/>
                <w:sz w:val="24"/>
                <w:szCs w:val="24"/>
              </w:rPr>
              <w:t>evedura</w:t>
            </w:r>
          </w:p>
        </w:tc>
        <w:tc>
          <w:tcPr>
            <w:tcW w:w="2555"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Absorbância média (540nm)</w:t>
            </w:r>
          </w:p>
          <w:p w:rsidR="00AA2ECC" w:rsidRPr="00F85A94" w:rsidRDefault="00AA2ECC" w:rsidP="00AA2ECC">
            <w:pPr>
              <w:spacing w:line="360" w:lineRule="auto"/>
              <w:ind w:left="0"/>
              <w:jc w:val="center"/>
              <w:rPr>
                <w:rFonts w:ascii="Times New Roman" w:hAnsi="Times New Roman"/>
                <w:sz w:val="24"/>
                <w:szCs w:val="24"/>
              </w:rPr>
            </w:pPr>
            <w:proofErr w:type="gramStart"/>
            <w:r w:rsidRPr="00F85A94">
              <w:rPr>
                <w:rFonts w:ascii="Times New Roman" w:hAnsi="Times New Roman"/>
                <w:sz w:val="24"/>
                <w:szCs w:val="24"/>
              </w:rPr>
              <w:t>e</w:t>
            </w:r>
            <w:proofErr w:type="gramEnd"/>
            <w:r w:rsidRPr="00F85A94">
              <w:rPr>
                <w:rFonts w:ascii="Times New Roman" w:hAnsi="Times New Roman"/>
                <w:sz w:val="24"/>
                <w:szCs w:val="24"/>
              </w:rPr>
              <w:t xml:space="preserve"> desvio padrão</w:t>
            </w:r>
          </w:p>
        </w:tc>
        <w:tc>
          <w:tcPr>
            <w:tcW w:w="1273"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ART</w:t>
            </w:r>
          </w:p>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w:t>
            </w:r>
            <w:proofErr w:type="gramStart"/>
            <w:r w:rsidRPr="00F85A94">
              <w:rPr>
                <w:rFonts w:ascii="Times New Roman" w:hAnsi="Times New Roman"/>
                <w:sz w:val="24"/>
                <w:szCs w:val="24"/>
              </w:rPr>
              <w:t>mg</w:t>
            </w:r>
            <w:proofErr w:type="gramEnd"/>
            <w:r w:rsidRPr="00F85A94">
              <w:rPr>
                <w:rFonts w:ascii="Times New Roman" w:hAnsi="Times New Roman"/>
                <w:sz w:val="24"/>
                <w:szCs w:val="24"/>
              </w:rPr>
              <w:t>/</w:t>
            </w:r>
            <w:proofErr w:type="spellStart"/>
            <w:r w:rsidRPr="00F85A94">
              <w:rPr>
                <w:rFonts w:ascii="Times New Roman" w:hAnsi="Times New Roman"/>
                <w:sz w:val="24"/>
                <w:szCs w:val="24"/>
              </w:rPr>
              <w:t>mL</w:t>
            </w:r>
            <w:proofErr w:type="spellEnd"/>
            <w:r w:rsidRPr="00F85A94">
              <w:rPr>
                <w:rFonts w:ascii="Times New Roman" w:hAnsi="Times New Roman"/>
                <w:sz w:val="24"/>
                <w:szCs w:val="24"/>
              </w:rPr>
              <w:t>)</w:t>
            </w:r>
          </w:p>
        </w:tc>
        <w:tc>
          <w:tcPr>
            <w:tcW w:w="1568"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lang w:val="en-US"/>
              </w:rPr>
            </w:pPr>
            <w:r w:rsidRPr="00F85A94">
              <w:rPr>
                <w:rFonts w:ascii="Times New Roman" w:hAnsi="Times New Roman"/>
                <w:sz w:val="24"/>
                <w:szCs w:val="24"/>
                <w:lang w:val="en-US"/>
              </w:rPr>
              <w:t xml:space="preserve">ART </w:t>
            </w:r>
            <w:proofErr w:type="spellStart"/>
            <w:r w:rsidRPr="00F85A94">
              <w:rPr>
                <w:rFonts w:ascii="Times New Roman" w:hAnsi="Times New Roman"/>
                <w:sz w:val="24"/>
                <w:szCs w:val="24"/>
                <w:lang w:val="en-US"/>
              </w:rPr>
              <w:t>consumido</w:t>
            </w:r>
            <w:proofErr w:type="spellEnd"/>
          </w:p>
          <w:p w:rsidR="00AA2ECC" w:rsidRPr="00F85A94" w:rsidRDefault="00AA2ECC" w:rsidP="00AA2ECC">
            <w:pPr>
              <w:spacing w:line="360" w:lineRule="auto"/>
              <w:ind w:left="0"/>
              <w:jc w:val="center"/>
              <w:rPr>
                <w:rFonts w:ascii="Times New Roman" w:hAnsi="Times New Roman"/>
                <w:sz w:val="24"/>
                <w:szCs w:val="24"/>
                <w:lang w:val="en-US"/>
              </w:rPr>
            </w:pPr>
            <w:proofErr w:type="gramStart"/>
            <w:r w:rsidRPr="00F85A94">
              <w:rPr>
                <w:rFonts w:ascii="Times New Roman" w:hAnsi="Times New Roman"/>
                <w:sz w:val="24"/>
                <w:szCs w:val="24"/>
              </w:rPr>
              <w:t>mg</w:t>
            </w:r>
            <w:proofErr w:type="gramEnd"/>
            <w:r w:rsidRPr="00F85A94">
              <w:rPr>
                <w:rFonts w:ascii="Times New Roman" w:hAnsi="Times New Roman"/>
                <w:sz w:val="24"/>
                <w:szCs w:val="24"/>
              </w:rPr>
              <w:t>/</w:t>
            </w:r>
            <w:proofErr w:type="spellStart"/>
            <w:r w:rsidRPr="00F85A94">
              <w:rPr>
                <w:rFonts w:ascii="Times New Roman" w:hAnsi="Times New Roman"/>
                <w:sz w:val="24"/>
                <w:szCs w:val="24"/>
              </w:rPr>
              <w:t>mL</w:t>
            </w:r>
            <w:proofErr w:type="spellEnd"/>
          </w:p>
        </w:tc>
      </w:tr>
      <w:tr w:rsidR="00AA2ECC" w:rsidRPr="00F85A94" w:rsidTr="00D22885">
        <w:trPr>
          <w:trHeight w:val="111"/>
          <w:jc w:val="center"/>
        </w:trPr>
        <w:tc>
          <w:tcPr>
            <w:tcW w:w="2421" w:type="dxa"/>
            <w:tcBorders>
              <w:top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Calabura mosto</w:t>
            </w:r>
          </w:p>
        </w:tc>
        <w:tc>
          <w:tcPr>
            <w:tcW w:w="2555" w:type="dxa"/>
            <w:tcBorders>
              <w:top w:val="single" w:sz="4" w:space="0" w:color="auto"/>
            </w:tcBorders>
          </w:tcPr>
          <w:p w:rsidR="00AA2ECC" w:rsidRPr="00CD25E4" w:rsidRDefault="00756DE1" w:rsidP="00AA2ECC">
            <w:pPr>
              <w:spacing w:line="360" w:lineRule="auto"/>
              <w:ind w:left="0"/>
              <w:jc w:val="center"/>
              <w:rPr>
                <w:rFonts w:ascii="Times New Roman" w:hAnsi="Times New Roman"/>
                <w:b/>
                <w:sz w:val="24"/>
                <w:szCs w:val="24"/>
              </w:rPr>
            </w:pPr>
            <w:r w:rsidRPr="00A715F0">
              <w:rPr>
                <w:rFonts w:ascii="Times New Roman" w:hAnsi="Times New Roman"/>
                <w:sz w:val="24"/>
                <w:szCs w:val="24"/>
              </w:rPr>
              <w:t>0,050</w:t>
            </w:r>
            <w:r w:rsidR="000A6C02" w:rsidRPr="00A715F0">
              <w:rPr>
                <w:rFonts w:ascii="Times New Roman" w:hAnsi="Times New Roman"/>
                <w:sz w:val="24"/>
                <w:szCs w:val="24"/>
              </w:rPr>
              <w:t xml:space="preserve"> ± 0,001247</w:t>
            </w:r>
          </w:p>
        </w:tc>
        <w:tc>
          <w:tcPr>
            <w:tcW w:w="1273" w:type="dxa"/>
            <w:tcBorders>
              <w:top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308,2</w:t>
            </w:r>
          </w:p>
        </w:tc>
        <w:tc>
          <w:tcPr>
            <w:tcW w:w="1568" w:type="dxa"/>
            <w:tcBorders>
              <w:top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w:t>
            </w:r>
          </w:p>
        </w:tc>
      </w:tr>
      <w:tr w:rsidR="00AA2ECC" w:rsidRPr="00F85A94" w:rsidTr="00D22885">
        <w:trPr>
          <w:trHeight w:val="111"/>
          <w:jc w:val="center"/>
        </w:trPr>
        <w:tc>
          <w:tcPr>
            <w:tcW w:w="2421" w:type="dxa"/>
          </w:tcPr>
          <w:p w:rsidR="00AA2ECC" w:rsidRPr="00F85A94" w:rsidRDefault="009C7933" w:rsidP="00802F5A">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Dona B</w:t>
            </w:r>
            <w:r w:rsidR="00AA2ECC" w:rsidRPr="00F85A94">
              <w:rPr>
                <w:rFonts w:ascii="Times New Roman" w:hAnsi="Times New Roman"/>
                <w:sz w:val="24"/>
                <w:szCs w:val="24"/>
              </w:rPr>
              <w:t>enta</w:t>
            </w:r>
          </w:p>
        </w:tc>
        <w:tc>
          <w:tcPr>
            <w:tcW w:w="2555"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 xml:space="preserve">0,024 ± 0,000471 </w:t>
            </w:r>
          </w:p>
        </w:tc>
        <w:tc>
          <w:tcPr>
            <w:tcW w:w="1273"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16,169</w:t>
            </w:r>
          </w:p>
        </w:tc>
        <w:tc>
          <w:tcPr>
            <w:tcW w:w="1568"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292.03</w:t>
            </w:r>
          </w:p>
        </w:tc>
      </w:tr>
      <w:tr w:rsidR="00AA2ECC" w:rsidRPr="00F85A94" w:rsidTr="00A462C2">
        <w:trPr>
          <w:trHeight w:val="120"/>
          <w:jc w:val="center"/>
        </w:trPr>
        <w:tc>
          <w:tcPr>
            <w:tcW w:w="2421" w:type="dxa"/>
          </w:tcPr>
          <w:p w:rsidR="00AA2ECC" w:rsidRPr="00F85A94" w:rsidRDefault="009C7933" w:rsidP="00802F5A">
            <w:pPr>
              <w:spacing w:line="360" w:lineRule="auto"/>
              <w:ind w:left="0"/>
              <w:jc w:val="center"/>
              <w:rPr>
                <w:rFonts w:ascii="Times New Roman" w:hAnsi="Times New Roman"/>
                <w:sz w:val="24"/>
                <w:szCs w:val="24"/>
              </w:rPr>
            </w:pPr>
            <w:r>
              <w:rPr>
                <w:rFonts w:ascii="Times New Roman" w:hAnsi="Times New Roman"/>
                <w:sz w:val="24"/>
                <w:szCs w:val="24"/>
              </w:rPr>
              <w:t>Calabura/</w:t>
            </w:r>
            <w:proofErr w:type="spellStart"/>
            <w:r w:rsidR="00802F5A">
              <w:rPr>
                <w:rFonts w:ascii="Times New Roman" w:hAnsi="Times New Roman"/>
                <w:sz w:val="24"/>
                <w:szCs w:val="24"/>
              </w:rPr>
              <w:t>F</w:t>
            </w:r>
            <w:r w:rsidR="00AA2ECC" w:rsidRPr="00F85A94">
              <w:rPr>
                <w:rFonts w:ascii="Times New Roman" w:hAnsi="Times New Roman"/>
                <w:sz w:val="24"/>
                <w:szCs w:val="24"/>
              </w:rPr>
              <w:t>leischmann</w:t>
            </w:r>
            <w:proofErr w:type="spellEnd"/>
          </w:p>
        </w:tc>
        <w:tc>
          <w:tcPr>
            <w:tcW w:w="2555"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0,012 ± 0,001247</w:t>
            </w:r>
          </w:p>
        </w:tc>
        <w:tc>
          <w:tcPr>
            <w:tcW w:w="1273"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9,404</w:t>
            </w:r>
          </w:p>
        </w:tc>
        <w:tc>
          <w:tcPr>
            <w:tcW w:w="1568"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298,80</w:t>
            </w:r>
          </w:p>
        </w:tc>
      </w:tr>
      <w:tr w:rsidR="00AA2ECC" w:rsidRPr="00F85A94" w:rsidTr="00D22885">
        <w:trPr>
          <w:trHeight w:val="278"/>
          <w:jc w:val="center"/>
        </w:trPr>
        <w:tc>
          <w:tcPr>
            <w:tcW w:w="2421" w:type="dxa"/>
            <w:tcBorders>
              <w:bottom w:val="dashSmallGap" w:sz="4" w:space="0" w:color="auto"/>
            </w:tcBorders>
          </w:tcPr>
          <w:p w:rsidR="00AA2ECC" w:rsidRPr="00F85A94" w:rsidRDefault="00AA2ECC" w:rsidP="00802F5A">
            <w:pPr>
              <w:spacing w:line="360" w:lineRule="auto"/>
              <w:ind w:left="0"/>
              <w:jc w:val="center"/>
              <w:rPr>
                <w:rFonts w:ascii="Times New Roman" w:hAnsi="Times New Roman"/>
                <w:sz w:val="24"/>
                <w:szCs w:val="24"/>
              </w:rPr>
            </w:pPr>
            <w:r w:rsidRPr="00F85A94">
              <w:rPr>
                <w:rFonts w:ascii="Times New Roman" w:hAnsi="Times New Roman"/>
                <w:sz w:val="24"/>
                <w:szCs w:val="24"/>
              </w:rPr>
              <w:t>Calabura</w:t>
            </w:r>
            <w:r w:rsidR="009C7933">
              <w:rPr>
                <w:rFonts w:ascii="Times New Roman" w:hAnsi="Times New Roman"/>
                <w:sz w:val="24"/>
                <w:szCs w:val="24"/>
              </w:rPr>
              <w:t>/</w:t>
            </w:r>
            <w:r w:rsidR="00802F5A">
              <w:rPr>
                <w:rFonts w:ascii="Times New Roman" w:hAnsi="Times New Roman"/>
                <w:sz w:val="24"/>
                <w:szCs w:val="24"/>
              </w:rPr>
              <w:t>P</w:t>
            </w:r>
            <w:r w:rsidRPr="00F85A94">
              <w:rPr>
                <w:rFonts w:ascii="Times New Roman" w:hAnsi="Times New Roman"/>
                <w:sz w:val="24"/>
                <w:szCs w:val="24"/>
              </w:rPr>
              <w:t>rensada</w:t>
            </w:r>
          </w:p>
        </w:tc>
        <w:tc>
          <w:tcPr>
            <w:tcW w:w="2555" w:type="dxa"/>
            <w:tcBorders>
              <w:bottom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0,011 ± 0,001247</w:t>
            </w:r>
          </w:p>
        </w:tc>
        <w:tc>
          <w:tcPr>
            <w:tcW w:w="1273" w:type="dxa"/>
            <w:tcBorders>
              <w:bottom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8,840</w:t>
            </w:r>
          </w:p>
        </w:tc>
        <w:tc>
          <w:tcPr>
            <w:tcW w:w="1568" w:type="dxa"/>
            <w:tcBorders>
              <w:bottom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299,36</w:t>
            </w:r>
          </w:p>
        </w:tc>
      </w:tr>
      <w:tr w:rsidR="00AA2ECC" w:rsidRPr="00F85A94" w:rsidTr="00D22885">
        <w:trPr>
          <w:trHeight w:val="440"/>
          <w:jc w:val="center"/>
        </w:trPr>
        <w:tc>
          <w:tcPr>
            <w:tcW w:w="2421" w:type="dxa"/>
            <w:tcBorders>
              <w:top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Cana mosto</w:t>
            </w:r>
          </w:p>
        </w:tc>
        <w:tc>
          <w:tcPr>
            <w:tcW w:w="2555" w:type="dxa"/>
            <w:tcBorders>
              <w:top w:val="dashSmallGap" w:sz="4" w:space="0" w:color="auto"/>
            </w:tcBorders>
          </w:tcPr>
          <w:p w:rsidR="00AA2ECC" w:rsidRPr="000A6C02" w:rsidRDefault="00CD25E4" w:rsidP="000A6C02">
            <w:pPr>
              <w:spacing w:line="360" w:lineRule="auto"/>
              <w:ind w:left="0"/>
              <w:jc w:val="center"/>
              <w:rPr>
                <w:rFonts w:ascii="Times New Roman" w:hAnsi="Times New Roman"/>
                <w:b/>
                <w:sz w:val="24"/>
                <w:szCs w:val="24"/>
              </w:rPr>
            </w:pPr>
            <w:r w:rsidRPr="00A715F0">
              <w:rPr>
                <w:rFonts w:ascii="Times New Roman" w:hAnsi="Times New Roman"/>
                <w:sz w:val="24"/>
                <w:szCs w:val="24"/>
              </w:rPr>
              <w:t>0,072</w:t>
            </w:r>
            <w:r w:rsidR="000A6C02" w:rsidRPr="00A715F0">
              <w:rPr>
                <w:rFonts w:ascii="Times New Roman" w:hAnsi="Times New Roman"/>
                <w:sz w:val="24"/>
                <w:szCs w:val="24"/>
              </w:rPr>
              <w:t xml:space="preserve"> ±</w:t>
            </w:r>
            <w:r w:rsidRPr="00A715F0">
              <w:rPr>
                <w:rFonts w:ascii="Times New Roman" w:hAnsi="Times New Roman"/>
                <w:sz w:val="24"/>
                <w:szCs w:val="24"/>
              </w:rPr>
              <w:t xml:space="preserve"> </w:t>
            </w:r>
            <w:r w:rsidR="000A6C02" w:rsidRPr="00A715F0">
              <w:rPr>
                <w:rFonts w:ascii="Times New Roman" w:hAnsi="Times New Roman"/>
                <w:sz w:val="24"/>
                <w:szCs w:val="24"/>
              </w:rPr>
              <w:t>0,000471</w:t>
            </w:r>
          </w:p>
        </w:tc>
        <w:tc>
          <w:tcPr>
            <w:tcW w:w="1273" w:type="dxa"/>
            <w:tcBorders>
              <w:top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432,3</w:t>
            </w:r>
          </w:p>
        </w:tc>
        <w:tc>
          <w:tcPr>
            <w:tcW w:w="1568" w:type="dxa"/>
            <w:tcBorders>
              <w:top w:val="dashSmallGap"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w:t>
            </w:r>
          </w:p>
        </w:tc>
      </w:tr>
      <w:tr w:rsidR="00AA2ECC" w:rsidRPr="00F85A94" w:rsidTr="00D22885">
        <w:trPr>
          <w:trHeight w:val="290"/>
          <w:jc w:val="center"/>
        </w:trPr>
        <w:tc>
          <w:tcPr>
            <w:tcW w:w="2421" w:type="dxa"/>
          </w:tcPr>
          <w:p w:rsidR="00AA2ECC" w:rsidRPr="00F85A94" w:rsidRDefault="009C7933" w:rsidP="00802F5A">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 xml:space="preserve"> Dona B</w:t>
            </w:r>
            <w:r w:rsidR="00AA2ECC" w:rsidRPr="00F85A94">
              <w:rPr>
                <w:rFonts w:ascii="Times New Roman" w:hAnsi="Times New Roman"/>
                <w:sz w:val="24"/>
                <w:szCs w:val="24"/>
              </w:rPr>
              <w:t>enta</w:t>
            </w:r>
          </w:p>
        </w:tc>
        <w:tc>
          <w:tcPr>
            <w:tcW w:w="2555"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0,008 ± 0,000471</w:t>
            </w:r>
          </w:p>
        </w:tc>
        <w:tc>
          <w:tcPr>
            <w:tcW w:w="1273"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7,150</w:t>
            </w:r>
          </w:p>
        </w:tc>
        <w:tc>
          <w:tcPr>
            <w:tcW w:w="1568"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425,15</w:t>
            </w:r>
          </w:p>
        </w:tc>
      </w:tr>
      <w:tr w:rsidR="00AA2ECC" w:rsidRPr="00F85A94" w:rsidTr="00A462C2">
        <w:trPr>
          <w:trHeight w:val="440"/>
          <w:jc w:val="center"/>
        </w:trPr>
        <w:tc>
          <w:tcPr>
            <w:tcW w:w="2421" w:type="dxa"/>
          </w:tcPr>
          <w:p w:rsidR="00AA2ECC" w:rsidRPr="00F85A94" w:rsidRDefault="009C7933" w:rsidP="00AA2ECC">
            <w:pPr>
              <w:spacing w:line="360" w:lineRule="auto"/>
              <w:ind w:left="0"/>
              <w:jc w:val="center"/>
              <w:rPr>
                <w:rFonts w:ascii="Times New Roman" w:hAnsi="Times New Roman"/>
                <w:sz w:val="24"/>
                <w:szCs w:val="24"/>
              </w:rPr>
            </w:pPr>
            <w:r>
              <w:rPr>
                <w:rFonts w:ascii="Times New Roman" w:hAnsi="Times New Roman"/>
                <w:sz w:val="24"/>
                <w:szCs w:val="24"/>
              </w:rPr>
              <w:t>Cana/</w:t>
            </w:r>
            <w:proofErr w:type="spellStart"/>
            <w:r w:rsidR="00802F5A">
              <w:rPr>
                <w:rFonts w:ascii="Times New Roman" w:hAnsi="Times New Roman"/>
                <w:sz w:val="24"/>
                <w:szCs w:val="24"/>
              </w:rPr>
              <w:t>F</w:t>
            </w:r>
            <w:r w:rsidR="00AA2ECC" w:rsidRPr="00F85A94">
              <w:rPr>
                <w:rFonts w:ascii="Times New Roman" w:hAnsi="Times New Roman"/>
                <w:sz w:val="24"/>
                <w:szCs w:val="24"/>
              </w:rPr>
              <w:t>leischmann</w:t>
            </w:r>
            <w:proofErr w:type="spellEnd"/>
          </w:p>
        </w:tc>
        <w:tc>
          <w:tcPr>
            <w:tcW w:w="2555"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0,005 ± 0,001247</w:t>
            </w:r>
          </w:p>
        </w:tc>
        <w:tc>
          <w:tcPr>
            <w:tcW w:w="1273"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5,459</w:t>
            </w:r>
          </w:p>
        </w:tc>
        <w:tc>
          <w:tcPr>
            <w:tcW w:w="1568" w:type="dxa"/>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426,84</w:t>
            </w:r>
          </w:p>
        </w:tc>
      </w:tr>
      <w:tr w:rsidR="00AA2ECC" w:rsidRPr="00F85A94" w:rsidTr="00A462C2">
        <w:trPr>
          <w:trHeight w:val="194"/>
          <w:jc w:val="center"/>
        </w:trPr>
        <w:tc>
          <w:tcPr>
            <w:tcW w:w="2421" w:type="dxa"/>
            <w:tcBorders>
              <w:bottom w:val="single" w:sz="4" w:space="0" w:color="auto"/>
            </w:tcBorders>
          </w:tcPr>
          <w:p w:rsidR="00AA2ECC" w:rsidRPr="00F85A94" w:rsidRDefault="00AA2ECC" w:rsidP="00802F5A">
            <w:pPr>
              <w:spacing w:line="360" w:lineRule="auto"/>
              <w:ind w:left="0"/>
              <w:jc w:val="center"/>
              <w:rPr>
                <w:rFonts w:ascii="Times New Roman" w:hAnsi="Times New Roman"/>
                <w:sz w:val="24"/>
                <w:szCs w:val="24"/>
              </w:rPr>
            </w:pPr>
            <w:r w:rsidRPr="00F85A94">
              <w:rPr>
                <w:rFonts w:ascii="Times New Roman" w:hAnsi="Times New Roman"/>
                <w:sz w:val="24"/>
                <w:szCs w:val="24"/>
              </w:rPr>
              <w:t>Cana</w:t>
            </w:r>
            <w:r w:rsidR="009C7933">
              <w:rPr>
                <w:rFonts w:ascii="Times New Roman" w:hAnsi="Times New Roman"/>
                <w:sz w:val="24"/>
                <w:szCs w:val="24"/>
              </w:rPr>
              <w:t>/</w:t>
            </w:r>
            <w:r w:rsidR="00802F5A">
              <w:rPr>
                <w:rFonts w:ascii="Times New Roman" w:hAnsi="Times New Roman"/>
                <w:sz w:val="24"/>
                <w:szCs w:val="24"/>
              </w:rPr>
              <w:t>P</w:t>
            </w:r>
            <w:r w:rsidRPr="00F85A94">
              <w:rPr>
                <w:rFonts w:ascii="Times New Roman" w:hAnsi="Times New Roman"/>
                <w:sz w:val="24"/>
                <w:szCs w:val="24"/>
              </w:rPr>
              <w:t>rensada</w:t>
            </w:r>
          </w:p>
        </w:tc>
        <w:tc>
          <w:tcPr>
            <w:tcW w:w="2555"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0,003 ± 0,000471</w:t>
            </w:r>
          </w:p>
        </w:tc>
        <w:tc>
          <w:tcPr>
            <w:tcW w:w="1273"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4,331</w:t>
            </w:r>
          </w:p>
        </w:tc>
        <w:tc>
          <w:tcPr>
            <w:tcW w:w="1568" w:type="dxa"/>
            <w:tcBorders>
              <w:bottom w:val="single" w:sz="4" w:space="0" w:color="auto"/>
            </w:tcBorders>
          </w:tcPr>
          <w:p w:rsidR="00AA2ECC" w:rsidRPr="00F85A94" w:rsidRDefault="00AA2ECC" w:rsidP="00AA2ECC">
            <w:pPr>
              <w:spacing w:line="360" w:lineRule="auto"/>
              <w:ind w:left="0"/>
              <w:jc w:val="center"/>
              <w:rPr>
                <w:rFonts w:ascii="Times New Roman" w:hAnsi="Times New Roman"/>
                <w:sz w:val="24"/>
                <w:szCs w:val="24"/>
              </w:rPr>
            </w:pPr>
            <w:r w:rsidRPr="00F85A94">
              <w:rPr>
                <w:rFonts w:ascii="Times New Roman" w:hAnsi="Times New Roman"/>
                <w:sz w:val="24"/>
                <w:szCs w:val="24"/>
              </w:rPr>
              <w:t>427,97</w:t>
            </w:r>
          </w:p>
        </w:tc>
      </w:tr>
    </w:tbl>
    <w:p w:rsidR="002F2ED5" w:rsidRDefault="002F2ED5" w:rsidP="00055CF3">
      <w:pPr>
        <w:spacing w:line="360" w:lineRule="auto"/>
        <w:ind w:left="0"/>
        <w:rPr>
          <w:rFonts w:ascii="Times New Roman" w:hAnsi="Times New Roman"/>
          <w:color w:val="000000" w:themeColor="text1"/>
          <w:sz w:val="24"/>
          <w:szCs w:val="24"/>
        </w:rPr>
      </w:pPr>
    </w:p>
    <w:p w:rsidR="001E6D28" w:rsidRPr="00F85A94" w:rsidRDefault="001E6D28" w:rsidP="00055CF3">
      <w:pPr>
        <w:spacing w:line="360" w:lineRule="auto"/>
        <w:ind w:left="0"/>
        <w:rPr>
          <w:rFonts w:ascii="Times New Roman" w:hAnsi="Times New Roman"/>
          <w:color w:val="000000" w:themeColor="text1"/>
          <w:sz w:val="24"/>
          <w:szCs w:val="24"/>
        </w:rPr>
      </w:pPr>
    </w:p>
    <w:p w:rsidR="00AA2ECC" w:rsidRPr="00F85A94" w:rsidRDefault="00AA2ECC" w:rsidP="00AA2ECC">
      <w:pPr>
        <w:spacing w:line="360" w:lineRule="auto"/>
        <w:ind w:left="74" w:firstLine="709"/>
        <w:rPr>
          <w:rFonts w:ascii="Times New Roman" w:eastAsia="Times New Roman" w:hAnsi="Times New Roman"/>
          <w:sz w:val="24"/>
          <w:szCs w:val="24"/>
          <w:lang w:eastAsia="pt-BR"/>
        </w:rPr>
      </w:pPr>
      <w:r w:rsidRPr="00F85A94">
        <w:rPr>
          <w:rFonts w:ascii="Times New Roman" w:eastAsia="Times New Roman" w:hAnsi="Times New Roman"/>
          <w:sz w:val="24"/>
          <w:szCs w:val="24"/>
          <w:lang w:eastAsia="pt-BR"/>
        </w:rPr>
        <w:t xml:space="preserve">Os resultados acima não foram condizentes com os geralmente obtidos em testes fermentativos com 12 </w:t>
      </w:r>
      <w:proofErr w:type="spellStart"/>
      <w:r w:rsidRPr="00F85A94">
        <w:rPr>
          <w:rFonts w:ascii="Times New Roman" w:eastAsia="Times New Roman" w:hAnsi="Times New Roman"/>
          <w:sz w:val="24"/>
          <w:szCs w:val="24"/>
          <w:lang w:eastAsia="pt-BR"/>
        </w:rPr>
        <w:t>brix</w:t>
      </w:r>
      <w:proofErr w:type="spellEnd"/>
      <w:r w:rsidRPr="00F85A94">
        <w:rPr>
          <w:rFonts w:ascii="Times New Roman" w:eastAsia="Times New Roman" w:hAnsi="Times New Roman"/>
          <w:sz w:val="24"/>
          <w:szCs w:val="24"/>
          <w:lang w:eastAsia="pt-BR"/>
        </w:rPr>
        <w:t>, onde esperava-se ART em torno de 100 a 110 mg de glicose/</w:t>
      </w:r>
      <w:proofErr w:type="spellStart"/>
      <w:r w:rsidRPr="00F85A94">
        <w:rPr>
          <w:rFonts w:ascii="Times New Roman" w:eastAsia="Times New Roman" w:hAnsi="Times New Roman"/>
          <w:sz w:val="24"/>
          <w:szCs w:val="24"/>
          <w:lang w:eastAsia="pt-BR"/>
        </w:rPr>
        <w:t>mL</w:t>
      </w:r>
      <w:proofErr w:type="spellEnd"/>
      <w:r w:rsidRPr="00F85A94">
        <w:rPr>
          <w:rFonts w:ascii="Times New Roman" w:eastAsia="Times New Roman" w:hAnsi="Times New Roman"/>
          <w:sz w:val="24"/>
          <w:szCs w:val="24"/>
          <w:lang w:eastAsia="pt-BR"/>
        </w:rPr>
        <w:t xml:space="preserve"> e os resultados foram da ordem de 308 e 432 mg de glicose/</w:t>
      </w:r>
      <w:proofErr w:type="spellStart"/>
      <w:r w:rsidRPr="00F85A94">
        <w:rPr>
          <w:rFonts w:ascii="Times New Roman" w:eastAsia="Times New Roman" w:hAnsi="Times New Roman"/>
          <w:sz w:val="24"/>
          <w:szCs w:val="24"/>
          <w:lang w:eastAsia="pt-BR"/>
        </w:rPr>
        <w:t>mL</w:t>
      </w:r>
      <w:proofErr w:type="spellEnd"/>
      <w:r w:rsidRPr="00F85A94">
        <w:rPr>
          <w:rFonts w:ascii="Times New Roman" w:eastAsia="Times New Roman" w:hAnsi="Times New Roman"/>
          <w:sz w:val="24"/>
          <w:szCs w:val="24"/>
          <w:lang w:eastAsia="pt-BR"/>
        </w:rPr>
        <w:t xml:space="preserve">. Inicialmente cogitou-se que sólidos do tipo celulose não teriam sido computados em </w:t>
      </w:r>
      <w:proofErr w:type="spellStart"/>
      <w:r w:rsidRPr="00F85A94">
        <w:rPr>
          <w:rFonts w:ascii="Times New Roman" w:eastAsia="Times New Roman" w:hAnsi="Times New Roman"/>
          <w:sz w:val="24"/>
          <w:szCs w:val="24"/>
          <w:lang w:eastAsia="pt-BR"/>
        </w:rPr>
        <w:t>brix</w:t>
      </w:r>
      <w:proofErr w:type="spellEnd"/>
      <w:r w:rsidRPr="00F85A94">
        <w:rPr>
          <w:rFonts w:ascii="Times New Roman" w:eastAsia="Times New Roman" w:hAnsi="Times New Roman"/>
          <w:sz w:val="24"/>
          <w:szCs w:val="24"/>
          <w:lang w:eastAsia="pt-BR"/>
        </w:rPr>
        <w:t xml:space="preserve">, mas como na análise de ART existe hidrólise ácida, podem ter aparecido como fermentescíveis, quando na verdade não o são efetivamente no mosto. Porém o mesmo problema repetiu-se com o caldo de cana que não apresenta teor de celulose considerável e também em várias outras repetições executadas buscando alguma falha de procedimento ou na marcha analítica, logo supõe-se que algum problema possa ter ocorrido com o reagente ADNS, pois estava acondicionado em embalagem diferente da original </w:t>
      </w:r>
      <w:r w:rsidR="00ED5957">
        <w:rPr>
          <w:rFonts w:ascii="Times New Roman" w:eastAsia="Times New Roman" w:hAnsi="Times New Roman"/>
          <w:sz w:val="24"/>
          <w:szCs w:val="24"/>
          <w:lang w:eastAsia="pt-BR"/>
        </w:rPr>
        <w:t xml:space="preserve">e </w:t>
      </w:r>
      <w:r w:rsidRPr="00F85A94">
        <w:rPr>
          <w:rFonts w:ascii="Times New Roman" w:eastAsia="Times New Roman" w:hAnsi="Times New Roman"/>
          <w:sz w:val="24"/>
          <w:szCs w:val="24"/>
          <w:lang w:eastAsia="pt-BR"/>
        </w:rPr>
        <w:t xml:space="preserve">sem o prazo de validade. </w:t>
      </w:r>
    </w:p>
    <w:p w:rsidR="001F58CA" w:rsidRDefault="001F58CA" w:rsidP="00055CF3">
      <w:pPr>
        <w:spacing w:line="360" w:lineRule="auto"/>
        <w:ind w:left="0"/>
        <w:rPr>
          <w:rFonts w:ascii="Times New Roman" w:hAnsi="Times New Roman"/>
          <w:color w:val="000000" w:themeColor="text1"/>
          <w:sz w:val="24"/>
          <w:szCs w:val="24"/>
        </w:rPr>
      </w:pPr>
    </w:p>
    <w:p w:rsidR="00D22885" w:rsidRDefault="00D22885" w:rsidP="00055CF3">
      <w:pPr>
        <w:spacing w:line="360" w:lineRule="auto"/>
        <w:ind w:left="0"/>
        <w:rPr>
          <w:rFonts w:ascii="Times New Roman" w:hAnsi="Times New Roman"/>
          <w:color w:val="000000" w:themeColor="text1"/>
          <w:sz w:val="24"/>
          <w:szCs w:val="24"/>
        </w:rPr>
      </w:pPr>
    </w:p>
    <w:p w:rsidR="00D22885" w:rsidRDefault="00D22885" w:rsidP="00055CF3">
      <w:pPr>
        <w:spacing w:line="360" w:lineRule="auto"/>
        <w:ind w:left="0"/>
        <w:rPr>
          <w:rFonts w:ascii="Times New Roman" w:hAnsi="Times New Roman"/>
          <w:color w:val="000000" w:themeColor="text1"/>
          <w:sz w:val="24"/>
          <w:szCs w:val="24"/>
        </w:rPr>
      </w:pPr>
    </w:p>
    <w:p w:rsidR="00D22885" w:rsidRPr="00F85A94" w:rsidRDefault="00D22885" w:rsidP="00055CF3">
      <w:pPr>
        <w:spacing w:line="360" w:lineRule="auto"/>
        <w:ind w:left="0"/>
        <w:rPr>
          <w:rFonts w:ascii="Times New Roman" w:hAnsi="Times New Roman"/>
          <w:color w:val="000000" w:themeColor="text1"/>
          <w:sz w:val="24"/>
          <w:szCs w:val="24"/>
        </w:rPr>
      </w:pPr>
    </w:p>
    <w:p w:rsidR="00E94116" w:rsidRPr="00F85A94" w:rsidRDefault="00CE70FD" w:rsidP="002E5401">
      <w:pPr>
        <w:pStyle w:val="Ttulo2"/>
        <w:ind w:left="709"/>
        <w:rPr>
          <w:rFonts w:ascii="Times New Roman" w:hAnsi="Times New Roman" w:cs="Times New Roman"/>
          <w:color w:val="auto"/>
          <w:sz w:val="24"/>
          <w:szCs w:val="24"/>
        </w:rPr>
      </w:pPr>
      <w:bookmarkStart w:id="33" w:name="_Toc469577644"/>
      <w:r w:rsidRPr="00F85A94">
        <w:rPr>
          <w:rFonts w:ascii="Times New Roman" w:hAnsi="Times New Roman" w:cs="Times New Roman"/>
          <w:color w:val="auto"/>
          <w:sz w:val="24"/>
          <w:szCs w:val="24"/>
        </w:rPr>
        <w:t>5.5</w:t>
      </w:r>
      <w:r w:rsidR="00536FCA" w:rsidRPr="00F85A94">
        <w:rPr>
          <w:rFonts w:ascii="Times New Roman" w:hAnsi="Times New Roman" w:cs="Times New Roman"/>
          <w:color w:val="auto"/>
          <w:sz w:val="24"/>
          <w:szCs w:val="24"/>
        </w:rPr>
        <w:t xml:space="preserve"> </w:t>
      </w:r>
      <w:r w:rsidR="005D16BA" w:rsidRPr="00F85A94">
        <w:rPr>
          <w:rFonts w:ascii="Times New Roman" w:hAnsi="Times New Roman" w:cs="Times New Roman"/>
          <w:color w:val="auto"/>
          <w:sz w:val="24"/>
          <w:szCs w:val="24"/>
        </w:rPr>
        <w:t>De</w:t>
      </w:r>
      <w:r w:rsidR="00055CF3" w:rsidRPr="00F85A94">
        <w:rPr>
          <w:rFonts w:ascii="Times New Roman" w:hAnsi="Times New Roman" w:cs="Times New Roman"/>
          <w:color w:val="auto"/>
          <w:sz w:val="24"/>
          <w:szCs w:val="24"/>
        </w:rPr>
        <w:t>nsidade</w:t>
      </w:r>
      <w:bookmarkEnd w:id="33"/>
    </w:p>
    <w:p w:rsidR="00E73C82" w:rsidRPr="00F85A94" w:rsidRDefault="00E73C82" w:rsidP="00055CF3">
      <w:pPr>
        <w:spacing w:line="360" w:lineRule="auto"/>
        <w:ind w:left="0"/>
        <w:rPr>
          <w:rFonts w:ascii="Times New Roman" w:eastAsia="Times New Roman" w:hAnsi="Times New Roman"/>
          <w:color w:val="000000" w:themeColor="text1"/>
          <w:sz w:val="24"/>
          <w:szCs w:val="24"/>
          <w:lang w:eastAsia="pt-BR"/>
        </w:rPr>
      </w:pPr>
    </w:p>
    <w:p w:rsidR="00E73C82" w:rsidRPr="00F85A94" w:rsidRDefault="00815E92" w:rsidP="00055CF3">
      <w:pPr>
        <w:spacing w:line="360" w:lineRule="auto"/>
        <w:ind w:left="0"/>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ab/>
        <w:t xml:space="preserve">A densidade pode ser correlacionada com a massa volumétrica ou massa específica </w:t>
      </w:r>
      <w:r w:rsidR="00536FCA" w:rsidRPr="00F85A94">
        <w:rPr>
          <w:rFonts w:ascii="Times New Roman" w:eastAsia="Times New Roman" w:hAnsi="Times New Roman"/>
          <w:color w:val="000000" w:themeColor="text1"/>
          <w:sz w:val="24"/>
          <w:szCs w:val="24"/>
          <w:lang w:eastAsia="pt-BR"/>
        </w:rPr>
        <w:t>e define</w:t>
      </w:r>
      <w:r w:rsidRPr="00F85A94">
        <w:rPr>
          <w:rFonts w:ascii="Times New Roman" w:eastAsia="Times New Roman" w:hAnsi="Times New Roman"/>
          <w:color w:val="000000" w:themeColor="text1"/>
          <w:sz w:val="24"/>
          <w:szCs w:val="24"/>
          <w:lang w:eastAsia="pt-BR"/>
        </w:rPr>
        <w:t xml:space="preserve"> o quociente entre</w:t>
      </w:r>
      <w:r w:rsidR="00536FCA" w:rsidRPr="00F85A94">
        <w:rPr>
          <w:rFonts w:ascii="Times New Roman" w:eastAsia="Times New Roman" w:hAnsi="Times New Roman"/>
          <w:color w:val="000000" w:themeColor="text1"/>
          <w:sz w:val="24"/>
          <w:szCs w:val="24"/>
          <w:lang w:eastAsia="pt-BR"/>
        </w:rPr>
        <w:t xml:space="preserve"> a massa e o volume desse corpo, assim </w:t>
      </w:r>
      <w:r w:rsidRPr="00F85A94">
        <w:rPr>
          <w:rFonts w:ascii="Times New Roman" w:eastAsia="Times New Roman" w:hAnsi="Times New Roman"/>
          <w:color w:val="000000" w:themeColor="text1"/>
          <w:sz w:val="24"/>
          <w:szCs w:val="24"/>
          <w:lang w:eastAsia="pt-BR"/>
        </w:rPr>
        <w:t>densidade mede o grau de concentração de massa em determinado volume</w:t>
      </w:r>
      <w:r w:rsidR="00C618AA" w:rsidRPr="00F85A94">
        <w:rPr>
          <w:rFonts w:ascii="Times New Roman" w:eastAsia="Times New Roman" w:hAnsi="Times New Roman"/>
          <w:color w:val="000000" w:themeColor="text1"/>
          <w:sz w:val="24"/>
          <w:szCs w:val="24"/>
          <w:lang w:eastAsia="pt-BR"/>
        </w:rPr>
        <w:t>. R</w:t>
      </w:r>
      <w:r w:rsidR="007E38FF" w:rsidRPr="00F85A94">
        <w:rPr>
          <w:rFonts w:ascii="Times New Roman" w:eastAsia="Times New Roman" w:hAnsi="Times New Roman"/>
          <w:color w:val="000000" w:themeColor="text1"/>
          <w:sz w:val="24"/>
          <w:szCs w:val="24"/>
          <w:lang w:eastAsia="pt-BR"/>
        </w:rPr>
        <w:t>esultados na tabela 6</w:t>
      </w:r>
      <w:r w:rsidR="00536FCA" w:rsidRPr="00F85A94">
        <w:rPr>
          <w:rFonts w:ascii="Times New Roman" w:eastAsia="Times New Roman" w:hAnsi="Times New Roman"/>
          <w:color w:val="000000" w:themeColor="text1"/>
          <w:sz w:val="24"/>
          <w:szCs w:val="24"/>
          <w:lang w:eastAsia="pt-BR"/>
        </w:rPr>
        <w:t xml:space="preserve">: </w:t>
      </w:r>
    </w:p>
    <w:p w:rsidR="00536FCA" w:rsidRPr="00F85A94" w:rsidRDefault="00536FCA" w:rsidP="009E30D5">
      <w:pPr>
        <w:spacing w:line="360" w:lineRule="auto"/>
        <w:ind w:left="0"/>
        <w:jc w:val="center"/>
        <w:rPr>
          <w:rFonts w:ascii="Times New Roman" w:eastAsia="Times New Roman" w:hAnsi="Times New Roman"/>
          <w:color w:val="000000" w:themeColor="text1"/>
          <w:sz w:val="24"/>
          <w:szCs w:val="24"/>
          <w:lang w:eastAsia="pt-BR"/>
        </w:rPr>
      </w:pPr>
    </w:p>
    <w:p w:rsidR="00BB2CFD" w:rsidRDefault="00F744A2" w:rsidP="00CD25E4">
      <w:pPr>
        <w:spacing w:line="360" w:lineRule="auto"/>
        <w:ind w:left="0"/>
        <w:jc w:val="left"/>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 xml:space="preserve">           </w:t>
      </w:r>
      <w:r w:rsidR="00CD25E4">
        <w:rPr>
          <w:rFonts w:ascii="Times New Roman" w:eastAsia="Times New Roman" w:hAnsi="Times New Roman"/>
          <w:color w:val="000000" w:themeColor="text1"/>
          <w:sz w:val="24"/>
          <w:szCs w:val="24"/>
          <w:lang w:eastAsia="pt-BR"/>
        </w:rPr>
        <w:t xml:space="preserve">                      </w:t>
      </w:r>
      <w:r w:rsidR="007E38FF" w:rsidRPr="00F85A94">
        <w:rPr>
          <w:rFonts w:ascii="Times New Roman" w:eastAsia="Times New Roman" w:hAnsi="Times New Roman"/>
          <w:color w:val="000000" w:themeColor="text1"/>
          <w:sz w:val="24"/>
          <w:szCs w:val="24"/>
          <w:lang w:eastAsia="pt-BR"/>
        </w:rPr>
        <w:t>Tabela 6</w:t>
      </w:r>
      <w:r w:rsidR="00536FCA" w:rsidRPr="00F85A94">
        <w:rPr>
          <w:rFonts w:ascii="Times New Roman" w:eastAsia="Times New Roman" w:hAnsi="Times New Roman"/>
          <w:color w:val="000000" w:themeColor="text1"/>
          <w:sz w:val="24"/>
          <w:szCs w:val="24"/>
          <w:lang w:eastAsia="pt-BR"/>
        </w:rPr>
        <w:t xml:space="preserve">: </w:t>
      </w:r>
      <w:r w:rsidR="00CD25E4">
        <w:rPr>
          <w:rFonts w:ascii="Times New Roman" w:eastAsia="Times New Roman" w:hAnsi="Times New Roman"/>
          <w:color w:val="000000" w:themeColor="text1"/>
          <w:sz w:val="24"/>
          <w:szCs w:val="24"/>
          <w:lang w:eastAsia="pt-BR"/>
        </w:rPr>
        <w:t xml:space="preserve">Densidade do </w:t>
      </w:r>
      <w:r w:rsidR="00CD25E4" w:rsidRPr="00793723">
        <w:rPr>
          <w:rFonts w:ascii="Times New Roman" w:eastAsia="Times New Roman" w:hAnsi="Times New Roman"/>
          <w:i/>
          <w:color w:val="000000" w:themeColor="text1"/>
          <w:sz w:val="24"/>
          <w:szCs w:val="24"/>
          <w:lang w:eastAsia="pt-BR"/>
        </w:rPr>
        <w:t>vinho</w:t>
      </w:r>
      <w:r w:rsidR="00CD25E4">
        <w:rPr>
          <w:rFonts w:ascii="Times New Roman" w:eastAsia="Times New Roman" w:hAnsi="Times New Roman"/>
          <w:color w:val="000000" w:themeColor="text1"/>
          <w:sz w:val="24"/>
          <w:szCs w:val="24"/>
          <w:lang w:eastAsia="pt-BR"/>
        </w:rPr>
        <w:t xml:space="preserve"> de calabura.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349"/>
      </w:tblGrid>
      <w:tr w:rsidR="00CD25E4" w:rsidTr="00227C0C">
        <w:trPr>
          <w:jc w:val="center"/>
        </w:trPr>
        <w:tc>
          <w:tcPr>
            <w:tcW w:w="3375" w:type="dxa"/>
            <w:tcBorders>
              <w:bottom w:val="single" w:sz="4" w:space="0" w:color="auto"/>
            </w:tcBorders>
          </w:tcPr>
          <w:p w:rsidR="00CD25E4" w:rsidRPr="00F85A94" w:rsidRDefault="00227C0C" w:rsidP="00CD25E4">
            <w:pPr>
              <w:spacing w:line="360" w:lineRule="auto"/>
              <w:ind w:left="0"/>
              <w:jc w:val="center"/>
              <w:rPr>
                <w:rFonts w:ascii="Times New Roman" w:hAnsi="Times New Roman"/>
                <w:sz w:val="24"/>
                <w:szCs w:val="24"/>
              </w:rPr>
            </w:pPr>
            <w:r>
              <w:rPr>
                <w:rFonts w:ascii="Times New Roman" w:hAnsi="Times New Roman"/>
                <w:sz w:val="24"/>
                <w:szCs w:val="24"/>
              </w:rPr>
              <w:t>Tratamentos</w:t>
            </w:r>
          </w:p>
        </w:tc>
        <w:tc>
          <w:tcPr>
            <w:tcW w:w="1349" w:type="dxa"/>
            <w:tcBorders>
              <w:bottom w:val="single"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Densidade</w:t>
            </w:r>
          </w:p>
        </w:tc>
      </w:tr>
      <w:tr w:rsidR="00CD25E4" w:rsidTr="00227C0C">
        <w:trPr>
          <w:jc w:val="center"/>
        </w:trPr>
        <w:tc>
          <w:tcPr>
            <w:tcW w:w="3375" w:type="dxa"/>
            <w:tcBorders>
              <w:top w:val="single" w:sz="4" w:space="0" w:color="auto"/>
            </w:tcBorders>
          </w:tcPr>
          <w:p w:rsidR="00CD25E4" w:rsidRPr="00F85A94" w:rsidRDefault="00227C0C" w:rsidP="00227C0C">
            <w:pPr>
              <w:spacing w:line="360" w:lineRule="auto"/>
              <w:ind w:left="0"/>
              <w:jc w:val="left"/>
              <w:rPr>
                <w:rFonts w:ascii="Times New Roman" w:hAnsi="Times New Roman"/>
                <w:sz w:val="24"/>
                <w:szCs w:val="24"/>
              </w:rPr>
            </w:pPr>
            <w:r w:rsidRPr="00F85A94">
              <w:rPr>
                <w:rFonts w:ascii="Times New Roman" w:hAnsi="Times New Roman"/>
                <w:sz w:val="24"/>
                <w:szCs w:val="24"/>
              </w:rPr>
              <w:t>Calabura</w:t>
            </w:r>
            <w:r>
              <w:rPr>
                <w:rFonts w:ascii="Times New Roman" w:hAnsi="Times New Roman"/>
                <w:sz w:val="24"/>
                <w:szCs w:val="24"/>
              </w:rPr>
              <w:t xml:space="preserve">/Levedura </w:t>
            </w:r>
            <w:r w:rsidR="00802F5A">
              <w:rPr>
                <w:rFonts w:ascii="Times New Roman" w:hAnsi="Times New Roman"/>
                <w:sz w:val="24"/>
                <w:szCs w:val="24"/>
              </w:rPr>
              <w:t>Dona B</w:t>
            </w:r>
            <w:r w:rsidR="00CD25E4" w:rsidRPr="00F85A94">
              <w:rPr>
                <w:rFonts w:ascii="Times New Roman" w:hAnsi="Times New Roman"/>
                <w:sz w:val="24"/>
                <w:szCs w:val="24"/>
              </w:rPr>
              <w:t>enta</w:t>
            </w:r>
          </w:p>
        </w:tc>
        <w:tc>
          <w:tcPr>
            <w:tcW w:w="1349" w:type="dxa"/>
            <w:tcBorders>
              <w:top w:val="single"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1,00604</w:t>
            </w:r>
          </w:p>
        </w:tc>
      </w:tr>
      <w:tr w:rsidR="00CD25E4" w:rsidTr="00D22885">
        <w:trPr>
          <w:jc w:val="center"/>
        </w:trPr>
        <w:tc>
          <w:tcPr>
            <w:tcW w:w="3375" w:type="dxa"/>
          </w:tcPr>
          <w:p w:rsidR="00CD25E4" w:rsidRPr="00F85A94" w:rsidRDefault="00227C0C" w:rsidP="00227C0C">
            <w:pPr>
              <w:spacing w:line="360" w:lineRule="auto"/>
              <w:ind w:left="0"/>
              <w:jc w:val="left"/>
              <w:rPr>
                <w:rFonts w:ascii="Times New Roman" w:hAnsi="Times New Roman"/>
                <w:sz w:val="24"/>
                <w:szCs w:val="24"/>
              </w:rPr>
            </w:pPr>
            <w:r w:rsidRPr="00F85A94">
              <w:rPr>
                <w:rFonts w:ascii="Times New Roman" w:hAnsi="Times New Roman"/>
                <w:sz w:val="24"/>
                <w:szCs w:val="24"/>
              </w:rPr>
              <w:t>Calabura</w:t>
            </w:r>
            <w:r>
              <w:rPr>
                <w:rFonts w:ascii="Times New Roman" w:hAnsi="Times New Roman"/>
                <w:sz w:val="24"/>
                <w:szCs w:val="24"/>
              </w:rPr>
              <w:t>/</w:t>
            </w:r>
            <w:proofErr w:type="spellStart"/>
            <w:r w:rsidR="00CD25E4" w:rsidRPr="00F85A94">
              <w:rPr>
                <w:rFonts w:ascii="Times New Roman" w:hAnsi="Times New Roman"/>
                <w:sz w:val="24"/>
                <w:szCs w:val="24"/>
              </w:rPr>
              <w:t>Fleischmann</w:t>
            </w:r>
            <w:proofErr w:type="spellEnd"/>
          </w:p>
        </w:tc>
        <w:tc>
          <w:tcPr>
            <w:tcW w:w="1349" w:type="dxa"/>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1,00791</w:t>
            </w:r>
          </w:p>
        </w:tc>
      </w:tr>
      <w:tr w:rsidR="00CD25E4" w:rsidTr="00D22885">
        <w:trPr>
          <w:jc w:val="center"/>
        </w:trPr>
        <w:tc>
          <w:tcPr>
            <w:tcW w:w="3375" w:type="dxa"/>
            <w:tcBorders>
              <w:bottom w:val="dashSmallGap" w:sz="4" w:space="0" w:color="auto"/>
            </w:tcBorders>
          </w:tcPr>
          <w:p w:rsidR="00CD25E4" w:rsidRPr="00F85A94" w:rsidRDefault="00227C0C" w:rsidP="00227C0C">
            <w:pPr>
              <w:spacing w:line="360" w:lineRule="auto"/>
              <w:ind w:left="0"/>
              <w:jc w:val="left"/>
              <w:rPr>
                <w:rFonts w:ascii="Times New Roman" w:hAnsi="Times New Roman"/>
                <w:sz w:val="24"/>
                <w:szCs w:val="24"/>
              </w:rPr>
            </w:pPr>
            <w:r w:rsidRPr="00F85A94">
              <w:rPr>
                <w:rFonts w:ascii="Times New Roman" w:hAnsi="Times New Roman"/>
                <w:sz w:val="24"/>
                <w:szCs w:val="24"/>
              </w:rPr>
              <w:t>Calabura</w:t>
            </w:r>
            <w:r>
              <w:rPr>
                <w:rFonts w:ascii="Times New Roman" w:hAnsi="Times New Roman"/>
                <w:sz w:val="24"/>
                <w:szCs w:val="24"/>
              </w:rPr>
              <w:t>/</w:t>
            </w:r>
            <w:r w:rsidR="00CD25E4" w:rsidRPr="00F85A94">
              <w:rPr>
                <w:rFonts w:ascii="Times New Roman" w:hAnsi="Times New Roman"/>
                <w:sz w:val="24"/>
                <w:szCs w:val="24"/>
              </w:rPr>
              <w:t>Prensada</w:t>
            </w:r>
          </w:p>
        </w:tc>
        <w:tc>
          <w:tcPr>
            <w:tcW w:w="1349" w:type="dxa"/>
            <w:tcBorders>
              <w:bottom w:val="dashSmallGap"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1,00538</w:t>
            </w:r>
          </w:p>
        </w:tc>
      </w:tr>
      <w:tr w:rsidR="00CD25E4" w:rsidTr="00D22885">
        <w:trPr>
          <w:jc w:val="center"/>
        </w:trPr>
        <w:tc>
          <w:tcPr>
            <w:tcW w:w="3375" w:type="dxa"/>
            <w:tcBorders>
              <w:top w:val="dashSmallGap" w:sz="4" w:space="0" w:color="auto"/>
            </w:tcBorders>
          </w:tcPr>
          <w:p w:rsidR="00CD25E4" w:rsidRDefault="00227C0C" w:rsidP="00227C0C">
            <w:pPr>
              <w:spacing w:line="360" w:lineRule="auto"/>
              <w:ind w:left="0"/>
              <w:jc w:val="left"/>
              <w:rPr>
                <w:rFonts w:ascii="Times New Roman" w:eastAsia="Times New Roman" w:hAnsi="Times New Roman"/>
                <w:color w:val="000000" w:themeColor="text1"/>
                <w:sz w:val="24"/>
                <w:szCs w:val="24"/>
                <w:lang w:eastAsia="pt-BR"/>
              </w:rPr>
            </w:pPr>
            <w:r>
              <w:rPr>
                <w:rFonts w:ascii="Times New Roman" w:hAnsi="Times New Roman"/>
                <w:sz w:val="24"/>
                <w:szCs w:val="24"/>
              </w:rPr>
              <w:t>Cana-de-açúcar/</w:t>
            </w:r>
            <w:r w:rsidR="00CD25E4" w:rsidRPr="00F85A94">
              <w:rPr>
                <w:rFonts w:ascii="Times New Roman" w:hAnsi="Times New Roman"/>
                <w:sz w:val="24"/>
                <w:szCs w:val="24"/>
              </w:rPr>
              <w:t>Dona Benta</w:t>
            </w:r>
          </w:p>
        </w:tc>
        <w:tc>
          <w:tcPr>
            <w:tcW w:w="1349" w:type="dxa"/>
            <w:tcBorders>
              <w:top w:val="dashSmallGap" w:sz="4" w:space="0" w:color="auto"/>
            </w:tcBorders>
          </w:tcPr>
          <w:p w:rsidR="00CD25E4" w:rsidRDefault="00CD25E4" w:rsidP="00CD25E4">
            <w:pPr>
              <w:spacing w:line="360" w:lineRule="auto"/>
              <w:ind w:left="0"/>
              <w:jc w:val="center"/>
              <w:rPr>
                <w:rFonts w:ascii="Times New Roman" w:eastAsia="Times New Roman" w:hAnsi="Times New Roman"/>
                <w:color w:val="000000" w:themeColor="text1"/>
                <w:sz w:val="24"/>
                <w:szCs w:val="24"/>
                <w:lang w:eastAsia="pt-BR"/>
              </w:rPr>
            </w:pPr>
            <w:r w:rsidRPr="00F85A94">
              <w:rPr>
                <w:rFonts w:ascii="Times New Roman" w:hAnsi="Times New Roman"/>
                <w:sz w:val="24"/>
                <w:szCs w:val="24"/>
              </w:rPr>
              <w:t>0,99372</w:t>
            </w:r>
          </w:p>
        </w:tc>
      </w:tr>
      <w:tr w:rsidR="00CD25E4" w:rsidTr="00D22885">
        <w:trPr>
          <w:jc w:val="center"/>
        </w:trPr>
        <w:tc>
          <w:tcPr>
            <w:tcW w:w="3375" w:type="dxa"/>
          </w:tcPr>
          <w:p w:rsidR="00CD25E4" w:rsidRDefault="00227C0C" w:rsidP="00227C0C">
            <w:pPr>
              <w:spacing w:line="360" w:lineRule="auto"/>
              <w:ind w:left="0"/>
              <w:jc w:val="left"/>
              <w:rPr>
                <w:rFonts w:ascii="Times New Roman" w:eastAsia="Times New Roman" w:hAnsi="Times New Roman"/>
                <w:color w:val="000000" w:themeColor="text1"/>
                <w:sz w:val="24"/>
                <w:szCs w:val="24"/>
                <w:lang w:eastAsia="pt-BR"/>
              </w:rPr>
            </w:pPr>
            <w:r>
              <w:rPr>
                <w:rFonts w:ascii="Times New Roman" w:hAnsi="Times New Roman"/>
                <w:sz w:val="24"/>
                <w:szCs w:val="24"/>
              </w:rPr>
              <w:t>Cana-de-açúcar/</w:t>
            </w:r>
            <w:proofErr w:type="spellStart"/>
            <w:r w:rsidR="00CD25E4" w:rsidRPr="00F85A94">
              <w:rPr>
                <w:rFonts w:ascii="Times New Roman" w:hAnsi="Times New Roman"/>
                <w:sz w:val="24"/>
                <w:szCs w:val="24"/>
              </w:rPr>
              <w:t>Fleischmann</w:t>
            </w:r>
            <w:proofErr w:type="spellEnd"/>
          </w:p>
        </w:tc>
        <w:tc>
          <w:tcPr>
            <w:tcW w:w="1349" w:type="dxa"/>
          </w:tcPr>
          <w:p w:rsidR="00CD25E4" w:rsidRDefault="00CD25E4" w:rsidP="00CD25E4">
            <w:pPr>
              <w:spacing w:line="360" w:lineRule="auto"/>
              <w:ind w:left="0"/>
              <w:jc w:val="center"/>
              <w:rPr>
                <w:rFonts w:ascii="Times New Roman" w:eastAsia="Times New Roman" w:hAnsi="Times New Roman"/>
                <w:color w:val="000000" w:themeColor="text1"/>
                <w:sz w:val="24"/>
                <w:szCs w:val="24"/>
                <w:lang w:eastAsia="pt-BR"/>
              </w:rPr>
            </w:pPr>
            <w:r w:rsidRPr="00F85A94">
              <w:rPr>
                <w:rFonts w:ascii="Times New Roman" w:hAnsi="Times New Roman"/>
                <w:sz w:val="24"/>
                <w:szCs w:val="24"/>
              </w:rPr>
              <w:t>0,99531</w:t>
            </w:r>
          </w:p>
        </w:tc>
      </w:tr>
      <w:tr w:rsidR="00CD25E4" w:rsidTr="00227C0C">
        <w:trPr>
          <w:jc w:val="center"/>
        </w:trPr>
        <w:tc>
          <w:tcPr>
            <w:tcW w:w="3375" w:type="dxa"/>
            <w:tcBorders>
              <w:bottom w:val="single" w:sz="4" w:space="0" w:color="auto"/>
            </w:tcBorders>
          </w:tcPr>
          <w:p w:rsidR="00CD25E4" w:rsidRDefault="00227C0C" w:rsidP="00227C0C">
            <w:pPr>
              <w:spacing w:line="360" w:lineRule="auto"/>
              <w:ind w:left="0"/>
              <w:jc w:val="left"/>
              <w:rPr>
                <w:rFonts w:ascii="Times New Roman" w:eastAsia="Times New Roman" w:hAnsi="Times New Roman"/>
                <w:color w:val="000000" w:themeColor="text1"/>
                <w:sz w:val="24"/>
                <w:szCs w:val="24"/>
                <w:lang w:eastAsia="pt-BR"/>
              </w:rPr>
            </w:pPr>
            <w:r>
              <w:rPr>
                <w:rFonts w:ascii="Times New Roman" w:hAnsi="Times New Roman"/>
                <w:sz w:val="24"/>
                <w:szCs w:val="24"/>
              </w:rPr>
              <w:t>Cana-de-açúcar/</w:t>
            </w:r>
            <w:r w:rsidR="00CD25E4" w:rsidRPr="00F85A94">
              <w:rPr>
                <w:rFonts w:ascii="Times New Roman" w:hAnsi="Times New Roman"/>
                <w:sz w:val="24"/>
                <w:szCs w:val="24"/>
              </w:rPr>
              <w:t>Prensada</w:t>
            </w:r>
          </w:p>
        </w:tc>
        <w:tc>
          <w:tcPr>
            <w:tcW w:w="1349" w:type="dxa"/>
            <w:tcBorders>
              <w:bottom w:val="single" w:sz="4" w:space="0" w:color="auto"/>
            </w:tcBorders>
          </w:tcPr>
          <w:p w:rsidR="00CD25E4" w:rsidRDefault="00CD25E4" w:rsidP="00CD25E4">
            <w:pPr>
              <w:spacing w:line="360" w:lineRule="auto"/>
              <w:ind w:left="0"/>
              <w:jc w:val="center"/>
              <w:rPr>
                <w:rFonts w:ascii="Times New Roman" w:eastAsia="Times New Roman" w:hAnsi="Times New Roman"/>
                <w:color w:val="000000" w:themeColor="text1"/>
                <w:sz w:val="24"/>
                <w:szCs w:val="24"/>
                <w:lang w:eastAsia="pt-BR"/>
              </w:rPr>
            </w:pPr>
            <w:r w:rsidRPr="00F85A94">
              <w:rPr>
                <w:rFonts w:ascii="Times New Roman" w:hAnsi="Times New Roman"/>
                <w:sz w:val="24"/>
                <w:szCs w:val="24"/>
              </w:rPr>
              <w:t>0,99411</w:t>
            </w:r>
          </w:p>
        </w:tc>
      </w:tr>
    </w:tbl>
    <w:p w:rsidR="006270A8" w:rsidRPr="00F85A94" w:rsidRDefault="006270A8" w:rsidP="00F3555C">
      <w:pPr>
        <w:spacing w:line="360" w:lineRule="auto"/>
        <w:ind w:left="74" w:hanging="74"/>
        <w:rPr>
          <w:rFonts w:ascii="Times New Roman" w:eastAsia="Times New Roman" w:hAnsi="Times New Roman"/>
          <w:color w:val="000000" w:themeColor="text1"/>
          <w:sz w:val="24"/>
          <w:szCs w:val="24"/>
          <w:lang w:eastAsia="pt-BR"/>
        </w:rPr>
      </w:pPr>
    </w:p>
    <w:p w:rsidR="00F3555C" w:rsidRPr="00F85A94" w:rsidRDefault="002F2ED5" w:rsidP="002E5401">
      <w:pPr>
        <w:pStyle w:val="Ttulo2"/>
        <w:ind w:left="709"/>
        <w:rPr>
          <w:rFonts w:ascii="Times New Roman" w:hAnsi="Times New Roman" w:cs="Times New Roman"/>
          <w:color w:val="auto"/>
          <w:sz w:val="24"/>
          <w:szCs w:val="24"/>
        </w:rPr>
      </w:pPr>
      <w:bookmarkStart w:id="34" w:name="_Toc469577645"/>
      <w:r w:rsidRPr="00F85A94">
        <w:rPr>
          <w:rFonts w:ascii="Times New Roman" w:hAnsi="Times New Roman" w:cs="Times New Roman"/>
          <w:color w:val="auto"/>
          <w:sz w:val="24"/>
          <w:szCs w:val="24"/>
        </w:rPr>
        <w:t>5</w:t>
      </w:r>
      <w:r w:rsidR="00CE70FD" w:rsidRPr="00F85A94">
        <w:rPr>
          <w:rFonts w:ascii="Times New Roman" w:hAnsi="Times New Roman" w:cs="Times New Roman"/>
          <w:color w:val="auto"/>
          <w:sz w:val="24"/>
          <w:szCs w:val="24"/>
        </w:rPr>
        <w:t>.6</w:t>
      </w:r>
      <w:r w:rsidR="0097236D" w:rsidRPr="00F85A94">
        <w:rPr>
          <w:rFonts w:ascii="Times New Roman" w:hAnsi="Times New Roman" w:cs="Times New Roman"/>
          <w:color w:val="auto"/>
          <w:sz w:val="24"/>
          <w:szCs w:val="24"/>
        </w:rPr>
        <w:t xml:space="preserve"> pH</w:t>
      </w:r>
      <w:bookmarkEnd w:id="34"/>
    </w:p>
    <w:p w:rsidR="00F3555C" w:rsidRPr="00F85A94" w:rsidRDefault="00F3555C" w:rsidP="00F3555C">
      <w:pPr>
        <w:spacing w:line="360" w:lineRule="auto"/>
        <w:ind w:left="74" w:hanging="74"/>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ab/>
      </w:r>
    </w:p>
    <w:p w:rsidR="00A462C2" w:rsidRPr="008A7C23" w:rsidRDefault="00F3555C" w:rsidP="00444875">
      <w:pPr>
        <w:spacing w:line="360" w:lineRule="auto"/>
        <w:ind w:left="74" w:hanging="74"/>
        <w:rPr>
          <w:rFonts w:ascii="Times New Roman" w:eastAsia="Times New Roman" w:hAnsi="Times New Roman"/>
          <w:color w:val="FF0000"/>
          <w:sz w:val="24"/>
          <w:szCs w:val="24"/>
          <w:lang w:eastAsia="pt-BR"/>
        </w:rPr>
      </w:pPr>
      <w:r w:rsidRPr="00F85A94">
        <w:rPr>
          <w:rFonts w:ascii="Times New Roman" w:eastAsia="Times New Roman" w:hAnsi="Times New Roman"/>
          <w:color w:val="000000" w:themeColor="text1"/>
          <w:sz w:val="24"/>
          <w:szCs w:val="24"/>
          <w:lang w:eastAsia="pt-BR"/>
        </w:rPr>
        <w:tab/>
      </w:r>
      <w:r w:rsidRPr="00F85A94">
        <w:rPr>
          <w:rFonts w:ascii="Times New Roman" w:eastAsia="Times New Roman" w:hAnsi="Times New Roman"/>
          <w:color w:val="000000" w:themeColor="text1"/>
          <w:sz w:val="24"/>
          <w:szCs w:val="24"/>
          <w:lang w:eastAsia="pt-BR"/>
        </w:rPr>
        <w:tab/>
      </w:r>
      <w:r w:rsidR="00AB27A6" w:rsidRPr="00F85A94">
        <w:rPr>
          <w:rFonts w:ascii="Times New Roman" w:eastAsia="Times New Roman" w:hAnsi="Times New Roman"/>
          <w:sz w:val="24"/>
          <w:szCs w:val="24"/>
          <w:lang w:eastAsia="pt-BR"/>
        </w:rPr>
        <w:t xml:space="preserve">Considerando o </w:t>
      </w:r>
      <w:proofErr w:type="gramStart"/>
      <w:r w:rsidR="00AB27A6" w:rsidRPr="00F85A94">
        <w:rPr>
          <w:rFonts w:ascii="Times New Roman" w:eastAsia="Times New Roman" w:hAnsi="Times New Roman"/>
          <w:sz w:val="24"/>
          <w:szCs w:val="24"/>
          <w:lang w:eastAsia="pt-BR"/>
        </w:rPr>
        <w:t>pH</w:t>
      </w:r>
      <w:proofErr w:type="gramEnd"/>
      <w:r w:rsidRPr="00F85A94">
        <w:rPr>
          <w:rFonts w:ascii="Times New Roman" w:eastAsia="Times New Roman" w:hAnsi="Times New Roman"/>
          <w:sz w:val="24"/>
          <w:szCs w:val="24"/>
          <w:lang w:eastAsia="pt-BR"/>
        </w:rPr>
        <w:t xml:space="preserve"> uma das características mais important</w:t>
      </w:r>
      <w:r w:rsidR="00AB27A6" w:rsidRPr="00F85A94">
        <w:rPr>
          <w:rFonts w:ascii="Times New Roman" w:eastAsia="Times New Roman" w:hAnsi="Times New Roman"/>
          <w:sz w:val="24"/>
          <w:szCs w:val="24"/>
          <w:lang w:eastAsia="pt-BR"/>
        </w:rPr>
        <w:t>es d</w:t>
      </w:r>
      <w:r w:rsidRPr="00F85A94">
        <w:rPr>
          <w:rFonts w:ascii="Times New Roman" w:eastAsia="Times New Roman" w:hAnsi="Times New Roman"/>
          <w:sz w:val="24"/>
          <w:szCs w:val="24"/>
          <w:lang w:eastAsia="pt-BR"/>
        </w:rPr>
        <w:t>urante e depois</w:t>
      </w:r>
      <w:r w:rsidR="00AB27A6" w:rsidRPr="00F85A94">
        <w:rPr>
          <w:rFonts w:ascii="Times New Roman" w:eastAsia="Times New Roman" w:hAnsi="Times New Roman"/>
          <w:sz w:val="24"/>
          <w:szCs w:val="24"/>
          <w:lang w:eastAsia="pt-BR"/>
        </w:rPr>
        <w:t xml:space="preserve"> no processo ferme</w:t>
      </w:r>
      <w:r w:rsidRPr="00F85A94">
        <w:rPr>
          <w:rFonts w:ascii="Times New Roman" w:eastAsia="Times New Roman" w:hAnsi="Times New Roman"/>
          <w:sz w:val="24"/>
          <w:szCs w:val="24"/>
          <w:lang w:eastAsia="pt-BR"/>
        </w:rPr>
        <w:t>nta</w:t>
      </w:r>
      <w:r w:rsidR="00AB27A6" w:rsidRPr="00F85A94">
        <w:rPr>
          <w:rFonts w:ascii="Times New Roman" w:eastAsia="Times New Roman" w:hAnsi="Times New Roman"/>
          <w:sz w:val="24"/>
          <w:szCs w:val="24"/>
          <w:lang w:eastAsia="pt-BR"/>
        </w:rPr>
        <w:t>t</w:t>
      </w:r>
      <w:r w:rsidR="002F5BDC" w:rsidRPr="00F85A94">
        <w:rPr>
          <w:rFonts w:ascii="Times New Roman" w:eastAsia="Times New Roman" w:hAnsi="Times New Roman"/>
          <w:sz w:val="24"/>
          <w:szCs w:val="24"/>
          <w:lang w:eastAsia="pt-BR"/>
        </w:rPr>
        <w:t xml:space="preserve">ivo, o pH </w:t>
      </w:r>
      <w:r w:rsidR="00C618AA" w:rsidRPr="00F85A94">
        <w:rPr>
          <w:rFonts w:ascii="Times New Roman" w:eastAsia="Times New Roman" w:hAnsi="Times New Roman"/>
          <w:sz w:val="24"/>
          <w:szCs w:val="24"/>
          <w:lang w:eastAsia="pt-BR"/>
        </w:rPr>
        <w:t>básico</w:t>
      </w:r>
      <w:r w:rsidR="00444875" w:rsidRPr="00F85A94">
        <w:rPr>
          <w:rFonts w:ascii="Times New Roman" w:eastAsia="Times New Roman" w:hAnsi="Times New Roman"/>
          <w:sz w:val="24"/>
          <w:szCs w:val="24"/>
          <w:lang w:eastAsia="pt-BR"/>
        </w:rPr>
        <w:t xml:space="preserve"> indica que</w:t>
      </w:r>
      <w:r w:rsidRPr="00F85A94">
        <w:rPr>
          <w:rFonts w:ascii="Times New Roman" w:eastAsia="Times New Roman" w:hAnsi="Times New Roman"/>
          <w:sz w:val="24"/>
          <w:szCs w:val="24"/>
          <w:lang w:eastAsia="pt-BR"/>
        </w:rPr>
        <w:t xml:space="preserve"> </w:t>
      </w:r>
      <w:r w:rsidR="002F5BDC" w:rsidRPr="00F85A94">
        <w:rPr>
          <w:rFonts w:ascii="Times New Roman" w:eastAsia="Times New Roman" w:hAnsi="Times New Roman"/>
          <w:sz w:val="24"/>
          <w:szCs w:val="24"/>
          <w:lang w:eastAsia="pt-BR"/>
        </w:rPr>
        <w:t xml:space="preserve">não </w:t>
      </w:r>
      <w:r w:rsidRPr="00F85A94">
        <w:rPr>
          <w:rFonts w:ascii="Times New Roman" w:eastAsia="Times New Roman" w:hAnsi="Times New Roman"/>
          <w:sz w:val="24"/>
          <w:szCs w:val="24"/>
          <w:lang w:eastAsia="pt-BR"/>
        </w:rPr>
        <w:t>houve consumo dos teores de ART</w:t>
      </w:r>
      <w:r w:rsidR="00AB27A6" w:rsidRPr="00F85A94">
        <w:rPr>
          <w:rFonts w:ascii="Times New Roman" w:eastAsia="Times New Roman" w:hAnsi="Times New Roman"/>
          <w:sz w:val="24"/>
          <w:szCs w:val="24"/>
          <w:lang w:eastAsia="pt-BR"/>
        </w:rPr>
        <w:t xml:space="preserve">, </w:t>
      </w:r>
      <w:r w:rsidR="00C618AA" w:rsidRPr="00F85A94">
        <w:rPr>
          <w:rFonts w:ascii="Times New Roman" w:eastAsia="Times New Roman" w:hAnsi="Times New Roman"/>
          <w:sz w:val="24"/>
          <w:szCs w:val="24"/>
          <w:lang w:eastAsia="pt-BR"/>
        </w:rPr>
        <w:t xml:space="preserve">já </w:t>
      </w:r>
      <w:r w:rsidR="002F5BDC" w:rsidRPr="00F85A94">
        <w:rPr>
          <w:rFonts w:ascii="Times New Roman" w:eastAsia="Times New Roman" w:hAnsi="Times New Roman"/>
          <w:sz w:val="24"/>
          <w:szCs w:val="24"/>
          <w:lang w:eastAsia="pt-BR"/>
        </w:rPr>
        <w:t>o pH ácido</w:t>
      </w:r>
      <w:r w:rsidR="00107B96" w:rsidRPr="00F85A94">
        <w:rPr>
          <w:rFonts w:ascii="Times New Roman" w:eastAsia="Times New Roman" w:hAnsi="Times New Roman"/>
          <w:sz w:val="24"/>
          <w:szCs w:val="24"/>
          <w:lang w:eastAsia="pt-BR"/>
        </w:rPr>
        <w:t xml:space="preserve"> </w:t>
      </w:r>
      <w:r w:rsidR="00444875" w:rsidRPr="00F85A94">
        <w:rPr>
          <w:rFonts w:ascii="Times New Roman" w:eastAsia="Times New Roman" w:hAnsi="Times New Roman"/>
          <w:sz w:val="24"/>
          <w:szCs w:val="24"/>
          <w:lang w:eastAsia="pt-BR"/>
        </w:rPr>
        <w:t xml:space="preserve">indica que houve diferença na acidez do mosto indicando consumo do ART. </w:t>
      </w:r>
      <w:r w:rsidR="00C618AA" w:rsidRPr="00F85A94">
        <w:rPr>
          <w:rFonts w:ascii="Times New Roman" w:eastAsia="Times New Roman" w:hAnsi="Times New Roman"/>
          <w:sz w:val="24"/>
          <w:szCs w:val="24"/>
          <w:lang w:eastAsia="pt-BR"/>
        </w:rPr>
        <w:t>Resultados</w:t>
      </w:r>
      <w:r w:rsidR="00444875" w:rsidRPr="00F85A94">
        <w:rPr>
          <w:rFonts w:ascii="Times New Roman" w:eastAsia="Times New Roman" w:hAnsi="Times New Roman"/>
          <w:sz w:val="24"/>
          <w:szCs w:val="24"/>
          <w:lang w:eastAsia="pt-BR"/>
        </w:rPr>
        <w:t xml:space="preserve"> d</w:t>
      </w:r>
      <w:r w:rsidR="00793723">
        <w:rPr>
          <w:rFonts w:ascii="Times New Roman" w:eastAsia="Times New Roman" w:hAnsi="Times New Roman"/>
          <w:sz w:val="24"/>
          <w:szCs w:val="24"/>
          <w:lang w:eastAsia="pt-BR"/>
        </w:rPr>
        <w:t>e pH estão expressos na tabela 7</w:t>
      </w:r>
      <w:r w:rsidR="00444875" w:rsidRPr="00F85A94">
        <w:rPr>
          <w:rFonts w:ascii="Times New Roman" w:eastAsia="Times New Roman" w:hAnsi="Times New Roman"/>
          <w:sz w:val="24"/>
          <w:szCs w:val="24"/>
          <w:lang w:eastAsia="pt-BR"/>
        </w:rPr>
        <w:t>:</w:t>
      </w:r>
    </w:p>
    <w:p w:rsidR="00A462C2" w:rsidRPr="00F85A94" w:rsidRDefault="00A462C2" w:rsidP="00444875">
      <w:pPr>
        <w:spacing w:line="360" w:lineRule="auto"/>
        <w:ind w:left="74" w:hanging="74"/>
        <w:rPr>
          <w:rFonts w:ascii="Times New Roman" w:eastAsia="Times New Roman" w:hAnsi="Times New Roman"/>
          <w:color w:val="000000" w:themeColor="text1"/>
          <w:sz w:val="24"/>
          <w:szCs w:val="24"/>
          <w:lang w:eastAsia="pt-BR"/>
        </w:rPr>
      </w:pPr>
    </w:p>
    <w:p w:rsidR="009519DA" w:rsidRPr="00CD25E4" w:rsidRDefault="00F744A2" w:rsidP="00793723">
      <w:pPr>
        <w:spacing w:line="360" w:lineRule="auto"/>
        <w:ind w:left="74" w:firstLine="709"/>
        <w:jc w:val="left"/>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 xml:space="preserve">     </w:t>
      </w:r>
      <w:r w:rsidR="00793723">
        <w:rPr>
          <w:rFonts w:ascii="Times New Roman" w:eastAsia="Times New Roman" w:hAnsi="Times New Roman"/>
          <w:color w:val="000000" w:themeColor="text1"/>
          <w:sz w:val="24"/>
          <w:szCs w:val="24"/>
          <w:lang w:eastAsia="pt-BR"/>
        </w:rPr>
        <w:t>Tabela 7</w:t>
      </w:r>
      <w:r w:rsidR="00444875" w:rsidRPr="00F85A94">
        <w:rPr>
          <w:rFonts w:ascii="Times New Roman" w:eastAsia="Times New Roman" w:hAnsi="Times New Roman"/>
          <w:color w:val="000000" w:themeColor="text1"/>
          <w:sz w:val="24"/>
          <w:szCs w:val="24"/>
          <w:lang w:eastAsia="pt-BR"/>
        </w:rPr>
        <w:t>:</w:t>
      </w:r>
      <w:proofErr w:type="gramStart"/>
      <w:r w:rsidR="00444875" w:rsidRPr="00F85A94">
        <w:rPr>
          <w:rFonts w:ascii="Times New Roman" w:eastAsia="Times New Roman" w:hAnsi="Times New Roman"/>
          <w:color w:val="000000" w:themeColor="text1"/>
          <w:sz w:val="24"/>
          <w:szCs w:val="24"/>
          <w:lang w:eastAsia="pt-BR"/>
        </w:rPr>
        <w:t xml:space="preserve">  </w:t>
      </w:r>
      <w:proofErr w:type="spellStart"/>
      <w:proofErr w:type="gramEnd"/>
      <w:r w:rsidR="00444875" w:rsidRPr="00F85A94">
        <w:rPr>
          <w:rFonts w:ascii="Times New Roman" w:eastAsia="Times New Roman" w:hAnsi="Times New Roman"/>
          <w:color w:val="000000" w:themeColor="text1"/>
          <w:sz w:val="24"/>
          <w:szCs w:val="24"/>
          <w:lang w:eastAsia="pt-BR"/>
        </w:rPr>
        <w:t>Indice</w:t>
      </w:r>
      <w:proofErr w:type="spellEnd"/>
      <w:r w:rsidR="00444875" w:rsidRPr="00F85A94">
        <w:rPr>
          <w:rFonts w:ascii="Times New Roman" w:eastAsia="Times New Roman" w:hAnsi="Times New Roman"/>
          <w:color w:val="000000" w:themeColor="text1"/>
          <w:sz w:val="24"/>
          <w:szCs w:val="24"/>
          <w:lang w:eastAsia="pt-BR"/>
        </w:rPr>
        <w:t xml:space="preserve"> de pH do Mosto sem fermentar e Fermentado</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725"/>
        <w:gridCol w:w="2519"/>
      </w:tblGrid>
      <w:tr w:rsidR="00CD25E4" w:rsidTr="00D22885">
        <w:trPr>
          <w:jc w:val="center"/>
        </w:trPr>
        <w:tc>
          <w:tcPr>
            <w:tcW w:w="2725" w:type="dxa"/>
            <w:tcBorders>
              <w:top w:val="nil"/>
              <w:bottom w:val="single" w:sz="4" w:space="0" w:color="auto"/>
              <w:right w:val="nil"/>
            </w:tcBorders>
          </w:tcPr>
          <w:p w:rsidR="00CD25E4" w:rsidRPr="00F85A94" w:rsidRDefault="009C7933" w:rsidP="00947807">
            <w:pPr>
              <w:spacing w:line="360" w:lineRule="auto"/>
              <w:ind w:left="0"/>
              <w:jc w:val="center"/>
              <w:rPr>
                <w:rFonts w:ascii="Times New Roman" w:hAnsi="Times New Roman"/>
                <w:sz w:val="24"/>
                <w:szCs w:val="24"/>
              </w:rPr>
            </w:pPr>
            <w:r>
              <w:rPr>
                <w:rFonts w:ascii="Times New Roman" w:hAnsi="Times New Roman"/>
                <w:sz w:val="24"/>
                <w:szCs w:val="24"/>
              </w:rPr>
              <w:t>Mosto/</w:t>
            </w:r>
            <w:r w:rsidR="00CD25E4" w:rsidRPr="00F85A94">
              <w:rPr>
                <w:rFonts w:ascii="Times New Roman" w:hAnsi="Times New Roman"/>
                <w:sz w:val="24"/>
                <w:szCs w:val="24"/>
              </w:rPr>
              <w:t>Marca levedura</w:t>
            </w:r>
          </w:p>
        </w:tc>
        <w:tc>
          <w:tcPr>
            <w:tcW w:w="2519" w:type="dxa"/>
            <w:tcBorders>
              <w:top w:val="nil"/>
              <w:left w:val="nil"/>
              <w:bottom w:val="single" w:sz="4" w:space="0" w:color="auto"/>
            </w:tcBorders>
          </w:tcPr>
          <w:p w:rsidR="00CD25E4" w:rsidRPr="00F85A94" w:rsidRDefault="00CD25E4" w:rsidP="00947807">
            <w:pPr>
              <w:spacing w:line="360" w:lineRule="auto"/>
              <w:ind w:left="0"/>
              <w:jc w:val="center"/>
              <w:rPr>
                <w:rFonts w:ascii="Times New Roman" w:hAnsi="Times New Roman"/>
                <w:sz w:val="24"/>
                <w:szCs w:val="24"/>
              </w:rPr>
            </w:pPr>
            <w:proofErr w:type="gramStart"/>
            <w:r w:rsidRPr="00F85A94">
              <w:rPr>
                <w:rFonts w:ascii="Times New Roman" w:hAnsi="Times New Roman"/>
                <w:sz w:val="24"/>
                <w:szCs w:val="24"/>
              </w:rPr>
              <w:t>pH</w:t>
            </w:r>
            <w:proofErr w:type="gramEnd"/>
          </w:p>
        </w:tc>
      </w:tr>
      <w:tr w:rsidR="00CD25E4" w:rsidTr="00D22885">
        <w:trPr>
          <w:jc w:val="center"/>
        </w:trPr>
        <w:tc>
          <w:tcPr>
            <w:tcW w:w="2725" w:type="dxa"/>
            <w:tcBorders>
              <w:top w:val="single" w:sz="4" w:space="0" w:color="auto"/>
              <w:bottom w:val="nil"/>
              <w:right w:val="nil"/>
            </w:tcBorders>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Ca</w:t>
            </w:r>
            <w:r w:rsidR="0042467C">
              <w:rPr>
                <w:rFonts w:ascii="Times New Roman" w:hAnsi="Times New Roman"/>
                <w:sz w:val="24"/>
                <w:szCs w:val="24"/>
              </w:rPr>
              <w:t>labura sem F</w:t>
            </w:r>
            <w:r w:rsidRPr="00F85A94">
              <w:rPr>
                <w:rFonts w:ascii="Times New Roman" w:hAnsi="Times New Roman"/>
                <w:sz w:val="24"/>
                <w:szCs w:val="24"/>
              </w:rPr>
              <w:t>ermentar</w:t>
            </w:r>
          </w:p>
        </w:tc>
        <w:tc>
          <w:tcPr>
            <w:tcW w:w="2519" w:type="dxa"/>
            <w:tcBorders>
              <w:top w:val="single" w:sz="4" w:space="0" w:color="auto"/>
              <w:left w:val="nil"/>
              <w:bottom w:val="nil"/>
            </w:tcBorders>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5,1</w:t>
            </w:r>
          </w:p>
        </w:tc>
      </w:tr>
      <w:tr w:rsidR="00CD25E4" w:rsidTr="00D22885">
        <w:trPr>
          <w:jc w:val="center"/>
        </w:trPr>
        <w:tc>
          <w:tcPr>
            <w:tcW w:w="2725" w:type="dxa"/>
            <w:tcBorders>
              <w:top w:val="nil"/>
              <w:bottom w:val="nil"/>
              <w:right w:val="nil"/>
            </w:tcBorders>
          </w:tcPr>
          <w:p w:rsidR="00CD25E4" w:rsidRPr="00F85A94" w:rsidRDefault="0042467C" w:rsidP="00947807">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w:t>
            </w:r>
            <w:r>
              <w:rPr>
                <w:rFonts w:ascii="Times New Roman" w:hAnsi="Times New Roman"/>
                <w:sz w:val="24"/>
                <w:szCs w:val="24"/>
              </w:rPr>
              <w:t>Dona B</w:t>
            </w:r>
            <w:r w:rsidR="00CD25E4" w:rsidRPr="00F85A94">
              <w:rPr>
                <w:rFonts w:ascii="Times New Roman" w:hAnsi="Times New Roman"/>
                <w:sz w:val="24"/>
                <w:szCs w:val="24"/>
              </w:rPr>
              <w:t>enta</w:t>
            </w:r>
          </w:p>
        </w:tc>
        <w:tc>
          <w:tcPr>
            <w:tcW w:w="2519" w:type="dxa"/>
            <w:tcBorders>
              <w:top w:val="nil"/>
              <w:left w:val="nil"/>
              <w:bottom w:val="nil"/>
            </w:tcBorders>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4,0</w:t>
            </w:r>
          </w:p>
        </w:tc>
      </w:tr>
      <w:tr w:rsidR="00CD25E4" w:rsidTr="00A462C2">
        <w:trPr>
          <w:jc w:val="center"/>
        </w:trPr>
        <w:tc>
          <w:tcPr>
            <w:tcW w:w="2725" w:type="dxa"/>
            <w:tcBorders>
              <w:top w:val="nil"/>
              <w:bottom w:val="nil"/>
              <w:right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Calabura</w:t>
            </w:r>
            <w:r w:rsidR="00802F5A">
              <w:rPr>
                <w:rFonts w:ascii="Times New Roman" w:hAnsi="Times New Roman"/>
                <w:sz w:val="24"/>
                <w:szCs w:val="24"/>
              </w:rPr>
              <w:t>/</w:t>
            </w:r>
            <w:proofErr w:type="spellStart"/>
            <w:r w:rsidR="0042467C">
              <w:rPr>
                <w:rFonts w:ascii="Times New Roman" w:hAnsi="Times New Roman"/>
                <w:sz w:val="24"/>
                <w:szCs w:val="24"/>
              </w:rPr>
              <w:t>F</w:t>
            </w:r>
            <w:r w:rsidRPr="00F85A94">
              <w:rPr>
                <w:rFonts w:ascii="Times New Roman" w:hAnsi="Times New Roman"/>
                <w:sz w:val="24"/>
                <w:szCs w:val="24"/>
              </w:rPr>
              <w:t>leischmann</w:t>
            </w:r>
            <w:proofErr w:type="spellEnd"/>
          </w:p>
        </w:tc>
        <w:tc>
          <w:tcPr>
            <w:tcW w:w="2519" w:type="dxa"/>
            <w:tcBorders>
              <w:top w:val="nil"/>
              <w:left w:val="nil"/>
              <w:bottom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3,8</w:t>
            </w:r>
          </w:p>
        </w:tc>
      </w:tr>
      <w:tr w:rsidR="00CD25E4" w:rsidTr="00D22885">
        <w:trPr>
          <w:jc w:val="center"/>
        </w:trPr>
        <w:tc>
          <w:tcPr>
            <w:tcW w:w="2725" w:type="dxa"/>
            <w:tcBorders>
              <w:top w:val="nil"/>
              <w:bottom w:val="dashSmallGap" w:sz="4" w:space="0" w:color="auto"/>
              <w:right w:val="nil"/>
            </w:tcBorders>
          </w:tcPr>
          <w:p w:rsidR="00CD25E4" w:rsidRDefault="0042467C" w:rsidP="00CD25E4">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w:t>
            </w:r>
            <w:r>
              <w:rPr>
                <w:rFonts w:ascii="Times New Roman" w:hAnsi="Times New Roman"/>
                <w:sz w:val="24"/>
                <w:szCs w:val="24"/>
              </w:rPr>
              <w:t>P</w:t>
            </w:r>
            <w:r w:rsidR="00CD25E4" w:rsidRPr="00F85A94">
              <w:rPr>
                <w:rFonts w:ascii="Times New Roman" w:hAnsi="Times New Roman"/>
                <w:sz w:val="24"/>
                <w:szCs w:val="24"/>
              </w:rPr>
              <w:t>rensada</w:t>
            </w:r>
          </w:p>
        </w:tc>
        <w:tc>
          <w:tcPr>
            <w:tcW w:w="2519" w:type="dxa"/>
            <w:tcBorders>
              <w:top w:val="nil"/>
              <w:left w:val="nil"/>
              <w:bottom w:val="dashSmallGap" w:sz="4" w:space="0" w:color="auto"/>
              <w:right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4,0</w:t>
            </w:r>
          </w:p>
        </w:tc>
      </w:tr>
      <w:tr w:rsidR="00CD25E4" w:rsidTr="00D22885">
        <w:trPr>
          <w:jc w:val="center"/>
        </w:trPr>
        <w:tc>
          <w:tcPr>
            <w:tcW w:w="2725" w:type="dxa"/>
            <w:tcBorders>
              <w:top w:val="dashSmallGap" w:sz="4" w:space="0" w:color="auto"/>
              <w:bottom w:val="nil"/>
              <w:right w:val="nil"/>
            </w:tcBorders>
          </w:tcPr>
          <w:p w:rsidR="00CD25E4" w:rsidRDefault="0042467C" w:rsidP="00CD25E4">
            <w:pPr>
              <w:spacing w:line="360" w:lineRule="auto"/>
              <w:ind w:left="0"/>
              <w:jc w:val="center"/>
              <w:rPr>
                <w:rFonts w:ascii="Times New Roman" w:hAnsi="Times New Roman"/>
                <w:sz w:val="24"/>
                <w:szCs w:val="24"/>
              </w:rPr>
            </w:pPr>
            <w:r>
              <w:rPr>
                <w:rFonts w:ascii="Times New Roman" w:hAnsi="Times New Roman"/>
                <w:sz w:val="24"/>
                <w:szCs w:val="24"/>
              </w:rPr>
              <w:t>Cana sem F</w:t>
            </w:r>
            <w:r w:rsidR="00CD25E4" w:rsidRPr="00F85A94">
              <w:rPr>
                <w:rFonts w:ascii="Times New Roman" w:hAnsi="Times New Roman"/>
                <w:sz w:val="24"/>
                <w:szCs w:val="24"/>
              </w:rPr>
              <w:t>ermentar</w:t>
            </w:r>
          </w:p>
        </w:tc>
        <w:tc>
          <w:tcPr>
            <w:tcW w:w="2519" w:type="dxa"/>
            <w:tcBorders>
              <w:top w:val="dashSmallGap" w:sz="4" w:space="0" w:color="auto"/>
              <w:left w:val="nil"/>
              <w:bottom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4,7</w:t>
            </w:r>
          </w:p>
        </w:tc>
      </w:tr>
      <w:tr w:rsidR="00CD25E4" w:rsidTr="00D22885">
        <w:trPr>
          <w:jc w:val="center"/>
        </w:trPr>
        <w:tc>
          <w:tcPr>
            <w:tcW w:w="2725" w:type="dxa"/>
            <w:tcBorders>
              <w:top w:val="nil"/>
              <w:bottom w:val="nil"/>
              <w:right w:val="nil"/>
            </w:tcBorders>
          </w:tcPr>
          <w:p w:rsidR="00CD25E4" w:rsidRDefault="0042467C" w:rsidP="009C7933">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w:t>
            </w:r>
            <w:r>
              <w:rPr>
                <w:rFonts w:ascii="Times New Roman" w:hAnsi="Times New Roman"/>
                <w:sz w:val="24"/>
                <w:szCs w:val="24"/>
              </w:rPr>
              <w:t>Dona B</w:t>
            </w:r>
            <w:r w:rsidR="00CD25E4" w:rsidRPr="00F85A94">
              <w:rPr>
                <w:rFonts w:ascii="Times New Roman" w:hAnsi="Times New Roman"/>
                <w:sz w:val="24"/>
                <w:szCs w:val="24"/>
              </w:rPr>
              <w:t>enta</w:t>
            </w:r>
          </w:p>
        </w:tc>
        <w:tc>
          <w:tcPr>
            <w:tcW w:w="2519" w:type="dxa"/>
            <w:tcBorders>
              <w:top w:val="nil"/>
              <w:left w:val="nil"/>
              <w:bottom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2,8</w:t>
            </w:r>
          </w:p>
        </w:tc>
      </w:tr>
      <w:tr w:rsidR="00CD25E4" w:rsidTr="00A462C2">
        <w:trPr>
          <w:jc w:val="center"/>
        </w:trPr>
        <w:tc>
          <w:tcPr>
            <w:tcW w:w="2725" w:type="dxa"/>
            <w:tcBorders>
              <w:top w:val="nil"/>
              <w:bottom w:val="nil"/>
              <w:right w:val="nil"/>
            </w:tcBorders>
          </w:tcPr>
          <w:p w:rsidR="00CD25E4" w:rsidRDefault="0042467C" w:rsidP="00CD25E4">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w:t>
            </w:r>
            <w:proofErr w:type="spellStart"/>
            <w:r>
              <w:rPr>
                <w:rFonts w:ascii="Times New Roman" w:hAnsi="Times New Roman"/>
                <w:sz w:val="24"/>
                <w:szCs w:val="24"/>
              </w:rPr>
              <w:t>F</w:t>
            </w:r>
            <w:r w:rsidR="00CD25E4" w:rsidRPr="00F85A94">
              <w:rPr>
                <w:rFonts w:ascii="Times New Roman" w:hAnsi="Times New Roman"/>
                <w:sz w:val="24"/>
                <w:szCs w:val="24"/>
              </w:rPr>
              <w:t>leishimann</w:t>
            </w:r>
            <w:proofErr w:type="spellEnd"/>
          </w:p>
        </w:tc>
        <w:tc>
          <w:tcPr>
            <w:tcW w:w="2519" w:type="dxa"/>
            <w:tcBorders>
              <w:top w:val="nil"/>
              <w:left w:val="nil"/>
              <w:bottom w:val="nil"/>
            </w:tcBorders>
          </w:tcPr>
          <w:p w:rsidR="00CD25E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3,0</w:t>
            </w:r>
          </w:p>
        </w:tc>
      </w:tr>
      <w:tr w:rsidR="00CD25E4" w:rsidTr="00A462C2">
        <w:trPr>
          <w:jc w:val="center"/>
        </w:trPr>
        <w:tc>
          <w:tcPr>
            <w:tcW w:w="2725" w:type="dxa"/>
            <w:tcBorders>
              <w:top w:val="nil"/>
              <w:left w:val="nil"/>
              <w:bottom w:val="single" w:sz="4" w:space="0" w:color="auto"/>
              <w:right w:val="nil"/>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C</w:t>
            </w:r>
            <w:r w:rsidR="0042467C">
              <w:rPr>
                <w:rFonts w:ascii="Times New Roman" w:hAnsi="Times New Roman"/>
                <w:sz w:val="24"/>
                <w:szCs w:val="24"/>
              </w:rPr>
              <w:t>ana</w:t>
            </w:r>
            <w:r w:rsidR="00802F5A">
              <w:rPr>
                <w:rFonts w:ascii="Times New Roman" w:hAnsi="Times New Roman"/>
                <w:sz w:val="24"/>
                <w:szCs w:val="24"/>
              </w:rPr>
              <w:t>/</w:t>
            </w:r>
            <w:r w:rsidR="0042467C">
              <w:rPr>
                <w:rFonts w:ascii="Times New Roman" w:hAnsi="Times New Roman"/>
                <w:sz w:val="24"/>
                <w:szCs w:val="24"/>
              </w:rPr>
              <w:t>P</w:t>
            </w:r>
            <w:r w:rsidRPr="00F85A94">
              <w:rPr>
                <w:rFonts w:ascii="Times New Roman" w:hAnsi="Times New Roman"/>
                <w:sz w:val="24"/>
                <w:szCs w:val="24"/>
              </w:rPr>
              <w:t>rensada</w:t>
            </w:r>
          </w:p>
        </w:tc>
        <w:tc>
          <w:tcPr>
            <w:tcW w:w="2519" w:type="dxa"/>
            <w:tcBorders>
              <w:top w:val="nil"/>
              <w:left w:val="nil"/>
              <w:bottom w:val="single"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2,8</w:t>
            </w:r>
          </w:p>
        </w:tc>
      </w:tr>
    </w:tbl>
    <w:p w:rsidR="00DB2640" w:rsidRPr="00F85A94" w:rsidRDefault="00DB2640" w:rsidP="009519DA">
      <w:pPr>
        <w:spacing w:line="360" w:lineRule="auto"/>
        <w:ind w:left="0"/>
        <w:rPr>
          <w:rFonts w:ascii="Times New Roman" w:hAnsi="Times New Roman"/>
          <w:sz w:val="24"/>
          <w:szCs w:val="24"/>
        </w:rPr>
      </w:pPr>
    </w:p>
    <w:p w:rsidR="005D1D00" w:rsidRPr="00F85A94" w:rsidRDefault="008A7C23" w:rsidP="009519DA">
      <w:pPr>
        <w:spacing w:line="360" w:lineRule="auto"/>
        <w:ind w:left="0"/>
        <w:rPr>
          <w:rFonts w:ascii="Times New Roman" w:hAnsi="Times New Roman"/>
          <w:sz w:val="24"/>
          <w:szCs w:val="24"/>
        </w:rPr>
      </w:pPr>
      <w:r>
        <w:rPr>
          <w:rFonts w:ascii="Times New Roman" w:hAnsi="Times New Roman"/>
          <w:sz w:val="24"/>
          <w:szCs w:val="24"/>
        </w:rPr>
        <w:tab/>
      </w:r>
      <w:r w:rsidR="00107B96" w:rsidRPr="00F85A94">
        <w:rPr>
          <w:rFonts w:ascii="Times New Roman" w:hAnsi="Times New Roman"/>
          <w:sz w:val="24"/>
          <w:szCs w:val="24"/>
        </w:rPr>
        <w:t>O</w:t>
      </w:r>
      <w:r w:rsidR="00A67D04" w:rsidRPr="00F85A94">
        <w:rPr>
          <w:rFonts w:ascii="Times New Roman" w:hAnsi="Times New Roman"/>
          <w:sz w:val="24"/>
          <w:szCs w:val="24"/>
        </w:rPr>
        <w:t xml:space="preserve"> </w:t>
      </w:r>
      <w:proofErr w:type="gramStart"/>
      <w:r w:rsidR="00A67D04" w:rsidRPr="00F85A94">
        <w:rPr>
          <w:rFonts w:ascii="Times New Roman" w:hAnsi="Times New Roman"/>
          <w:sz w:val="24"/>
          <w:szCs w:val="24"/>
        </w:rPr>
        <w:t>pH</w:t>
      </w:r>
      <w:proofErr w:type="gramEnd"/>
      <w:r w:rsidR="00A67D04" w:rsidRPr="00F85A94">
        <w:rPr>
          <w:rFonts w:ascii="Times New Roman" w:hAnsi="Times New Roman"/>
          <w:sz w:val="24"/>
          <w:szCs w:val="24"/>
        </w:rPr>
        <w:t xml:space="preserve"> </w:t>
      </w:r>
      <w:r w:rsidR="00107B96" w:rsidRPr="00F85A94">
        <w:rPr>
          <w:rFonts w:ascii="Times New Roman" w:hAnsi="Times New Roman"/>
          <w:sz w:val="24"/>
          <w:szCs w:val="24"/>
        </w:rPr>
        <w:t>médio d</w:t>
      </w:r>
      <w:r w:rsidR="00A67D04" w:rsidRPr="00F85A94">
        <w:rPr>
          <w:rFonts w:ascii="Times New Roman" w:hAnsi="Times New Roman"/>
          <w:sz w:val="24"/>
          <w:szCs w:val="24"/>
        </w:rPr>
        <w:t xml:space="preserve">a cana de açúcar </w:t>
      </w:r>
      <w:r w:rsidR="00107B96" w:rsidRPr="00F85A94">
        <w:rPr>
          <w:rFonts w:ascii="Times New Roman" w:hAnsi="Times New Roman"/>
          <w:sz w:val="24"/>
          <w:szCs w:val="24"/>
        </w:rPr>
        <w:t>foi</w:t>
      </w:r>
      <w:r w:rsidR="00A67D04" w:rsidRPr="00F85A94">
        <w:rPr>
          <w:rFonts w:ascii="Times New Roman" w:hAnsi="Times New Roman"/>
          <w:sz w:val="24"/>
          <w:szCs w:val="24"/>
        </w:rPr>
        <w:t xml:space="preserve"> </w:t>
      </w:r>
      <w:r w:rsidR="00C23AC8" w:rsidRPr="00F85A94">
        <w:rPr>
          <w:rFonts w:ascii="Times New Roman" w:hAnsi="Times New Roman"/>
          <w:sz w:val="24"/>
          <w:szCs w:val="24"/>
        </w:rPr>
        <w:t>2,9 e</w:t>
      </w:r>
      <w:r w:rsidR="00107B96" w:rsidRPr="00F85A94">
        <w:rPr>
          <w:rFonts w:ascii="Times New Roman" w:hAnsi="Times New Roman"/>
          <w:sz w:val="24"/>
          <w:szCs w:val="24"/>
        </w:rPr>
        <w:t xml:space="preserve">nquanto o da calabura </w:t>
      </w:r>
      <w:r w:rsidR="00C23AC8" w:rsidRPr="00F85A94">
        <w:rPr>
          <w:rFonts w:ascii="Times New Roman" w:hAnsi="Times New Roman"/>
          <w:sz w:val="24"/>
          <w:szCs w:val="24"/>
        </w:rPr>
        <w:t>3,9</w:t>
      </w:r>
      <w:r w:rsidR="00107B96" w:rsidRPr="00F85A94">
        <w:rPr>
          <w:rFonts w:ascii="Times New Roman" w:hAnsi="Times New Roman"/>
          <w:sz w:val="24"/>
          <w:szCs w:val="24"/>
        </w:rPr>
        <w:t xml:space="preserve">. </w:t>
      </w:r>
      <w:r w:rsidR="00196247" w:rsidRPr="00F85A94">
        <w:rPr>
          <w:rFonts w:ascii="Times New Roman" w:hAnsi="Times New Roman"/>
          <w:sz w:val="24"/>
          <w:szCs w:val="24"/>
        </w:rPr>
        <w:t>A maior acidez no processo fermentativo da cana-de-açúcar indica</w:t>
      </w:r>
      <w:r w:rsidR="00107B96" w:rsidRPr="00F85A94">
        <w:rPr>
          <w:rFonts w:ascii="Times New Roman" w:hAnsi="Times New Roman"/>
          <w:sz w:val="24"/>
          <w:szCs w:val="24"/>
        </w:rPr>
        <w:t xml:space="preserve"> melhor eficiência, quando comparada com a calabura.</w:t>
      </w:r>
    </w:p>
    <w:p w:rsidR="00196247" w:rsidRPr="00F85A94" w:rsidRDefault="00196247" w:rsidP="009519DA">
      <w:pPr>
        <w:spacing w:line="360" w:lineRule="auto"/>
        <w:ind w:left="0"/>
        <w:rPr>
          <w:rFonts w:ascii="Times New Roman" w:hAnsi="Times New Roman"/>
          <w:sz w:val="24"/>
          <w:szCs w:val="24"/>
        </w:rPr>
      </w:pPr>
    </w:p>
    <w:p w:rsidR="002D528B" w:rsidRPr="00F85A94" w:rsidRDefault="007C4789" w:rsidP="002E5401">
      <w:pPr>
        <w:pStyle w:val="Ttulo2"/>
        <w:ind w:left="709"/>
        <w:rPr>
          <w:rFonts w:ascii="Times New Roman" w:hAnsi="Times New Roman" w:cs="Times New Roman"/>
          <w:color w:val="auto"/>
          <w:sz w:val="24"/>
          <w:szCs w:val="24"/>
        </w:rPr>
      </w:pPr>
      <w:bookmarkStart w:id="35" w:name="_Toc469577646"/>
      <w:r w:rsidRPr="00F85A94">
        <w:rPr>
          <w:rFonts w:ascii="Times New Roman" w:hAnsi="Times New Roman" w:cs="Times New Roman"/>
          <w:color w:val="auto"/>
          <w:sz w:val="24"/>
          <w:szCs w:val="24"/>
        </w:rPr>
        <w:t>5.</w:t>
      </w:r>
      <w:r w:rsidR="00CE70FD" w:rsidRPr="00F85A94">
        <w:rPr>
          <w:rFonts w:ascii="Times New Roman" w:hAnsi="Times New Roman" w:cs="Times New Roman"/>
          <w:color w:val="auto"/>
          <w:sz w:val="24"/>
          <w:szCs w:val="24"/>
        </w:rPr>
        <w:t>7</w:t>
      </w:r>
      <w:r w:rsidRPr="00F85A94">
        <w:rPr>
          <w:rFonts w:ascii="Times New Roman" w:hAnsi="Times New Roman" w:cs="Times New Roman"/>
          <w:color w:val="auto"/>
          <w:sz w:val="24"/>
          <w:szCs w:val="24"/>
        </w:rPr>
        <w:t xml:space="preserve"> Teor alcoólico</w:t>
      </w:r>
      <w:bookmarkEnd w:id="35"/>
    </w:p>
    <w:p w:rsidR="007C4789" w:rsidRPr="00F85A94" w:rsidRDefault="007C4789" w:rsidP="007C4789">
      <w:pPr>
        <w:spacing w:line="360" w:lineRule="auto"/>
        <w:ind w:left="0"/>
        <w:rPr>
          <w:rFonts w:ascii="Times New Roman" w:hAnsi="Times New Roman"/>
          <w:color w:val="000000" w:themeColor="text1"/>
          <w:sz w:val="24"/>
          <w:szCs w:val="24"/>
        </w:rPr>
      </w:pPr>
      <w:r w:rsidRPr="00F85A94">
        <w:rPr>
          <w:rFonts w:ascii="Times New Roman" w:hAnsi="Times New Roman"/>
          <w:color w:val="000000" w:themeColor="text1"/>
          <w:sz w:val="24"/>
          <w:szCs w:val="24"/>
        </w:rPr>
        <w:t xml:space="preserve"> </w:t>
      </w:r>
    </w:p>
    <w:p w:rsidR="00A462C2" w:rsidRDefault="002D528B" w:rsidP="008A7C23">
      <w:pPr>
        <w:spacing w:line="360" w:lineRule="auto"/>
        <w:ind w:left="0"/>
        <w:rPr>
          <w:rFonts w:ascii="Times New Roman" w:hAnsi="Times New Roman"/>
          <w:color w:val="000000" w:themeColor="text1"/>
          <w:sz w:val="24"/>
          <w:szCs w:val="24"/>
        </w:rPr>
      </w:pPr>
      <w:r w:rsidRPr="00F85A94">
        <w:rPr>
          <w:rFonts w:ascii="Times New Roman" w:hAnsi="Times New Roman"/>
          <w:color w:val="000000" w:themeColor="text1"/>
          <w:sz w:val="24"/>
          <w:szCs w:val="24"/>
        </w:rPr>
        <w:tab/>
        <w:t xml:space="preserve">Obteve-se o teor alcoólico utilizando o densímetro Rudolph </w:t>
      </w:r>
      <w:proofErr w:type="spellStart"/>
      <w:r w:rsidRPr="00F85A94">
        <w:rPr>
          <w:rFonts w:ascii="Times New Roman" w:hAnsi="Times New Roman"/>
          <w:color w:val="000000" w:themeColor="text1"/>
          <w:sz w:val="24"/>
          <w:szCs w:val="24"/>
        </w:rPr>
        <w:t>Research</w:t>
      </w:r>
      <w:proofErr w:type="spellEnd"/>
      <w:r w:rsidRPr="00F85A94">
        <w:rPr>
          <w:rFonts w:ascii="Times New Roman" w:hAnsi="Times New Roman"/>
          <w:color w:val="000000" w:themeColor="text1"/>
          <w:sz w:val="24"/>
          <w:szCs w:val="24"/>
        </w:rPr>
        <w:t xml:space="preserve"> </w:t>
      </w:r>
      <w:proofErr w:type="spellStart"/>
      <w:r w:rsidRPr="00F85A94">
        <w:rPr>
          <w:rFonts w:ascii="Times New Roman" w:hAnsi="Times New Roman"/>
          <w:color w:val="000000" w:themeColor="text1"/>
          <w:sz w:val="24"/>
          <w:szCs w:val="24"/>
        </w:rPr>
        <w:t>Analytical</w:t>
      </w:r>
      <w:proofErr w:type="spellEnd"/>
      <w:r w:rsidRPr="00F85A94">
        <w:rPr>
          <w:rFonts w:ascii="Times New Roman" w:hAnsi="Times New Roman"/>
          <w:color w:val="000000" w:themeColor="text1"/>
          <w:sz w:val="24"/>
          <w:szCs w:val="24"/>
        </w:rPr>
        <w:t xml:space="preserve"> modelo DDM 2911 que já efetuou o cálculo do teor alcoólico em g de álcool para cada 100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da amostra, porém foi necessário multiplicar pelo fator de diluição </w:t>
      </w:r>
      <w:r w:rsidR="00C618AA" w:rsidRPr="00F85A94">
        <w:rPr>
          <w:rFonts w:ascii="Times New Roman" w:hAnsi="Times New Roman"/>
          <w:color w:val="000000" w:themeColor="text1"/>
          <w:sz w:val="24"/>
          <w:szCs w:val="24"/>
        </w:rPr>
        <w:t xml:space="preserve">(2,5 vezes) </w:t>
      </w:r>
      <w:r w:rsidRPr="00F85A94">
        <w:rPr>
          <w:rFonts w:ascii="Times New Roman" w:hAnsi="Times New Roman"/>
          <w:color w:val="000000" w:themeColor="text1"/>
          <w:sz w:val="24"/>
          <w:szCs w:val="24"/>
        </w:rPr>
        <w:t xml:space="preserve">do processo de destilação onde 10 </w:t>
      </w:r>
      <w:proofErr w:type="spellStart"/>
      <w:r w:rsidRPr="00F85A94">
        <w:rPr>
          <w:rFonts w:ascii="Times New Roman" w:hAnsi="Times New Roman"/>
          <w:color w:val="000000" w:themeColor="text1"/>
          <w:sz w:val="24"/>
          <w:szCs w:val="24"/>
        </w:rPr>
        <w:t>mL</w:t>
      </w:r>
      <w:proofErr w:type="spellEnd"/>
      <w:r w:rsidRPr="00F85A94">
        <w:rPr>
          <w:rFonts w:ascii="Times New Roman" w:hAnsi="Times New Roman"/>
          <w:color w:val="000000" w:themeColor="text1"/>
          <w:sz w:val="24"/>
          <w:szCs w:val="24"/>
        </w:rPr>
        <w:t xml:space="preserve"> da amostra </w:t>
      </w:r>
      <w:proofErr w:type="gramStart"/>
      <w:r w:rsidRPr="00F85A94">
        <w:rPr>
          <w:rFonts w:ascii="Times New Roman" w:hAnsi="Times New Roman"/>
          <w:color w:val="000000" w:themeColor="text1"/>
          <w:sz w:val="24"/>
          <w:szCs w:val="24"/>
        </w:rPr>
        <w:t>é destilado</w:t>
      </w:r>
      <w:proofErr w:type="gramEnd"/>
      <w:r w:rsidRPr="00F85A94">
        <w:rPr>
          <w:rFonts w:ascii="Times New Roman" w:hAnsi="Times New Roman"/>
          <w:color w:val="000000" w:themeColor="text1"/>
          <w:sz w:val="24"/>
          <w:szCs w:val="24"/>
        </w:rPr>
        <w:t xml:space="preserve"> em balão de 25 </w:t>
      </w:r>
      <w:proofErr w:type="spellStart"/>
      <w:r w:rsidRPr="00F85A94">
        <w:rPr>
          <w:rFonts w:ascii="Times New Roman" w:hAnsi="Times New Roman"/>
          <w:color w:val="000000" w:themeColor="text1"/>
          <w:sz w:val="24"/>
          <w:szCs w:val="24"/>
        </w:rPr>
        <w:t>mL</w:t>
      </w:r>
      <w:proofErr w:type="spellEnd"/>
      <w:r w:rsidR="001C6977" w:rsidRPr="00F85A94">
        <w:rPr>
          <w:rFonts w:ascii="Times New Roman" w:hAnsi="Times New Roman"/>
          <w:color w:val="000000" w:themeColor="text1"/>
          <w:sz w:val="24"/>
          <w:szCs w:val="24"/>
        </w:rPr>
        <w:t xml:space="preserve"> e em seguida completado com agua destilada até o menisco,</w:t>
      </w:r>
      <w:r w:rsidRPr="00F85A94">
        <w:rPr>
          <w:rFonts w:ascii="Times New Roman" w:hAnsi="Times New Roman"/>
          <w:color w:val="000000" w:themeColor="text1"/>
          <w:sz w:val="24"/>
          <w:szCs w:val="24"/>
        </w:rPr>
        <w:t xml:space="preserve"> resultados expre</w:t>
      </w:r>
      <w:r w:rsidR="00793723">
        <w:rPr>
          <w:rFonts w:ascii="Times New Roman" w:hAnsi="Times New Roman"/>
          <w:color w:val="000000" w:themeColor="text1"/>
          <w:sz w:val="24"/>
          <w:szCs w:val="24"/>
        </w:rPr>
        <w:t>ssos na tabela 8</w:t>
      </w:r>
      <w:r w:rsidR="008A7C23">
        <w:rPr>
          <w:rFonts w:ascii="Times New Roman" w:hAnsi="Times New Roman"/>
          <w:color w:val="000000" w:themeColor="text1"/>
          <w:sz w:val="24"/>
          <w:szCs w:val="24"/>
        </w:rPr>
        <w:t>:</w:t>
      </w:r>
    </w:p>
    <w:p w:rsidR="00A462C2" w:rsidRDefault="00A462C2" w:rsidP="00793723">
      <w:pPr>
        <w:spacing w:line="360" w:lineRule="auto"/>
        <w:ind w:left="0"/>
        <w:jc w:val="left"/>
        <w:rPr>
          <w:rFonts w:ascii="Times New Roman" w:hAnsi="Times New Roman"/>
          <w:color w:val="000000" w:themeColor="text1"/>
          <w:sz w:val="24"/>
          <w:szCs w:val="24"/>
        </w:rPr>
      </w:pPr>
    </w:p>
    <w:p w:rsidR="00196247" w:rsidRPr="00CD25E4" w:rsidRDefault="00793723" w:rsidP="00793723">
      <w:pPr>
        <w:spacing w:line="360" w:lineRule="auto"/>
        <w:ind w:left="0"/>
        <w:jc w:val="left"/>
        <w:rPr>
          <w:rFonts w:ascii="Times New Roman" w:hAnsi="Times New Roman"/>
          <w:color w:val="000000" w:themeColor="text1"/>
          <w:sz w:val="24"/>
          <w:szCs w:val="24"/>
        </w:rPr>
      </w:pPr>
      <w:r>
        <w:rPr>
          <w:rFonts w:ascii="Times New Roman" w:hAnsi="Times New Roman"/>
          <w:color w:val="000000" w:themeColor="text1"/>
          <w:sz w:val="24"/>
          <w:szCs w:val="24"/>
        </w:rPr>
        <w:t>Tabela 8</w:t>
      </w:r>
      <w:r w:rsidR="00877D94" w:rsidRPr="00F85A94">
        <w:rPr>
          <w:rFonts w:ascii="Times New Roman" w:hAnsi="Times New Roman"/>
          <w:color w:val="000000" w:themeColor="text1"/>
          <w:sz w:val="24"/>
          <w:szCs w:val="24"/>
        </w:rPr>
        <w:t xml:space="preserve">: Teor alcoólico </w:t>
      </w:r>
      <w:r w:rsidR="00C618AA" w:rsidRPr="00F85A94">
        <w:rPr>
          <w:rFonts w:ascii="Times New Roman" w:hAnsi="Times New Roman"/>
          <w:color w:val="000000" w:themeColor="text1"/>
          <w:sz w:val="24"/>
          <w:szCs w:val="24"/>
        </w:rPr>
        <w:t xml:space="preserve">na </w:t>
      </w:r>
      <w:r w:rsidR="00CD25E4">
        <w:rPr>
          <w:rFonts w:ascii="Times New Roman" w:hAnsi="Times New Roman"/>
          <w:color w:val="000000" w:themeColor="text1"/>
          <w:sz w:val="24"/>
          <w:szCs w:val="24"/>
        </w:rPr>
        <w:t xml:space="preserve">solução </w:t>
      </w:r>
      <w:proofErr w:type="spellStart"/>
      <w:r w:rsidR="00CD25E4">
        <w:rPr>
          <w:rFonts w:ascii="Times New Roman" w:hAnsi="Times New Roman"/>
          <w:color w:val="000000" w:themeColor="text1"/>
          <w:sz w:val="24"/>
          <w:szCs w:val="24"/>
        </w:rPr>
        <w:t>hidroalcoolica</w:t>
      </w:r>
      <w:proofErr w:type="spellEnd"/>
      <w:r w:rsidR="00CD25E4">
        <w:rPr>
          <w:rFonts w:ascii="Times New Roman" w:hAnsi="Times New Roman"/>
          <w:color w:val="000000" w:themeColor="text1"/>
          <w:sz w:val="24"/>
          <w:szCs w:val="24"/>
        </w:rPr>
        <w:t>.</w:t>
      </w:r>
    </w:p>
    <w:tbl>
      <w:tblPr>
        <w:tblStyle w:val="Tabelacomgrade"/>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977"/>
        <w:gridCol w:w="2268"/>
      </w:tblGrid>
      <w:tr w:rsidR="001F58CA" w:rsidRPr="00F85A94" w:rsidTr="00A462C2">
        <w:tc>
          <w:tcPr>
            <w:tcW w:w="2552" w:type="dxa"/>
            <w:tcBorders>
              <w:bottom w:val="single" w:sz="4" w:space="0" w:color="auto"/>
            </w:tcBorders>
          </w:tcPr>
          <w:p w:rsidR="001F58CA" w:rsidRPr="00F85A94" w:rsidRDefault="00CD25E4" w:rsidP="00802F5A">
            <w:pPr>
              <w:spacing w:line="360" w:lineRule="auto"/>
              <w:ind w:left="0"/>
              <w:jc w:val="center"/>
              <w:rPr>
                <w:rFonts w:ascii="Times New Roman" w:eastAsia="Times New Roman" w:hAnsi="Times New Roman"/>
                <w:color w:val="FF0000"/>
                <w:sz w:val="24"/>
                <w:szCs w:val="24"/>
                <w:lang w:eastAsia="pt-BR"/>
              </w:rPr>
            </w:pPr>
            <w:r w:rsidRPr="008C29DE">
              <w:rPr>
                <w:rFonts w:ascii="Times New Roman" w:hAnsi="Times New Roman"/>
                <w:color w:val="000000" w:themeColor="text1"/>
                <w:sz w:val="24"/>
                <w:szCs w:val="24"/>
              </w:rPr>
              <w:t xml:space="preserve">Solução </w:t>
            </w:r>
            <w:proofErr w:type="spellStart"/>
            <w:r w:rsidRPr="008C29DE">
              <w:rPr>
                <w:rFonts w:ascii="Times New Roman" w:hAnsi="Times New Roman"/>
                <w:color w:val="000000" w:themeColor="text1"/>
                <w:sz w:val="24"/>
                <w:szCs w:val="24"/>
              </w:rPr>
              <w:t>hidroalcóolica</w:t>
            </w:r>
            <w:proofErr w:type="spellEnd"/>
            <w:r w:rsidR="00802F5A" w:rsidRPr="008C29DE">
              <w:rPr>
                <w:rFonts w:ascii="Times New Roman" w:hAnsi="Times New Roman"/>
                <w:color w:val="000000" w:themeColor="text1"/>
                <w:sz w:val="24"/>
                <w:szCs w:val="24"/>
              </w:rPr>
              <w:t xml:space="preserve"> </w:t>
            </w:r>
            <w:r w:rsidR="00802F5A">
              <w:rPr>
                <w:rFonts w:ascii="Times New Roman" w:hAnsi="Times New Roman"/>
                <w:sz w:val="24"/>
                <w:szCs w:val="24"/>
              </w:rPr>
              <w:t>Amostra/ Levedura</w:t>
            </w:r>
          </w:p>
        </w:tc>
        <w:tc>
          <w:tcPr>
            <w:tcW w:w="2410" w:type="dxa"/>
            <w:tcBorders>
              <w:bottom w:val="single" w:sz="4" w:space="0" w:color="auto"/>
            </w:tcBorders>
          </w:tcPr>
          <w:p w:rsidR="001F58CA" w:rsidRPr="00CD25E4" w:rsidRDefault="00CD25E4" w:rsidP="00CD25E4">
            <w:pPr>
              <w:spacing w:line="360" w:lineRule="auto"/>
              <w:ind w:left="0"/>
              <w:jc w:val="center"/>
              <w:rPr>
                <w:rFonts w:ascii="Times New Roman" w:hAnsi="Times New Roman"/>
                <w:sz w:val="24"/>
                <w:szCs w:val="24"/>
              </w:rPr>
            </w:pPr>
            <w:r>
              <w:rPr>
                <w:rFonts w:ascii="Times New Roman" w:hAnsi="Times New Roman"/>
                <w:sz w:val="24"/>
                <w:szCs w:val="24"/>
              </w:rPr>
              <w:t>Etanol ABNT INPM 20</w:t>
            </w:r>
            <w:r w:rsidR="00F84942">
              <w:rPr>
                <w:rFonts w:ascii="Times New Roman" w:hAnsi="Times New Roman"/>
                <w:sz w:val="24"/>
                <w:szCs w:val="24"/>
              </w:rPr>
              <w:t>º</w:t>
            </w:r>
            <w:r>
              <w:rPr>
                <w:rFonts w:ascii="Times New Roman" w:hAnsi="Times New Roman"/>
                <w:sz w:val="24"/>
                <w:szCs w:val="24"/>
              </w:rPr>
              <w:t xml:space="preserve">C </w:t>
            </w:r>
            <w:r w:rsidRPr="00F85A94">
              <w:rPr>
                <w:rFonts w:ascii="Times New Roman" w:hAnsi="Times New Roman"/>
                <w:sz w:val="24"/>
                <w:szCs w:val="24"/>
              </w:rPr>
              <w:t>Triplicata</w:t>
            </w:r>
          </w:p>
        </w:tc>
        <w:tc>
          <w:tcPr>
            <w:tcW w:w="2977" w:type="dxa"/>
            <w:tcBorders>
              <w:bottom w:val="single"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Teor alcoólico com correção da diluição</w:t>
            </w:r>
          </w:p>
          <w:p w:rsidR="001F58CA" w:rsidRPr="001E6D28" w:rsidRDefault="00CD25E4" w:rsidP="00CD25E4">
            <w:pPr>
              <w:spacing w:line="360" w:lineRule="auto"/>
              <w:ind w:left="0"/>
              <w:jc w:val="center"/>
              <w:rPr>
                <w:rFonts w:ascii="Times New Roman" w:eastAsia="Times New Roman" w:hAnsi="Times New Roman"/>
                <w:color w:val="FF0000"/>
                <w:sz w:val="24"/>
                <w:szCs w:val="24"/>
                <w:lang w:val="en-US" w:eastAsia="pt-BR"/>
              </w:rPr>
            </w:pPr>
            <w:r w:rsidRPr="00F85A94">
              <w:rPr>
                <w:rFonts w:ascii="Times New Roman" w:hAnsi="Times New Roman"/>
                <w:sz w:val="24"/>
                <w:szCs w:val="24"/>
                <w:lang w:val="en-US"/>
              </w:rPr>
              <w:t>ABNT INPM 20</w:t>
            </w:r>
            <w:r w:rsidRPr="00F85A94">
              <w:rPr>
                <w:rFonts w:ascii="Times New Roman" w:hAnsi="Times New Roman"/>
                <w:sz w:val="24"/>
                <w:szCs w:val="24"/>
                <w:vertAlign w:val="superscript"/>
                <w:lang w:val="en-US"/>
              </w:rPr>
              <w:t>o</w:t>
            </w:r>
            <w:r w:rsidRPr="00F85A94">
              <w:rPr>
                <w:rFonts w:ascii="Times New Roman" w:hAnsi="Times New Roman"/>
                <w:sz w:val="24"/>
                <w:szCs w:val="24"/>
                <w:lang w:val="en-US"/>
              </w:rPr>
              <w:t>C - % p/p</w:t>
            </w:r>
          </w:p>
        </w:tc>
        <w:tc>
          <w:tcPr>
            <w:tcW w:w="2268" w:type="dxa"/>
            <w:tcBorders>
              <w:bottom w:val="single" w:sz="4" w:space="0" w:color="auto"/>
            </w:tcBorders>
          </w:tcPr>
          <w:p w:rsidR="001F58CA" w:rsidRPr="00F85A94" w:rsidRDefault="001F58CA" w:rsidP="00CD25E4">
            <w:pPr>
              <w:spacing w:line="360" w:lineRule="auto"/>
              <w:ind w:left="0"/>
              <w:jc w:val="center"/>
              <w:rPr>
                <w:rFonts w:ascii="Times New Roman" w:eastAsia="Times New Roman" w:hAnsi="Times New Roman"/>
                <w:color w:val="FF0000"/>
                <w:sz w:val="24"/>
                <w:szCs w:val="24"/>
                <w:lang w:eastAsia="pt-BR"/>
              </w:rPr>
            </w:pPr>
            <w:r w:rsidRPr="008C29DE">
              <w:rPr>
                <w:rFonts w:ascii="Times New Roman" w:hAnsi="Times New Roman"/>
                <w:color w:val="000000" w:themeColor="text1"/>
                <w:sz w:val="24"/>
                <w:szCs w:val="24"/>
              </w:rPr>
              <w:t>Quantidade de etanol por repetição (g/100g)</w:t>
            </w:r>
          </w:p>
        </w:tc>
      </w:tr>
      <w:tr w:rsidR="00CD25E4" w:rsidRPr="00F85A94" w:rsidTr="00A462C2">
        <w:tc>
          <w:tcPr>
            <w:tcW w:w="2552" w:type="dxa"/>
            <w:tcBorders>
              <w:top w:val="single" w:sz="4" w:space="0" w:color="auto"/>
            </w:tcBorders>
          </w:tcPr>
          <w:p w:rsidR="00CD25E4" w:rsidRPr="00F85A94" w:rsidRDefault="0042467C" w:rsidP="00CD25E4">
            <w:pPr>
              <w:spacing w:line="360" w:lineRule="auto"/>
              <w:ind w:left="0"/>
              <w:jc w:val="center"/>
              <w:rPr>
                <w:rFonts w:ascii="Times New Roman" w:eastAsia="Times New Roman" w:hAnsi="Times New Roman"/>
                <w:color w:val="FF0000"/>
                <w:sz w:val="24"/>
                <w:szCs w:val="24"/>
                <w:lang w:eastAsia="pt-BR"/>
              </w:rPr>
            </w:pPr>
            <w:r>
              <w:rPr>
                <w:rFonts w:ascii="Times New Roman" w:hAnsi="Times New Roman"/>
                <w:sz w:val="24"/>
                <w:szCs w:val="24"/>
              </w:rPr>
              <w:t>Calabura</w:t>
            </w:r>
            <w:r w:rsidR="00802F5A">
              <w:rPr>
                <w:rFonts w:ascii="Times New Roman" w:hAnsi="Times New Roman"/>
                <w:sz w:val="24"/>
                <w:szCs w:val="24"/>
              </w:rPr>
              <w:t>/</w:t>
            </w:r>
            <w:r>
              <w:rPr>
                <w:rFonts w:ascii="Times New Roman" w:hAnsi="Times New Roman"/>
                <w:sz w:val="24"/>
                <w:szCs w:val="24"/>
              </w:rPr>
              <w:t>D</w:t>
            </w:r>
            <w:r w:rsidR="00CD25E4" w:rsidRPr="00F85A94">
              <w:rPr>
                <w:rFonts w:ascii="Times New Roman" w:hAnsi="Times New Roman"/>
                <w:sz w:val="24"/>
                <w:szCs w:val="24"/>
              </w:rPr>
              <w:t>ona benta</w:t>
            </w:r>
          </w:p>
        </w:tc>
        <w:tc>
          <w:tcPr>
            <w:tcW w:w="2410" w:type="dxa"/>
            <w:tcBorders>
              <w:top w:val="single" w:sz="4" w:space="0" w:color="auto"/>
            </w:tcBorders>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1,52/1,53/1,56</w:t>
            </w:r>
          </w:p>
        </w:tc>
        <w:tc>
          <w:tcPr>
            <w:tcW w:w="2977" w:type="dxa"/>
            <w:tcBorders>
              <w:top w:val="single" w:sz="4" w:space="0" w:color="auto"/>
            </w:tcBorders>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3,84</w:t>
            </w:r>
          </w:p>
        </w:tc>
        <w:tc>
          <w:tcPr>
            <w:tcW w:w="2268" w:type="dxa"/>
            <w:tcBorders>
              <w:top w:val="single"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13,433</w:t>
            </w:r>
          </w:p>
        </w:tc>
      </w:tr>
      <w:tr w:rsidR="00CD25E4" w:rsidRPr="00F85A94" w:rsidTr="007A078D">
        <w:tc>
          <w:tcPr>
            <w:tcW w:w="2552" w:type="dxa"/>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Pr>
                <w:rFonts w:ascii="Times New Roman" w:hAnsi="Times New Roman"/>
                <w:sz w:val="24"/>
                <w:szCs w:val="24"/>
              </w:rPr>
              <w:t>Calabura</w:t>
            </w:r>
            <w:r w:rsidR="00802F5A">
              <w:rPr>
                <w:rFonts w:ascii="Times New Roman" w:hAnsi="Times New Roman"/>
                <w:sz w:val="24"/>
                <w:szCs w:val="24"/>
              </w:rPr>
              <w:t>/</w:t>
            </w:r>
            <w:proofErr w:type="spellStart"/>
            <w:r w:rsidR="0042467C">
              <w:rPr>
                <w:rFonts w:ascii="Times New Roman" w:hAnsi="Times New Roman"/>
                <w:sz w:val="24"/>
                <w:szCs w:val="24"/>
              </w:rPr>
              <w:t>F</w:t>
            </w:r>
            <w:r w:rsidRPr="00F85A94">
              <w:rPr>
                <w:rFonts w:ascii="Times New Roman" w:hAnsi="Times New Roman"/>
                <w:sz w:val="24"/>
                <w:szCs w:val="24"/>
              </w:rPr>
              <w:t>leischmann</w:t>
            </w:r>
            <w:proofErr w:type="spellEnd"/>
          </w:p>
        </w:tc>
        <w:tc>
          <w:tcPr>
            <w:tcW w:w="2410" w:type="dxa"/>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1,54/1,49/1,47</w:t>
            </w:r>
          </w:p>
        </w:tc>
        <w:tc>
          <w:tcPr>
            <w:tcW w:w="2977" w:type="dxa"/>
          </w:tcPr>
          <w:p w:rsidR="00CD25E4" w:rsidRPr="00F85A94" w:rsidRDefault="00CD25E4" w:rsidP="00947807">
            <w:pPr>
              <w:spacing w:line="360" w:lineRule="auto"/>
              <w:ind w:left="0"/>
              <w:jc w:val="center"/>
              <w:rPr>
                <w:rFonts w:ascii="Times New Roman" w:hAnsi="Times New Roman"/>
                <w:sz w:val="24"/>
                <w:szCs w:val="24"/>
              </w:rPr>
            </w:pPr>
            <w:r w:rsidRPr="00F85A94">
              <w:rPr>
                <w:rFonts w:ascii="Times New Roman" w:hAnsi="Times New Roman"/>
                <w:sz w:val="24"/>
                <w:szCs w:val="24"/>
              </w:rPr>
              <w:t>3,75</w:t>
            </w:r>
          </w:p>
        </w:tc>
        <w:tc>
          <w:tcPr>
            <w:tcW w:w="2268" w:type="dxa"/>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13,745</w:t>
            </w:r>
          </w:p>
        </w:tc>
      </w:tr>
      <w:tr w:rsidR="00CD25E4" w:rsidRPr="00F85A94" w:rsidTr="007A078D">
        <w:tc>
          <w:tcPr>
            <w:tcW w:w="2552" w:type="dxa"/>
            <w:tcBorders>
              <w:bottom w:val="dashSmallGap"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Cala</w:t>
            </w:r>
            <w:r w:rsidR="0042467C">
              <w:rPr>
                <w:rFonts w:ascii="Times New Roman" w:hAnsi="Times New Roman"/>
                <w:sz w:val="24"/>
                <w:szCs w:val="24"/>
              </w:rPr>
              <w:t>bura</w:t>
            </w:r>
            <w:r w:rsidR="00802F5A">
              <w:rPr>
                <w:rFonts w:ascii="Times New Roman" w:hAnsi="Times New Roman"/>
                <w:sz w:val="24"/>
                <w:szCs w:val="24"/>
              </w:rPr>
              <w:t>/</w:t>
            </w:r>
            <w:r w:rsidR="0042467C">
              <w:rPr>
                <w:rFonts w:ascii="Times New Roman" w:hAnsi="Times New Roman"/>
                <w:sz w:val="24"/>
                <w:szCs w:val="24"/>
              </w:rPr>
              <w:t>P</w:t>
            </w:r>
            <w:r w:rsidRPr="00F85A94">
              <w:rPr>
                <w:rFonts w:ascii="Times New Roman" w:hAnsi="Times New Roman"/>
                <w:sz w:val="24"/>
                <w:szCs w:val="24"/>
              </w:rPr>
              <w:t>rensada</w:t>
            </w:r>
          </w:p>
        </w:tc>
        <w:tc>
          <w:tcPr>
            <w:tcW w:w="2410" w:type="dxa"/>
            <w:tcBorders>
              <w:bottom w:val="dashSmallGap"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1,35/1,38/1,37</w:t>
            </w:r>
          </w:p>
        </w:tc>
        <w:tc>
          <w:tcPr>
            <w:tcW w:w="2977" w:type="dxa"/>
            <w:tcBorders>
              <w:bottom w:val="dashSmallGap"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3,42</w:t>
            </w:r>
          </w:p>
        </w:tc>
        <w:tc>
          <w:tcPr>
            <w:tcW w:w="2268" w:type="dxa"/>
            <w:tcBorders>
              <w:bottom w:val="dashSmallGap"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13,770</w:t>
            </w:r>
          </w:p>
        </w:tc>
      </w:tr>
      <w:tr w:rsidR="00CD25E4" w:rsidRPr="00F85A94" w:rsidTr="007A078D">
        <w:tc>
          <w:tcPr>
            <w:tcW w:w="2552" w:type="dxa"/>
            <w:tcBorders>
              <w:top w:val="dashSmallGap" w:sz="4" w:space="0" w:color="auto"/>
            </w:tcBorders>
          </w:tcPr>
          <w:p w:rsidR="00CD25E4" w:rsidRPr="00CD25E4" w:rsidRDefault="0042467C" w:rsidP="00CD25E4">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w:t>
            </w:r>
            <w:r>
              <w:rPr>
                <w:rFonts w:ascii="Times New Roman" w:hAnsi="Times New Roman"/>
                <w:sz w:val="24"/>
                <w:szCs w:val="24"/>
              </w:rPr>
              <w:t>Dona B</w:t>
            </w:r>
            <w:r w:rsidR="00CD25E4" w:rsidRPr="00F85A94">
              <w:rPr>
                <w:rFonts w:ascii="Times New Roman" w:hAnsi="Times New Roman"/>
                <w:sz w:val="24"/>
                <w:szCs w:val="24"/>
              </w:rPr>
              <w:t>enta</w:t>
            </w:r>
          </w:p>
        </w:tc>
        <w:tc>
          <w:tcPr>
            <w:tcW w:w="2410" w:type="dxa"/>
            <w:tcBorders>
              <w:top w:val="dashSmallGap"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1,76/1,76/1,75</w:t>
            </w:r>
          </w:p>
        </w:tc>
        <w:tc>
          <w:tcPr>
            <w:tcW w:w="2977" w:type="dxa"/>
            <w:tcBorders>
              <w:top w:val="dashSmallGap"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4,39</w:t>
            </w:r>
          </w:p>
        </w:tc>
        <w:tc>
          <w:tcPr>
            <w:tcW w:w="2268" w:type="dxa"/>
            <w:tcBorders>
              <w:top w:val="dashSmallGap" w:sz="4" w:space="0" w:color="auto"/>
            </w:tcBorders>
          </w:tcPr>
          <w:p w:rsidR="00CD25E4" w:rsidRPr="00F85A94" w:rsidRDefault="00CD25E4" w:rsidP="00CD25E4">
            <w:pPr>
              <w:spacing w:line="360" w:lineRule="auto"/>
              <w:ind w:left="0"/>
              <w:jc w:val="center"/>
              <w:rPr>
                <w:rFonts w:ascii="Times New Roman" w:hAnsi="Times New Roman"/>
                <w:sz w:val="24"/>
                <w:szCs w:val="24"/>
              </w:rPr>
            </w:pPr>
            <w:r w:rsidRPr="00F85A94">
              <w:rPr>
                <w:rFonts w:ascii="Times New Roman" w:hAnsi="Times New Roman"/>
                <w:sz w:val="24"/>
                <w:szCs w:val="24"/>
              </w:rPr>
              <w:t>19,557</w:t>
            </w:r>
          </w:p>
        </w:tc>
      </w:tr>
      <w:tr w:rsidR="00CD25E4" w:rsidRPr="00F85A94" w:rsidTr="00A462C2">
        <w:tc>
          <w:tcPr>
            <w:tcW w:w="2552" w:type="dxa"/>
          </w:tcPr>
          <w:p w:rsidR="00CD25E4" w:rsidRPr="00CD25E4" w:rsidRDefault="0042467C" w:rsidP="00CD25E4">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w:t>
            </w:r>
            <w:proofErr w:type="spellStart"/>
            <w:r>
              <w:rPr>
                <w:rFonts w:ascii="Times New Roman" w:hAnsi="Times New Roman"/>
                <w:sz w:val="24"/>
                <w:szCs w:val="24"/>
              </w:rPr>
              <w:t>F</w:t>
            </w:r>
            <w:r w:rsidR="00CD25E4" w:rsidRPr="00F85A94">
              <w:rPr>
                <w:rFonts w:ascii="Times New Roman" w:hAnsi="Times New Roman"/>
                <w:sz w:val="24"/>
                <w:szCs w:val="24"/>
              </w:rPr>
              <w:t>leischmann</w:t>
            </w:r>
            <w:proofErr w:type="spellEnd"/>
          </w:p>
        </w:tc>
        <w:tc>
          <w:tcPr>
            <w:tcW w:w="2410" w:type="dxa"/>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2,08/2,31/2,14</w:t>
            </w:r>
          </w:p>
        </w:tc>
        <w:tc>
          <w:tcPr>
            <w:tcW w:w="2977" w:type="dxa"/>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5,44</w:t>
            </w:r>
          </w:p>
        </w:tc>
        <w:tc>
          <w:tcPr>
            <w:tcW w:w="2268" w:type="dxa"/>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19,635</w:t>
            </w:r>
          </w:p>
        </w:tc>
      </w:tr>
      <w:tr w:rsidR="00CD25E4" w:rsidRPr="00F85A94" w:rsidTr="00A462C2">
        <w:tc>
          <w:tcPr>
            <w:tcW w:w="2552" w:type="dxa"/>
            <w:tcBorders>
              <w:bottom w:val="single"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C</w:t>
            </w:r>
            <w:r w:rsidR="0042467C">
              <w:rPr>
                <w:rFonts w:ascii="Times New Roman" w:hAnsi="Times New Roman"/>
                <w:sz w:val="24"/>
                <w:szCs w:val="24"/>
              </w:rPr>
              <w:t>ana</w:t>
            </w:r>
            <w:r w:rsidR="00802F5A">
              <w:rPr>
                <w:rFonts w:ascii="Times New Roman" w:hAnsi="Times New Roman"/>
                <w:sz w:val="24"/>
                <w:szCs w:val="24"/>
              </w:rPr>
              <w:t>/</w:t>
            </w:r>
            <w:r w:rsidR="0042467C">
              <w:rPr>
                <w:rFonts w:ascii="Times New Roman" w:hAnsi="Times New Roman"/>
                <w:sz w:val="24"/>
                <w:szCs w:val="24"/>
              </w:rPr>
              <w:t>P</w:t>
            </w:r>
            <w:r w:rsidRPr="00F85A94">
              <w:rPr>
                <w:rFonts w:ascii="Times New Roman" w:hAnsi="Times New Roman"/>
                <w:sz w:val="24"/>
                <w:szCs w:val="24"/>
              </w:rPr>
              <w:t>rensada</w:t>
            </w:r>
          </w:p>
        </w:tc>
        <w:tc>
          <w:tcPr>
            <w:tcW w:w="2410" w:type="dxa"/>
            <w:tcBorders>
              <w:bottom w:val="single"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1,72/1,75/1,74</w:t>
            </w:r>
          </w:p>
        </w:tc>
        <w:tc>
          <w:tcPr>
            <w:tcW w:w="2977" w:type="dxa"/>
            <w:tcBorders>
              <w:bottom w:val="single"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4,34</w:t>
            </w:r>
          </w:p>
        </w:tc>
        <w:tc>
          <w:tcPr>
            <w:tcW w:w="2268" w:type="dxa"/>
            <w:tcBorders>
              <w:bottom w:val="single" w:sz="4" w:space="0" w:color="auto"/>
            </w:tcBorders>
          </w:tcPr>
          <w:p w:rsidR="00CD25E4" w:rsidRPr="00F85A94" w:rsidRDefault="00CD25E4" w:rsidP="00CD25E4">
            <w:pPr>
              <w:spacing w:line="360" w:lineRule="auto"/>
              <w:ind w:left="0"/>
              <w:jc w:val="center"/>
              <w:rPr>
                <w:rFonts w:ascii="Times New Roman" w:eastAsia="Times New Roman" w:hAnsi="Times New Roman"/>
                <w:color w:val="FF0000"/>
                <w:sz w:val="24"/>
                <w:szCs w:val="24"/>
                <w:lang w:eastAsia="pt-BR"/>
              </w:rPr>
            </w:pPr>
            <w:r w:rsidRPr="00F85A94">
              <w:rPr>
                <w:rFonts w:ascii="Times New Roman" w:hAnsi="Times New Roman"/>
                <w:sz w:val="24"/>
                <w:szCs w:val="24"/>
              </w:rPr>
              <w:t>19,687</w:t>
            </w:r>
          </w:p>
        </w:tc>
      </w:tr>
    </w:tbl>
    <w:p w:rsidR="008A7C23" w:rsidRDefault="008A7C23" w:rsidP="002E5401">
      <w:pPr>
        <w:pStyle w:val="Ttulo2"/>
        <w:ind w:left="709"/>
        <w:rPr>
          <w:rFonts w:ascii="Calibri" w:eastAsia="Calibri" w:hAnsi="Calibri" w:cs="Times New Roman"/>
          <w:b w:val="0"/>
          <w:bCs w:val="0"/>
          <w:color w:val="auto"/>
          <w:sz w:val="22"/>
          <w:szCs w:val="22"/>
        </w:rPr>
      </w:pPr>
    </w:p>
    <w:p w:rsidR="008A7C23" w:rsidRDefault="008A7C23" w:rsidP="002E5401">
      <w:pPr>
        <w:pStyle w:val="Ttulo2"/>
        <w:ind w:left="709"/>
        <w:rPr>
          <w:rFonts w:ascii="Times New Roman" w:hAnsi="Times New Roman" w:cs="Times New Roman"/>
          <w:color w:val="auto"/>
          <w:sz w:val="24"/>
          <w:szCs w:val="24"/>
        </w:rPr>
      </w:pPr>
    </w:p>
    <w:p w:rsidR="008A7C23" w:rsidRDefault="008A7C23" w:rsidP="008A7C23"/>
    <w:p w:rsidR="008A7C23" w:rsidRDefault="008A7C23" w:rsidP="008A7C23"/>
    <w:p w:rsidR="008A7C23" w:rsidRDefault="008A7C23" w:rsidP="008A7C23"/>
    <w:p w:rsidR="008A7C23" w:rsidRDefault="008A7C23" w:rsidP="008A7C23"/>
    <w:p w:rsidR="008A7C23" w:rsidRDefault="008A7C23" w:rsidP="008A7C23"/>
    <w:p w:rsidR="008A7C23" w:rsidRDefault="008A7C23" w:rsidP="008A7C23"/>
    <w:p w:rsidR="008A7C23" w:rsidRDefault="008A7C23" w:rsidP="002E5401">
      <w:pPr>
        <w:pStyle w:val="Ttulo2"/>
        <w:ind w:left="709"/>
        <w:rPr>
          <w:rFonts w:ascii="Calibri" w:eastAsia="Calibri" w:hAnsi="Calibri" w:cs="Times New Roman"/>
          <w:b w:val="0"/>
          <w:bCs w:val="0"/>
          <w:color w:val="auto"/>
          <w:sz w:val="22"/>
          <w:szCs w:val="22"/>
        </w:rPr>
      </w:pPr>
    </w:p>
    <w:p w:rsidR="008A7C23" w:rsidRPr="008A7C23" w:rsidRDefault="008A7C23" w:rsidP="008A7C23"/>
    <w:p w:rsidR="008B63B9" w:rsidRPr="00F85A94" w:rsidRDefault="00CE70FD" w:rsidP="002E5401">
      <w:pPr>
        <w:pStyle w:val="Ttulo2"/>
        <w:ind w:left="709"/>
        <w:rPr>
          <w:rFonts w:ascii="Times New Roman" w:hAnsi="Times New Roman" w:cs="Times New Roman"/>
          <w:color w:val="auto"/>
          <w:sz w:val="24"/>
          <w:szCs w:val="24"/>
        </w:rPr>
      </w:pPr>
      <w:bookmarkStart w:id="36" w:name="_Toc469577647"/>
      <w:proofErr w:type="gramStart"/>
      <w:r w:rsidRPr="00F85A94">
        <w:rPr>
          <w:rFonts w:ascii="Times New Roman" w:hAnsi="Times New Roman" w:cs="Times New Roman"/>
          <w:color w:val="auto"/>
          <w:sz w:val="24"/>
          <w:szCs w:val="24"/>
        </w:rPr>
        <w:t xml:space="preserve">5.8 </w:t>
      </w:r>
      <w:r w:rsidR="00A01AEB" w:rsidRPr="00F85A94">
        <w:rPr>
          <w:rFonts w:ascii="Times New Roman" w:hAnsi="Times New Roman" w:cs="Times New Roman"/>
          <w:color w:val="auto"/>
          <w:sz w:val="24"/>
          <w:szCs w:val="24"/>
        </w:rPr>
        <w:t>Efic</w:t>
      </w:r>
      <w:r w:rsidR="008B63B9" w:rsidRPr="00F85A94">
        <w:rPr>
          <w:rFonts w:ascii="Times New Roman" w:hAnsi="Times New Roman" w:cs="Times New Roman"/>
          <w:color w:val="auto"/>
          <w:sz w:val="24"/>
          <w:szCs w:val="24"/>
        </w:rPr>
        <w:t>iência</w:t>
      </w:r>
      <w:proofErr w:type="gramEnd"/>
      <w:r w:rsidR="008B63B9" w:rsidRPr="00F85A94">
        <w:rPr>
          <w:rFonts w:ascii="Times New Roman" w:hAnsi="Times New Roman" w:cs="Times New Roman"/>
          <w:color w:val="auto"/>
          <w:sz w:val="24"/>
          <w:szCs w:val="24"/>
        </w:rPr>
        <w:t xml:space="preserve"> do processo fermentativo</w:t>
      </w:r>
      <w:bookmarkEnd w:id="36"/>
    </w:p>
    <w:p w:rsidR="001F58CA" w:rsidRPr="00F85A94" w:rsidRDefault="001F58CA" w:rsidP="009C47F9">
      <w:pPr>
        <w:spacing w:line="360" w:lineRule="auto"/>
        <w:ind w:left="74" w:firstLine="709"/>
        <w:rPr>
          <w:rFonts w:ascii="Times New Roman" w:eastAsia="Times New Roman" w:hAnsi="Times New Roman"/>
          <w:color w:val="000000" w:themeColor="text1"/>
          <w:sz w:val="24"/>
          <w:szCs w:val="24"/>
          <w:lang w:eastAsia="pt-BR"/>
        </w:rPr>
      </w:pPr>
    </w:p>
    <w:p w:rsidR="001F58CA" w:rsidRPr="00F85A94" w:rsidRDefault="00A6379D" w:rsidP="009C47F9">
      <w:pPr>
        <w:spacing w:line="360" w:lineRule="auto"/>
        <w:ind w:left="74" w:firstLine="709"/>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 xml:space="preserve">A eficiência na fermentação </w:t>
      </w:r>
      <w:r w:rsidR="00AA2ECC" w:rsidRPr="00F85A94">
        <w:rPr>
          <w:rFonts w:ascii="Times New Roman" w:eastAsia="Times New Roman" w:hAnsi="Times New Roman"/>
          <w:color w:val="000000" w:themeColor="text1"/>
          <w:sz w:val="24"/>
          <w:szCs w:val="24"/>
          <w:lang w:eastAsia="pt-BR"/>
        </w:rPr>
        <w:t>foi</w:t>
      </w:r>
      <w:r w:rsidRPr="00F85A94">
        <w:rPr>
          <w:rFonts w:ascii="Times New Roman" w:eastAsia="Times New Roman" w:hAnsi="Times New Roman"/>
          <w:color w:val="000000" w:themeColor="text1"/>
          <w:sz w:val="24"/>
          <w:szCs w:val="24"/>
          <w:lang w:eastAsia="pt-BR"/>
        </w:rPr>
        <w:t xml:space="preserve"> </w:t>
      </w:r>
      <w:r w:rsidR="001F58CA" w:rsidRPr="00F85A94">
        <w:rPr>
          <w:rFonts w:ascii="Times New Roman" w:eastAsia="Times New Roman" w:hAnsi="Times New Roman"/>
          <w:color w:val="000000" w:themeColor="text1"/>
          <w:sz w:val="24"/>
          <w:szCs w:val="24"/>
          <w:lang w:eastAsia="pt-BR"/>
        </w:rPr>
        <w:t>obtida da relação entre a quantidade de etanol produzida em função dos açúcares consumidos, conforme estequiometria das reações e os índices práticos conhecidos</w:t>
      </w:r>
      <w:r w:rsidR="009F0E24">
        <w:rPr>
          <w:rFonts w:ascii="Times New Roman" w:eastAsia="Times New Roman" w:hAnsi="Times New Roman"/>
          <w:color w:val="000000" w:themeColor="text1"/>
          <w:sz w:val="24"/>
          <w:szCs w:val="24"/>
          <w:lang w:eastAsia="pt-BR"/>
        </w:rPr>
        <w:t>, resultados expressos na tabela 9:</w:t>
      </w:r>
    </w:p>
    <w:p w:rsidR="007A41B2" w:rsidRPr="00F85A94" w:rsidRDefault="005B1052" w:rsidP="009C47F9">
      <w:pPr>
        <w:spacing w:line="360" w:lineRule="auto"/>
        <w:ind w:left="74" w:firstLine="709"/>
        <w:rPr>
          <w:rFonts w:ascii="Times New Roman" w:eastAsia="Times New Roman" w:hAnsi="Times New Roman"/>
          <w:color w:val="000000" w:themeColor="text1"/>
          <w:sz w:val="24"/>
          <w:szCs w:val="24"/>
          <w:lang w:eastAsia="pt-BR"/>
        </w:rPr>
      </w:pPr>
      <w:r w:rsidRPr="00F85A94">
        <w:rPr>
          <w:rFonts w:ascii="Times New Roman" w:eastAsia="Times New Roman" w:hAnsi="Times New Roman"/>
          <w:color w:val="000000" w:themeColor="text1"/>
          <w:sz w:val="24"/>
          <w:szCs w:val="24"/>
          <w:lang w:eastAsia="pt-BR"/>
        </w:rPr>
        <w:t xml:space="preserve">                   </w:t>
      </w:r>
      <w:r w:rsidR="00793723">
        <w:rPr>
          <w:rFonts w:ascii="Times New Roman" w:eastAsia="Times New Roman" w:hAnsi="Times New Roman"/>
          <w:color w:val="000000" w:themeColor="text1"/>
          <w:sz w:val="24"/>
          <w:szCs w:val="24"/>
          <w:lang w:eastAsia="pt-BR"/>
        </w:rPr>
        <w:t xml:space="preserve">                               </w:t>
      </w:r>
    </w:p>
    <w:p w:rsidR="00BD5EFD" w:rsidRPr="00F85A94" w:rsidRDefault="006270A8" w:rsidP="007A41B2">
      <w:pPr>
        <w:spacing w:line="360" w:lineRule="auto"/>
        <w:ind w:left="74" w:hanging="74"/>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pt-BR"/>
        </w:rPr>
        <w:t xml:space="preserve">                        </w:t>
      </w:r>
      <w:r w:rsidR="00793723">
        <w:rPr>
          <w:rFonts w:ascii="Times New Roman" w:eastAsia="Times New Roman" w:hAnsi="Times New Roman"/>
          <w:color w:val="000000" w:themeColor="text1"/>
          <w:sz w:val="24"/>
          <w:szCs w:val="24"/>
          <w:lang w:eastAsia="pt-BR"/>
        </w:rPr>
        <w:t>Tabela 9</w:t>
      </w:r>
      <w:r w:rsidR="000456A3" w:rsidRPr="00F85A94">
        <w:rPr>
          <w:rFonts w:ascii="Times New Roman" w:eastAsia="Times New Roman" w:hAnsi="Times New Roman"/>
          <w:color w:val="000000" w:themeColor="text1"/>
          <w:sz w:val="24"/>
          <w:szCs w:val="24"/>
          <w:lang w:eastAsia="pt-BR"/>
        </w:rPr>
        <w:t xml:space="preserve">: </w:t>
      </w:r>
      <w:r w:rsidR="009F0E24">
        <w:rPr>
          <w:rFonts w:ascii="Times New Roman" w:eastAsia="Times New Roman" w:hAnsi="Times New Roman"/>
          <w:color w:val="000000" w:themeColor="text1"/>
          <w:sz w:val="24"/>
          <w:szCs w:val="24"/>
          <w:lang w:eastAsia="pt-BR"/>
        </w:rPr>
        <w:t>Resultado da e</w:t>
      </w:r>
      <w:r w:rsidR="00720382" w:rsidRPr="00F85A94">
        <w:rPr>
          <w:rFonts w:ascii="Times New Roman" w:eastAsia="Times New Roman" w:hAnsi="Times New Roman"/>
          <w:color w:val="000000" w:themeColor="text1"/>
          <w:sz w:val="24"/>
          <w:szCs w:val="24"/>
          <w:lang w:eastAsia="pt-BR"/>
        </w:rPr>
        <w:t>ficiência</w:t>
      </w:r>
      <w:bookmarkStart w:id="37" w:name="_Toc443515300"/>
      <w:r w:rsidR="007A41B2">
        <w:rPr>
          <w:rFonts w:ascii="Times New Roman" w:eastAsia="Times New Roman" w:hAnsi="Times New Roman"/>
          <w:color w:val="000000" w:themeColor="text1"/>
          <w:sz w:val="24"/>
          <w:szCs w:val="24"/>
          <w:lang w:eastAsia="pt-BR"/>
        </w:rPr>
        <w:t xml:space="preserve"> na fermentação em porcentagem</w:t>
      </w:r>
    </w:p>
    <w:tbl>
      <w:tblPr>
        <w:tblStyle w:val="Tabelacomgrade"/>
        <w:tblW w:w="0" w:type="auto"/>
        <w:tblInd w:w="15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803"/>
      </w:tblGrid>
      <w:tr w:rsidR="007A41B2" w:rsidTr="007E4999">
        <w:tc>
          <w:tcPr>
            <w:tcW w:w="2867" w:type="dxa"/>
            <w:tcBorders>
              <w:top w:val="nil"/>
              <w:bottom w:val="single" w:sz="4" w:space="0" w:color="auto"/>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Amostra</w:t>
            </w:r>
            <w:r w:rsidR="0042467C">
              <w:rPr>
                <w:rFonts w:ascii="Times New Roman" w:hAnsi="Times New Roman"/>
                <w:sz w:val="24"/>
                <w:szCs w:val="24"/>
              </w:rPr>
              <w:t>/Levedura</w:t>
            </w:r>
          </w:p>
        </w:tc>
        <w:tc>
          <w:tcPr>
            <w:tcW w:w="2803" w:type="dxa"/>
            <w:tcBorders>
              <w:top w:val="nil"/>
              <w:bottom w:val="single" w:sz="4" w:space="0" w:color="auto"/>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E.F (%)</w:t>
            </w:r>
          </w:p>
        </w:tc>
      </w:tr>
      <w:tr w:rsidR="007A41B2" w:rsidTr="007E4999">
        <w:tc>
          <w:tcPr>
            <w:tcW w:w="2867" w:type="dxa"/>
            <w:tcBorders>
              <w:top w:val="single" w:sz="4" w:space="0" w:color="auto"/>
            </w:tcBorders>
          </w:tcPr>
          <w:p w:rsidR="007A41B2" w:rsidRPr="00F85A94" w:rsidRDefault="007A41B2" w:rsidP="00802F5A">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w:t>
            </w:r>
            <w:r>
              <w:rPr>
                <w:rFonts w:ascii="Times New Roman" w:hAnsi="Times New Roman"/>
                <w:sz w:val="24"/>
                <w:szCs w:val="24"/>
              </w:rPr>
              <w:t>D</w:t>
            </w:r>
            <w:r w:rsidRPr="00F85A94">
              <w:rPr>
                <w:rFonts w:ascii="Times New Roman" w:hAnsi="Times New Roman"/>
                <w:sz w:val="24"/>
                <w:szCs w:val="24"/>
              </w:rPr>
              <w:t xml:space="preserve">ona </w:t>
            </w:r>
            <w:r>
              <w:rPr>
                <w:rFonts w:ascii="Times New Roman" w:hAnsi="Times New Roman"/>
                <w:sz w:val="24"/>
                <w:szCs w:val="24"/>
              </w:rPr>
              <w:t>B</w:t>
            </w:r>
            <w:r w:rsidRPr="00F85A94">
              <w:rPr>
                <w:rFonts w:ascii="Times New Roman" w:hAnsi="Times New Roman"/>
                <w:sz w:val="24"/>
                <w:szCs w:val="24"/>
              </w:rPr>
              <w:t>enta</w:t>
            </w:r>
          </w:p>
        </w:tc>
        <w:tc>
          <w:tcPr>
            <w:tcW w:w="2803" w:type="dxa"/>
            <w:tcBorders>
              <w:top w:val="single" w:sz="4" w:space="0" w:color="auto"/>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28,6</w:t>
            </w:r>
          </w:p>
        </w:tc>
      </w:tr>
      <w:tr w:rsidR="007A41B2" w:rsidTr="00A462C2">
        <w:tc>
          <w:tcPr>
            <w:tcW w:w="2867" w:type="dxa"/>
            <w:tcBorders>
              <w:bottom w:val="nil"/>
            </w:tcBorders>
          </w:tcPr>
          <w:p w:rsidR="007A41B2" w:rsidRPr="00F85A94" w:rsidRDefault="007A41B2" w:rsidP="00802F5A">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w:t>
            </w:r>
            <w:proofErr w:type="spellStart"/>
            <w:r>
              <w:rPr>
                <w:rFonts w:ascii="Times New Roman" w:hAnsi="Times New Roman"/>
                <w:sz w:val="24"/>
                <w:szCs w:val="24"/>
              </w:rPr>
              <w:t>F</w:t>
            </w:r>
            <w:r w:rsidRPr="00F85A94">
              <w:rPr>
                <w:rFonts w:ascii="Times New Roman" w:hAnsi="Times New Roman"/>
                <w:sz w:val="24"/>
                <w:szCs w:val="24"/>
              </w:rPr>
              <w:t>leischmann</w:t>
            </w:r>
            <w:proofErr w:type="spellEnd"/>
          </w:p>
        </w:tc>
        <w:tc>
          <w:tcPr>
            <w:tcW w:w="2803" w:type="dxa"/>
            <w:tcBorders>
              <w:bottom w:val="nil"/>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27,3</w:t>
            </w:r>
          </w:p>
        </w:tc>
      </w:tr>
      <w:tr w:rsidR="007A41B2" w:rsidTr="00A462C2">
        <w:tc>
          <w:tcPr>
            <w:tcW w:w="2867" w:type="dxa"/>
            <w:tcBorders>
              <w:top w:val="nil"/>
              <w:bottom w:val="dashSmallGap" w:sz="4" w:space="0" w:color="auto"/>
            </w:tcBorders>
          </w:tcPr>
          <w:p w:rsidR="007A41B2" w:rsidRPr="00F85A94" w:rsidRDefault="007A41B2" w:rsidP="00802F5A">
            <w:pPr>
              <w:spacing w:line="360" w:lineRule="auto"/>
              <w:ind w:left="0"/>
              <w:jc w:val="center"/>
              <w:rPr>
                <w:rFonts w:ascii="Times New Roman" w:hAnsi="Times New Roman"/>
                <w:sz w:val="24"/>
                <w:szCs w:val="24"/>
              </w:rPr>
            </w:pPr>
            <w:r>
              <w:rPr>
                <w:rFonts w:ascii="Times New Roman" w:hAnsi="Times New Roman"/>
                <w:sz w:val="24"/>
                <w:szCs w:val="24"/>
              </w:rPr>
              <w:t>Calabura</w:t>
            </w:r>
            <w:r w:rsidR="00802F5A">
              <w:rPr>
                <w:rFonts w:ascii="Times New Roman" w:hAnsi="Times New Roman"/>
                <w:sz w:val="24"/>
                <w:szCs w:val="24"/>
              </w:rPr>
              <w:t>/</w:t>
            </w:r>
            <w:r>
              <w:rPr>
                <w:rFonts w:ascii="Times New Roman" w:hAnsi="Times New Roman"/>
                <w:sz w:val="24"/>
                <w:szCs w:val="24"/>
              </w:rPr>
              <w:t>P</w:t>
            </w:r>
            <w:r w:rsidRPr="00F85A94">
              <w:rPr>
                <w:rFonts w:ascii="Times New Roman" w:hAnsi="Times New Roman"/>
                <w:sz w:val="24"/>
                <w:szCs w:val="24"/>
              </w:rPr>
              <w:t>rensada</w:t>
            </w:r>
          </w:p>
        </w:tc>
        <w:tc>
          <w:tcPr>
            <w:tcW w:w="2803" w:type="dxa"/>
            <w:tcBorders>
              <w:top w:val="nil"/>
              <w:bottom w:val="dashSmallGap" w:sz="4" w:space="0" w:color="auto"/>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24,8</w:t>
            </w:r>
          </w:p>
        </w:tc>
      </w:tr>
      <w:tr w:rsidR="007A41B2" w:rsidTr="00A462C2">
        <w:tc>
          <w:tcPr>
            <w:tcW w:w="2867" w:type="dxa"/>
            <w:tcBorders>
              <w:top w:val="dashSmallGap" w:sz="4" w:space="0" w:color="auto"/>
            </w:tcBorders>
          </w:tcPr>
          <w:p w:rsidR="007A41B2" w:rsidRPr="00F85A94" w:rsidRDefault="007A41B2" w:rsidP="00B114B1">
            <w:pPr>
              <w:spacing w:line="360" w:lineRule="auto"/>
              <w:ind w:left="0"/>
              <w:jc w:val="center"/>
              <w:rPr>
                <w:rFonts w:ascii="Times New Roman" w:hAnsi="Times New Roman"/>
                <w:sz w:val="24"/>
                <w:szCs w:val="24"/>
              </w:rPr>
            </w:pPr>
            <w:r>
              <w:rPr>
                <w:rFonts w:ascii="Times New Roman" w:hAnsi="Times New Roman"/>
                <w:sz w:val="24"/>
                <w:szCs w:val="24"/>
              </w:rPr>
              <w:t>Cana</w:t>
            </w:r>
            <w:r w:rsidR="00802F5A">
              <w:rPr>
                <w:rFonts w:ascii="Times New Roman" w:hAnsi="Times New Roman"/>
                <w:sz w:val="24"/>
                <w:szCs w:val="24"/>
              </w:rPr>
              <w:t>/</w:t>
            </w:r>
            <w:r>
              <w:rPr>
                <w:rFonts w:ascii="Times New Roman" w:hAnsi="Times New Roman"/>
                <w:sz w:val="24"/>
                <w:szCs w:val="24"/>
              </w:rPr>
              <w:t>Dona B</w:t>
            </w:r>
            <w:r w:rsidRPr="00F85A94">
              <w:rPr>
                <w:rFonts w:ascii="Times New Roman" w:hAnsi="Times New Roman"/>
                <w:sz w:val="24"/>
                <w:szCs w:val="24"/>
              </w:rPr>
              <w:t>enta</w:t>
            </w:r>
          </w:p>
        </w:tc>
        <w:tc>
          <w:tcPr>
            <w:tcW w:w="2803" w:type="dxa"/>
            <w:tcBorders>
              <w:top w:val="dashSmallGap" w:sz="4" w:space="0" w:color="auto"/>
            </w:tcBorders>
          </w:tcPr>
          <w:p w:rsidR="007A41B2" w:rsidRPr="00F85A94" w:rsidRDefault="007A41B2" w:rsidP="00802F5A">
            <w:pPr>
              <w:spacing w:line="360" w:lineRule="auto"/>
              <w:ind w:left="0"/>
              <w:jc w:val="center"/>
              <w:rPr>
                <w:rFonts w:ascii="Times New Roman" w:hAnsi="Times New Roman"/>
                <w:sz w:val="24"/>
                <w:szCs w:val="24"/>
              </w:rPr>
            </w:pPr>
            <w:r w:rsidRPr="00F85A94">
              <w:rPr>
                <w:rFonts w:ascii="Times New Roman" w:hAnsi="Times New Roman"/>
                <w:sz w:val="24"/>
                <w:szCs w:val="24"/>
              </w:rPr>
              <w:t>22,4</w:t>
            </w:r>
          </w:p>
        </w:tc>
      </w:tr>
      <w:tr w:rsidR="007A41B2" w:rsidTr="00A462C2">
        <w:tc>
          <w:tcPr>
            <w:tcW w:w="2867" w:type="dxa"/>
          </w:tcPr>
          <w:p w:rsidR="007A41B2" w:rsidRDefault="007A41B2" w:rsidP="00802F5A">
            <w:pPr>
              <w:spacing w:line="360" w:lineRule="auto"/>
              <w:ind w:left="0"/>
              <w:jc w:val="center"/>
              <w:rPr>
                <w:color w:val="000000" w:themeColor="text1"/>
              </w:rPr>
            </w:pPr>
            <w:r w:rsidRPr="00F85A94">
              <w:rPr>
                <w:rFonts w:ascii="Times New Roman" w:hAnsi="Times New Roman"/>
                <w:sz w:val="24"/>
                <w:szCs w:val="24"/>
              </w:rPr>
              <w:t>Cana</w:t>
            </w:r>
            <w:r w:rsidR="00802F5A">
              <w:rPr>
                <w:rFonts w:ascii="Times New Roman" w:hAnsi="Times New Roman"/>
                <w:sz w:val="24"/>
                <w:szCs w:val="24"/>
              </w:rPr>
              <w:t>/</w:t>
            </w:r>
            <w:proofErr w:type="spellStart"/>
            <w:r>
              <w:rPr>
                <w:rFonts w:ascii="Times New Roman" w:hAnsi="Times New Roman"/>
                <w:sz w:val="24"/>
                <w:szCs w:val="24"/>
              </w:rPr>
              <w:t>F</w:t>
            </w:r>
            <w:r w:rsidRPr="00F85A94">
              <w:rPr>
                <w:rFonts w:ascii="Times New Roman" w:hAnsi="Times New Roman"/>
                <w:sz w:val="24"/>
                <w:szCs w:val="24"/>
              </w:rPr>
              <w:t>leischmann</w:t>
            </w:r>
            <w:proofErr w:type="spellEnd"/>
          </w:p>
        </w:tc>
        <w:tc>
          <w:tcPr>
            <w:tcW w:w="2803" w:type="dxa"/>
          </w:tcPr>
          <w:p w:rsidR="007A41B2" w:rsidRDefault="007A41B2" w:rsidP="00802F5A">
            <w:pPr>
              <w:spacing w:line="360" w:lineRule="auto"/>
              <w:ind w:left="0"/>
              <w:jc w:val="center"/>
              <w:rPr>
                <w:color w:val="000000" w:themeColor="text1"/>
              </w:rPr>
            </w:pPr>
            <w:r w:rsidRPr="00F85A94">
              <w:rPr>
                <w:rFonts w:ascii="Times New Roman" w:hAnsi="Times New Roman"/>
                <w:sz w:val="24"/>
                <w:szCs w:val="24"/>
              </w:rPr>
              <w:t>27,7</w:t>
            </w:r>
          </w:p>
        </w:tc>
      </w:tr>
      <w:tr w:rsidR="007A41B2" w:rsidTr="007E4999">
        <w:tc>
          <w:tcPr>
            <w:tcW w:w="2867" w:type="dxa"/>
            <w:tcBorders>
              <w:bottom w:val="single" w:sz="4" w:space="0" w:color="auto"/>
            </w:tcBorders>
          </w:tcPr>
          <w:p w:rsidR="007A41B2" w:rsidRPr="007A41B2" w:rsidRDefault="007A41B2" w:rsidP="00802F5A">
            <w:pPr>
              <w:ind w:hanging="1418"/>
              <w:jc w:val="center"/>
              <w:rPr>
                <w:rFonts w:ascii="Times New Roman" w:hAnsi="Times New Roman"/>
                <w:color w:val="000000" w:themeColor="text1"/>
                <w:sz w:val="24"/>
                <w:szCs w:val="24"/>
              </w:rPr>
            </w:pPr>
            <w:r>
              <w:rPr>
                <w:rFonts w:ascii="Times New Roman" w:hAnsi="Times New Roman"/>
                <w:sz w:val="24"/>
                <w:szCs w:val="24"/>
              </w:rPr>
              <w:t>Cana</w:t>
            </w:r>
            <w:r w:rsidR="00802F5A">
              <w:rPr>
                <w:rFonts w:ascii="Times New Roman" w:hAnsi="Times New Roman"/>
                <w:sz w:val="24"/>
                <w:szCs w:val="24"/>
              </w:rPr>
              <w:t>/</w:t>
            </w:r>
            <w:r>
              <w:rPr>
                <w:rFonts w:ascii="Times New Roman" w:hAnsi="Times New Roman"/>
                <w:sz w:val="24"/>
                <w:szCs w:val="24"/>
              </w:rPr>
              <w:t>P</w:t>
            </w:r>
            <w:r w:rsidRPr="007A41B2">
              <w:rPr>
                <w:rFonts w:ascii="Times New Roman" w:hAnsi="Times New Roman"/>
                <w:sz w:val="24"/>
                <w:szCs w:val="24"/>
              </w:rPr>
              <w:t>rensada</w:t>
            </w:r>
          </w:p>
        </w:tc>
        <w:tc>
          <w:tcPr>
            <w:tcW w:w="2803" w:type="dxa"/>
            <w:tcBorders>
              <w:bottom w:val="single" w:sz="4" w:space="0" w:color="auto"/>
            </w:tcBorders>
          </w:tcPr>
          <w:p w:rsidR="007A41B2" w:rsidRPr="007A41B2" w:rsidRDefault="00802F5A" w:rsidP="00802F5A">
            <w:pPr>
              <w:ind w:hanging="1418"/>
              <w:jc w:val="center"/>
              <w:rPr>
                <w:rFonts w:ascii="Times New Roman" w:hAnsi="Times New Roman"/>
                <w:color w:val="000000" w:themeColor="text1"/>
                <w:sz w:val="24"/>
                <w:szCs w:val="24"/>
              </w:rPr>
            </w:pPr>
            <w:r>
              <w:rPr>
                <w:rFonts w:ascii="Times New Roman" w:hAnsi="Times New Roman"/>
                <w:sz w:val="24"/>
                <w:szCs w:val="24"/>
              </w:rPr>
              <w:t xml:space="preserve">   </w:t>
            </w:r>
            <w:r w:rsidR="007A41B2" w:rsidRPr="007A41B2">
              <w:rPr>
                <w:rFonts w:ascii="Times New Roman" w:hAnsi="Times New Roman"/>
                <w:sz w:val="24"/>
                <w:szCs w:val="24"/>
              </w:rPr>
              <w:t>22,0</w:t>
            </w:r>
          </w:p>
        </w:tc>
      </w:tr>
    </w:tbl>
    <w:p w:rsidR="008C29DE" w:rsidRDefault="00E36AAF" w:rsidP="00DC6487">
      <w:pPr>
        <w:ind w:left="0"/>
        <w:rPr>
          <w:rFonts w:ascii="Times New Roman" w:hAnsi="Times New Roman"/>
          <w:sz w:val="24"/>
          <w:szCs w:val="24"/>
        </w:rPr>
      </w:pPr>
      <w:r w:rsidRPr="00DC6487">
        <w:rPr>
          <w:rFonts w:ascii="Times New Roman" w:hAnsi="Times New Roman"/>
          <w:sz w:val="24"/>
          <w:szCs w:val="24"/>
        </w:rPr>
        <w:t xml:space="preserve"> </w:t>
      </w:r>
      <w:r w:rsidR="00DC6487">
        <w:rPr>
          <w:rFonts w:ascii="Times New Roman" w:hAnsi="Times New Roman"/>
          <w:sz w:val="24"/>
          <w:szCs w:val="24"/>
        </w:rPr>
        <w:tab/>
      </w:r>
    </w:p>
    <w:p w:rsidR="00C01DBB" w:rsidRPr="008C29DE" w:rsidRDefault="00E36AAF" w:rsidP="00227C0C">
      <w:pPr>
        <w:spacing w:line="360" w:lineRule="auto"/>
        <w:ind w:left="0" w:firstLine="709"/>
        <w:rPr>
          <w:rFonts w:ascii="Times New Roman" w:hAnsi="Times New Roman"/>
          <w:color w:val="000000" w:themeColor="text1"/>
          <w:sz w:val="24"/>
          <w:szCs w:val="24"/>
        </w:rPr>
      </w:pPr>
      <w:r w:rsidRPr="008C29DE">
        <w:rPr>
          <w:rFonts w:ascii="Times New Roman" w:hAnsi="Times New Roman"/>
          <w:color w:val="000000" w:themeColor="text1"/>
          <w:sz w:val="24"/>
          <w:szCs w:val="24"/>
        </w:rPr>
        <w:t xml:space="preserve">Em média a </w:t>
      </w:r>
      <w:r w:rsidR="00802F5A" w:rsidRPr="008C29DE">
        <w:rPr>
          <w:rFonts w:ascii="Times New Roman" w:hAnsi="Times New Roman"/>
          <w:color w:val="000000" w:themeColor="text1"/>
          <w:sz w:val="24"/>
          <w:szCs w:val="24"/>
        </w:rPr>
        <w:t>eficiência no processo fermentativo u</w:t>
      </w:r>
      <w:r w:rsidR="00DC6487" w:rsidRPr="008C29DE">
        <w:rPr>
          <w:rFonts w:ascii="Times New Roman" w:hAnsi="Times New Roman"/>
          <w:color w:val="000000" w:themeColor="text1"/>
          <w:sz w:val="24"/>
          <w:szCs w:val="24"/>
        </w:rPr>
        <w:t>sando a cultura da calabura foi</w:t>
      </w:r>
      <w:r w:rsidR="006D7F17" w:rsidRPr="008C29DE">
        <w:rPr>
          <w:rFonts w:ascii="Times New Roman" w:hAnsi="Times New Roman"/>
          <w:color w:val="000000" w:themeColor="text1"/>
          <w:sz w:val="24"/>
          <w:szCs w:val="24"/>
        </w:rPr>
        <w:t xml:space="preserve"> </w:t>
      </w:r>
      <w:r w:rsidRPr="008C29DE">
        <w:rPr>
          <w:rFonts w:ascii="Times New Roman" w:hAnsi="Times New Roman"/>
          <w:color w:val="000000" w:themeColor="text1"/>
          <w:sz w:val="24"/>
          <w:szCs w:val="24"/>
        </w:rPr>
        <w:t xml:space="preserve">de 26,9 % </w:t>
      </w:r>
      <w:r w:rsidR="00802F5A" w:rsidRPr="008C29DE">
        <w:rPr>
          <w:rFonts w:ascii="Times New Roman" w:hAnsi="Times New Roman"/>
          <w:color w:val="000000" w:themeColor="text1"/>
          <w:sz w:val="24"/>
          <w:szCs w:val="24"/>
        </w:rPr>
        <w:t xml:space="preserve">maior se comparado com o da cana-de-açúcar </w:t>
      </w:r>
      <w:r w:rsidRPr="008C29DE">
        <w:rPr>
          <w:rFonts w:ascii="Times New Roman" w:hAnsi="Times New Roman"/>
          <w:color w:val="000000" w:themeColor="text1"/>
          <w:sz w:val="24"/>
          <w:szCs w:val="24"/>
        </w:rPr>
        <w:t xml:space="preserve">que foi em média de 22,4 %, isso devido os valores de ART computados no mosto, o da calabura foi menor que o da cana, assim a eficiência da fermentação é calculado em cima destes valores, tendo menos </w:t>
      </w:r>
      <w:proofErr w:type="spellStart"/>
      <w:r w:rsidRPr="008C29DE">
        <w:rPr>
          <w:rFonts w:ascii="Times New Roman" w:hAnsi="Times New Roman"/>
          <w:color w:val="000000" w:themeColor="text1"/>
          <w:sz w:val="24"/>
          <w:szCs w:val="24"/>
        </w:rPr>
        <w:t>açucar</w:t>
      </w:r>
      <w:proofErr w:type="spellEnd"/>
      <w:r w:rsidRPr="008C29DE">
        <w:rPr>
          <w:rFonts w:ascii="Times New Roman" w:hAnsi="Times New Roman"/>
          <w:color w:val="000000" w:themeColor="text1"/>
          <w:sz w:val="24"/>
          <w:szCs w:val="24"/>
        </w:rPr>
        <w:t xml:space="preserve"> no recipiente o resultado apresenta mais eficiência. </w:t>
      </w:r>
    </w:p>
    <w:p w:rsidR="0062372A" w:rsidRDefault="0062372A" w:rsidP="00DC6487">
      <w:pPr>
        <w:ind w:left="0"/>
        <w:rPr>
          <w:rFonts w:ascii="Times New Roman" w:hAnsi="Times New Roman"/>
          <w:color w:val="FF0000"/>
          <w:sz w:val="24"/>
          <w:szCs w:val="24"/>
        </w:rPr>
      </w:pPr>
    </w:p>
    <w:p w:rsidR="0062372A" w:rsidRPr="00B114B1" w:rsidRDefault="00B114B1" w:rsidP="00B114B1">
      <w:pPr>
        <w:pStyle w:val="Ttulo2"/>
        <w:ind w:hanging="567"/>
        <w:rPr>
          <w:rFonts w:ascii="Times New Roman" w:hAnsi="Times New Roman" w:cs="Times New Roman"/>
          <w:color w:val="auto"/>
          <w:sz w:val="24"/>
          <w:szCs w:val="24"/>
        </w:rPr>
      </w:pPr>
      <w:bookmarkStart w:id="38" w:name="_Toc469577648"/>
      <w:r w:rsidRPr="00B114B1">
        <w:rPr>
          <w:rFonts w:ascii="Times New Roman" w:hAnsi="Times New Roman" w:cs="Times New Roman"/>
          <w:color w:val="auto"/>
          <w:sz w:val="24"/>
          <w:szCs w:val="24"/>
        </w:rPr>
        <w:t xml:space="preserve">5.9 </w:t>
      </w:r>
      <w:r w:rsidR="0062372A" w:rsidRPr="00B114B1">
        <w:rPr>
          <w:rFonts w:ascii="Times New Roman" w:hAnsi="Times New Roman" w:cs="Times New Roman"/>
          <w:color w:val="auto"/>
          <w:sz w:val="24"/>
          <w:szCs w:val="24"/>
        </w:rPr>
        <w:t>Considerações finais</w:t>
      </w:r>
      <w:bookmarkEnd w:id="38"/>
    </w:p>
    <w:p w:rsidR="0062372A" w:rsidRDefault="0062372A" w:rsidP="00DC6487">
      <w:pPr>
        <w:ind w:left="0"/>
        <w:rPr>
          <w:rFonts w:ascii="Times New Roman" w:hAnsi="Times New Roman"/>
          <w:b/>
          <w:sz w:val="24"/>
          <w:szCs w:val="24"/>
        </w:rPr>
      </w:pPr>
    </w:p>
    <w:p w:rsidR="0062372A" w:rsidRPr="00B114B1" w:rsidRDefault="0062372A" w:rsidP="0062372A">
      <w:pPr>
        <w:ind w:left="0"/>
        <w:rPr>
          <w:rFonts w:ascii="Times New Roman" w:hAnsi="Times New Roman"/>
          <w:color w:val="948A54" w:themeColor="background2" w:themeShade="80"/>
          <w:sz w:val="24"/>
          <w:szCs w:val="24"/>
        </w:rPr>
      </w:pPr>
    </w:p>
    <w:p w:rsidR="009B69F1" w:rsidRDefault="0050447F" w:rsidP="009B69F1">
      <w:pPr>
        <w:spacing w:line="360" w:lineRule="auto"/>
        <w:ind w:left="0" w:firstLine="426"/>
        <w:rPr>
          <w:rFonts w:ascii="Times New Roman" w:hAnsi="Times New Roman"/>
          <w:color w:val="000000" w:themeColor="text1"/>
          <w:sz w:val="24"/>
          <w:szCs w:val="24"/>
        </w:rPr>
      </w:pPr>
      <w:r w:rsidRPr="008C29DE">
        <w:rPr>
          <w:rFonts w:ascii="Times New Roman" w:hAnsi="Times New Roman"/>
          <w:color w:val="000000" w:themeColor="text1"/>
          <w:sz w:val="24"/>
          <w:szCs w:val="24"/>
        </w:rPr>
        <w:tab/>
      </w:r>
      <w:r w:rsidR="00ED5957" w:rsidRPr="008C29DE">
        <w:rPr>
          <w:rFonts w:ascii="Times New Roman" w:hAnsi="Times New Roman"/>
          <w:color w:val="000000" w:themeColor="text1"/>
          <w:sz w:val="24"/>
          <w:szCs w:val="24"/>
        </w:rPr>
        <w:t xml:space="preserve">Nesta proposta de estudo de uso da calabura para produção de etanol, já esperava-se que a produção não seria tão competitiva como a de cana-de-açúcar, mesmo porque o fato de a calabura ser planta C3, fixando carbono com uso da enzima </w:t>
      </w:r>
      <w:proofErr w:type="spellStart"/>
      <w:r w:rsidR="00ED5957" w:rsidRPr="008C29DE">
        <w:rPr>
          <w:rFonts w:ascii="Times New Roman" w:hAnsi="Times New Roman"/>
          <w:color w:val="000000" w:themeColor="text1"/>
          <w:sz w:val="24"/>
          <w:szCs w:val="24"/>
        </w:rPr>
        <w:t>ribulose</w:t>
      </w:r>
      <w:proofErr w:type="spellEnd"/>
      <w:r w:rsidR="00ED5957" w:rsidRPr="008C29DE">
        <w:rPr>
          <w:rFonts w:ascii="Times New Roman" w:hAnsi="Times New Roman"/>
          <w:color w:val="000000" w:themeColor="text1"/>
          <w:sz w:val="24"/>
          <w:szCs w:val="24"/>
        </w:rPr>
        <w:t xml:space="preserve"> 1,5-bisfosfato </w:t>
      </w:r>
      <w:proofErr w:type="spellStart"/>
      <w:r w:rsidR="00ED5957" w:rsidRPr="008C29DE">
        <w:rPr>
          <w:rFonts w:ascii="Times New Roman" w:hAnsi="Times New Roman"/>
          <w:color w:val="000000" w:themeColor="text1"/>
          <w:sz w:val="24"/>
          <w:szCs w:val="24"/>
        </w:rPr>
        <w:t>carboxilase</w:t>
      </w:r>
      <w:proofErr w:type="spellEnd"/>
      <w:r w:rsidR="00ED5957" w:rsidRPr="008C29DE">
        <w:rPr>
          <w:rFonts w:ascii="Times New Roman" w:hAnsi="Times New Roman"/>
          <w:color w:val="000000" w:themeColor="text1"/>
          <w:sz w:val="24"/>
          <w:szCs w:val="24"/>
        </w:rPr>
        <w:t>/</w:t>
      </w:r>
      <w:proofErr w:type="spellStart"/>
      <w:r w:rsidR="00ED5957" w:rsidRPr="008C29DE">
        <w:rPr>
          <w:rFonts w:ascii="Times New Roman" w:hAnsi="Times New Roman"/>
          <w:color w:val="000000" w:themeColor="text1"/>
          <w:sz w:val="24"/>
          <w:szCs w:val="24"/>
        </w:rPr>
        <w:t>oxigenase</w:t>
      </w:r>
      <w:proofErr w:type="spellEnd"/>
      <w:r w:rsidR="00ED5957" w:rsidRPr="008C29DE">
        <w:rPr>
          <w:rFonts w:ascii="Times New Roman" w:hAnsi="Times New Roman"/>
          <w:color w:val="000000" w:themeColor="text1"/>
          <w:sz w:val="24"/>
          <w:szCs w:val="24"/>
        </w:rPr>
        <w:t xml:space="preserve"> em </w:t>
      </w:r>
      <w:proofErr w:type="spellStart"/>
      <w:r w:rsidR="00ED5957" w:rsidRPr="008C29DE">
        <w:rPr>
          <w:rFonts w:ascii="Times New Roman" w:hAnsi="Times New Roman"/>
          <w:color w:val="000000" w:themeColor="text1"/>
          <w:sz w:val="24"/>
          <w:szCs w:val="24"/>
        </w:rPr>
        <w:t>fosfoglicerato</w:t>
      </w:r>
      <w:proofErr w:type="spellEnd"/>
      <w:r w:rsidR="00ED5957" w:rsidRPr="008C29DE">
        <w:rPr>
          <w:rFonts w:ascii="Times New Roman" w:hAnsi="Times New Roman"/>
          <w:color w:val="000000" w:themeColor="text1"/>
          <w:sz w:val="24"/>
          <w:szCs w:val="24"/>
        </w:rPr>
        <w:t xml:space="preserve"> (3 Carbonos) já a deixa em desvantagem, quando comparada às plantas C4, que fixam em </w:t>
      </w:r>
      <w:proofErr w:type="spellStart"/>
      <w:r w:rsidR="00ED5957" w:rsidRPr="008C29DE">
        <w:rPr>
          <w:rFonts w:ascii="Times New Roman" w:hAnsi="Times New Roman"/>
          <w:color w:val="000000" w:themeColor="text1"/>
          <w:sz w:val="24"/>
          <w:szCs w:val="24"/>
        </w:rPr>
        <w:t>oxalacetato</w:t>
      </w:r>
      <w:proofErr w:type="spellEnd"/>
      <w:r w:rsidR="00ED5957" w:rsidRPr="008C29DE">
        <w:rPr>
          <w:rFonts w:ascii="Times New Roman" w:hAnsi="Times New Roman"/>
          <w:color w:val="000000" w:themeColor="text1"/>
          <w:sz w:val="24"/>
          <w:szCs w:val="24"/>
        </w:rPr>
        <w:t xml:space="preserve"> (4 Carbonos), porém o forte apelo desta alternativa tem maior relevância quando seu potencial se relaciona com a agroecologia e agricultura familiar. Por exemplo, determinado pequeno produtor poderá utilizar-se da produção da calabura obtida mesmo em áreas de reserva, ou seja, será uma complementação na geração de trabalho e renda, além de contribuir na mitigação do desmatamento</w:t>
      </w:r>
      <w:r w:rsidR="009B29E7" w:rsidRPr="008C29DE">
        <w:rPr>
          <w:rFonts w:ascii="Times New Roman" w:hAnsi="Times New Roman"/>
          <w:color w:val="000000" w:themeColor="text1"/>
          <w:sz w:val="24"/>
          <w:szCs w:val="24"/>
        </w:rPr>
        <w:t xml:space="preserve"> (MARZZOCO E ANITA, 2011)</w:t>
      </w:r>
      <w:r w:rsidR="00ED5957" w:rsidRPr="008C29DE">
        <w:rPr>
          <w:rFonts w:ascii="Times New Roman" w:hAnsi="Times New Roman"/>
          <w:color w:val="000000" w:themeColor="text1"/>
          <w:sz w:val="24"/>
          <w:szCs w:val="24"/>
        </w:rPr>
        <w:t>.</w:t>
      </w:r>
    </w:p>
    <w:p w:rsidR="00B4782F" w:rsidRPr="009B69F1" w:rsidRDefault="00550C29" w:rsidP="009B69F1">
      <w:pPr>
        <w:pStyle w:val="Ttulo1"/>
        <w:ind w:hanging="567"/>
        <w:rPr>
          <w:rFonts w:ascii="Times New Roman" w:hAnsi="Times New Roman" w:cs="Times New Roman"/>
          <w:color w:val="auto"/>
          <w:sz w:val="24"/>
          <w:szCs w:val="24"/>
        </w:rPr>
      </w:pPr>
      <w:bookmarkStart w:id="39" w:name="_Toc469577649"/>
      <w:r w:rsidRPr="009B69F1">
        <w:rPr>
          <w:rFonts w:ascii="Times New Roman" w:hAnsi="Times New Roman" w:cs="Times New Roman"/>
          <w:color w:val="auto"/>
          <w:sz w:val="24"/>
          <w:szCs w:val="24"/>
        </w:rPr>
        <w:t xml:space="preserve">6. </w:t>
      </w:r>
      <w:r w:rsidR="009D354A" w:rsidRPr="009B69F1">
        <w:rPr>
          <w:rFonts w:ascii="Times New Roman" w:hAnsi="Times New Roman" w:cs="Times New Roman"/>
          <w:color w:val="auto"/>
          <w:sz w:val="24"/>
          <w:szCs w:val="24"/>
        </w:rPr>
        <w:t>CONCLUS</w:t>
      </w:r>
      <w:r w:rsidR="00C01DBB" w:rsidRPr="009B69F1">
        <w:rPr>
          <w:rFonts w:ascii="Times New Roman" w:hAnsi="Times New Roman" w:cs="Times New Roman"/>
          <w:color w:val="auto"/>
          <w:sz w:val="24"/>
          <w:szCs w:val="24"/>
        </w:rPr>
        <w:t>ÕES</w:t>
      </w:r>
      <w:bookmarkEnd w:id="37"/>
      <w:bookmarkEnd w:id="39"/>
    </w:p>
    <w:p w:rsidR="00B4782F" w:rsidRPr="00F85A94" w:rsidRDefault="00B4782F" w:rsidP="009D354A">
      <w:pPr>
        <w:spacing w:line="360" w:lineRule="auto"/>
        <w:ind w:left="0" w:firstLine="709"/>
        <w:rPr>
          <w:rFonts w:ascii="Times New Roman" w:hAnsi="Times New Roman"/>
          <w:color w:val="000000" w:themeColor="text1"/>
          <w:sz w:val="24"/>
          <w:szCs w:val="24"/>
        </w:rPr>
      </w:pPr>
    </w:p>
    <w:p w:rsidR="00947807" w:rsidRPr="008C29DE" w:rsidRDefault="00C01DBB" w:rsidP="00125584">
      <w:pPr>
        <w:spacing w:line="360" w:lineRule="auto"/>
        <w:ind w:left="0" w:firstLine="709"/>
        <w:rPr>
          <w:rFonts w:ascii="Times New Roman" w:hAnsi="Times New Roman"/>
          <w:color w:val="000000" w:themeColor="text1"/>
          <w:sz w:val="24"/>
          <w:szCs w:val="24"/>
        </w:rPr>
      </w:pPr>
      <w:r w:rsidRPr="008C29DE">
        <w:rPr>
          <w:rFonts w:ascii="Times New Roman" w:hAnsi="Times New Roman"/>
          <w:color w:val="000000" w:themeColor="text1"/>
          <w:sz w:val="24"/>
          <w:szCs w:val="24"/>
        </w:rPr>
        <w:t xml:space="preserve">Os resultados demonstraram que a calabura pode ser utilizada para produção de etanol, no entanto para cálculo de eficiência do processo fermentativo os resultados obtidos não foram conclusivos. As causas podem ser de origem metodológica (reagente ADNS degradado) ou mesmo por necessidade de ajuste metodológico para isolar efeito de sólidos não fermentescíveis computados como fermentescíveis por hidrólise ácida nas análises de quantificação de açúcares redutores e totais. Conclui-se </w:t>
      </w:r>
      <w:r w:rsidR="006D7F17" w:rsidRPr="008C29DE">
        <w:rPr>
          <w:rFonts w:ascii="Times New Roman" w:hAnsi="Times New Roman"/>
          <w:color w:val="000000" w:themeColor="text1"/>
          <w:sz w:val="24"/>
          <w:szCs w:val="24"/>
        </w:rPr>
        <w:t>também,</w:t>
      </w:r>
      <w:r w:rsidRPr="008C29DE">
        <w:rPr>
          <w:rFonts w:ascii="Times New Roman" w:hAnsi="Times New Roman"/>
          <w:color w:val="000000" w:themeColor="text1"/>
          <w:sz w:val="24"/>
          <w:szCs w:val="24"/>
        </w:rPr>
        <w:t xml:space="preserve"> portanto que o</w:t>
      </w:r>
      <w:r w:rsidR="002E5401" w:rsidRPr="008C29DE">
        <w:rPr>
          <w:rFonts w:ascii="Times New Roman" w:hAnsi="Times New Roman"/>
          <w:color w:val="000000" w:themeColor="text1"/>
          <w:sz w:val="24"/>
          <w:szCs w:val="24"/>
        </w:rPr>
        <w:t>s estudos deve</w:t>
      </w:r>
      <w:r w:rsidR="008C29DE" w:rsidRPr="008C29DE">
        <w:rPr>
          <w:rFonts w:ascii="Times New Roman" w:hAnsi="Times New Roman"/>
          <w:color w:val="000000" w:themeColor="text1"/>
          <w:sz w:val="24"/>
          <w:szCs w:val="24"/>
        </w:rPr>
        <w:t>m</w:t>
      </w:r>
      <w:r w:rsidR="002E5401" w:rsidRPr="008C29DE">
        <w:rPr>
          <w:rFonts w:ascii="Times New Roman" w:hAnsi="Times New Roman"/>
          <w:color w:val="000000" w:themeColor="text1"/>
          <w:sz w:val="24"/>
          <w:szCs w:val="24"/>
        </w:rPr>
        <w:t xml:space="preserve"> ser continuados.</w:t>
      </w:r>
    </w:p>
    <w:p w:rsidR="003B2E4F" w:rsidRPr="0090116D" w:rsidRDefault="00550C29" w:rsidP="002E5401">
      <w:pPr>
        <w:pStyle w:val="Ttulo1"/>
        <w:ind w:left="709"/>
        <w:rPr>
          <w:rFonts w:ascii="Times New Roman" w:hAnsi="Times New Roman" w:cs="Times New Roman"/>
          <w:color w:val="auto"/>
          <w:sz w:val="24"/>
          <w:szCs w:val="24"/>
        </w:rPr>
      </w:pPr>
      <w:bookmarkStart w:id="40" w:name="_Toc443515301"/>
      <w:bookmarkStart w:id="41" w:name="_Toc469577650"/>
      <w:r w:rsidRPr="0090116D">
        <w:rPr>
          <w:rFonts w:ascii="Times New Roman" w:hAnsi="Times New Roman" w:cs="Times New Roman"/>
          <w:color w:val="auto"/>
          <w:sz w:val="24"/>
          <w:szCs w:val="24"/>
        </w:rPr>
        <w:t xml:space="preserve">7. </w:t>
      </w:r>
      <w:r w:rsidR="009D354A" w:rsidRPr="0090116D">
        <w:rPr>
          <w:rFonts w:ascii="Times New Roman" w:hAnsi="Times New Roman" w:cs="Times New Roman"/>
          <w:color w:val="auto"/>
          <w:sz w:val="24"/>
          <w:szCs w:val="24"/>
        </w:rPr>
        <w:t>REFERÊNCIAS BIBLIOGRÁFICAS</w:t>
      </w:r>
      <w:bookmarkEnd w:id="40"/>
      <w:bookmarkEnd w:id="41"/>
    </w:p>
    <w:p w:rsidR="003B2E4F" w:rsidRPr="00DE2696" w:rsidRDefault="003B2E4F" w:rsidP="00550C29">
      <w:pPr>
        <w:pStyle w:val="Estilo1"/>
        <w:tabs>
          <w:tab w:val="left" w:pos="2694"/>
        </w:tabs>
        <w:rPr>
          <w:rStyle w:val="Estilo1Char"/>
          <w:b/>
          <w:color w:val="000000" w:themeColor="text1"/>
          <w:sz w:val="30"/>
          <w:szCs w:val="30"/>
        </w:rPr>
      </w:pPr>
    </w:p>
    <w:p w:rsidR="003B2E4F" w:rsidRPr="00136838" w:rsidRDefault="00CF39FF" w:rsidP="008F1ECB">
      <w:pPr>
        <w:spacing w:after="120"/>
        <w:ind w:left="0"/>
        <w:rPr>
          <w:rFonts w:ascii="Times New Roman" w:hAnsi="Times New Roman"/>
          <w:sz w:val="24"/>
          <w:szCs w:val="24"/>
        </w:rPr>
      </w:pPr>
      <w:r w:rsidRPr="00136838">
        <w:rPr>
          <w:rFonts w:ascii="Times New Roman" w:hAnsi="Times New Roman"/>
          <w:sz w:val="24"/>
          <w:szCs w:val="24"/>
        </w:rPr>
        <w:t xml:space="preserve">AMORIM, H. V.; BASSO, L. C.; ALVES, </w:t>
      </w:r>
      <w:proofErr w:type="gramStart"/>
      <w:r w:rsidRPr="00136838">
        <w:rPr>
          <w:rFonts w:ascii="Times New Roman" w:hAnsi="Times New Roman"/>
          <w:sz w:val="24"/>
          <w:szCs w:val="24"/>
        </w:rPr>
        <w:t>D .</w:t>
      </w:r>
      <w:proofErr w:type="gramEnd"/>
      <w:r w:rsidRPr="00136838">
        <w:rPr>
          <w:rFonts w:ascii="Times New Roman" w:hAnsi="Times New Roman"/>
          <w:sz w:val="24"/>
          <w:szCs w:val="24"/>
        </w:rPr>
        <w:t xml:space="preserve">M. G. </w:t>
      </w:r>
      <w:r w:rsidRPr="00136838">
        <w:rPr>
          <w:rFonts w:ascii="Times New Roman" w:hAnsi="Times New Roman"/>
          <w:b/>
          <w:sz w:val="24"/>
          <w:szCs w:val="24"/>
        </w:rPr>
        <w:t>Processos de produção de álcool</w:t>
      </w:r>
      <w:r w:rsidRPr="00136838">
        <w:rPr>
          <w:rFonts w:ascii="Times New Roman" w:hAnsi="Times New Roman"/>
          <w:sz w:val="24"/>
          <w:szCs w:val="24"/>
        </w:rPr>
        <w:t>. Piracicaba, Centro de Biotecnologia Agrícola, 1996.</w:t>
      </w:r>
    </w:p>
    <w:p w:rsidR="000E7916" w:rsidRPr="00136838" w:rsidRDefault="000E7916" w:rsidP="003B2E4F">
      <w:pPr>
        <w:spacing w:after="120"/>
        <w:ind w:left="0"/>
        <w:rPr>
          <w:rFonts w:ascii="Times New Roman" w:hAnsi="Times New Roman"/>
          <w:sz w:val="24"/>
          <w:szCs w:val="24"/>
          <w:lang w:val="en-US"/>
        </w:rPr>
      </w:pPr>
    </w:p>
    <w:p w:rsidR="003B2E4F" w:rsidRPr="00136838" w:rsidRDefault="00CF39FF" w:rsidP="003B2E4F">
      <w:pPr>
        <w:spacing w:after="120"/>
        <w:ind w:left="0"/>
        <w:rPr>
          <w:rFonts w:ascii="Times New Roman" w:hAnsi="Times New Roman"/>
          <w:sz w:val="24"/>
          <w:szCs w:val="24"/>
          <w:lang w:val="en-US"/>
        </w:rPr>
      </w:pPr>
      <w:r w:rsidRPr="00136838">
        <w:rPr>
          <w:rFonts w:ascii="Times New Roman" w:hAnsi="Times New Roman"/>
          <w:sz w:val="24"/>
          <w:szCs w:val="24"/>
          <w:lang w:val="en-US"/>
        </w:rPr>
        <w:t xml:space="preserve">BALAKRISHNAN, K. P.; NARAYANASWAMY, N.; DURAISAMY A. </w:t>
      </w:r>
      <w:proofErr w:type="spellStart"/>
      <w:r w:rsidRPr="00136838">
        <w:rPr>
          <w:rFonts w:ascii="Times New Roman" w:hAnsi="Times New Roman"/>
          <w:b/>
          <w:sz w:val="24"/>
          <w:szCs w:val="24"/>
          <w:lang w:val="en-US"/>
        </w:rPr>
        <w:t>Tyrosinase</w:t>
      </w:r>
      <w:proofErr w:type="spellEnd"/>
      <w:r w:rsidRPr="00136838">
        <w:rPr>
          <w:rFonts w:ascii="Times New Roman" w:hAnsi="Times New Roman"/>
          <w:b/>
          <w:sz w:val="24"/>
          <w:szCs w:val="24"/>
          <w:lang w:val="en-US"/>
        </w:rPr>
        <w:t xml:space="preserve"> inhibition and anti-oxidant properties of</w:t>
      </w:r>
      <w:r w:rsidR="002E5401" w:rsidRPr="00136838">
        <w:rPr>
          <w:rFonts w:ascii="Times New Roman" w:hAnsi="Times New Roman"/>
          <w:b/>
          <w:sz w:val="24"/>
          <w:szCs w:val="24"/>
          <w:lang w:val="en-US"/>
        </w:rPr>
        <w:t xml:space="preserve"> </w:t>
      </w:r>
      <w:proofErr w:type="spellStart"/>
      <w:r w:rsidRPr="00136838">
        <w:rPr>
          <w:rFonts w:ascii="Times New Roman" w:hAnsi="Times New Roman"/>
          <w:b/>
          <w:sz w:val="24"/>
          <w:szCs w:val="24"/>
          <w:lang w:val="en-US"/>
        </w:rPr>
        <w:t>Muntigia</w:t>
      </w:r>
      <w:proofErr w:type="spellEnd"/>
      <w:r w:rsidRPr="00136838">
        <w:rPr>
          <w:rFonts w:ascii="Times New Roman" w:hAnsi="Times New Roman"/>
          <w:b/>
          <w:sz w:val="24"/>
          <w:szCs w:val="24"/>
          <w:lang w:val="en-US"/>
        </w:rPr>
        <w:t xml:space="preserve"> calabura extracts: In vitro studies. </w:t>
      </w:r>
      <w:proofErr w:type="gramStart"/>
      <w:r w:rsidRPr="00136838">
        <w:rPr>
          <w:rFonts w:ascii="Times New Roman" w:hAnsi="Times New Roman"/>
          <w:b/>
          <w:sz w:val="24"/>
          <w:szCs w:val="24"/>
          <w:lang w:val="en-US"/>
        </w:rPr>
        <w:t>International Journal of Pharma and Bio Sciences</w:t>
      </w:r>
      <w:r w:rsidR="000E7916" w:rsidRPr="00136838">
        <w:rPr>
          <w:rFonts w:ascii="Times New Roman" w:hAnsi="Times New Roman"/>
          <w:sz w:val="24"/>
          <w:szCs w:val="24"/>
          <w:lang w:val="en-US"/>
        </w:rPr>
        <w:t>, v. 2, n. 1, p. 294-303, 2011.</w:t>
      </w:r>
      <w:proofErr w:type="gramEnd"/>
    </w:p>
    <w:p w:rsidR="00F5324F" w:rsidRPr="00136838" w:rsidRDefault="00F5324F" w:rsidP="003B2E4F">
      <w:pPr>
        <w:spacing w:after="120"/>
        <w:ind w:left="0"/>
        <w:rPr>
          <w:rFonts w:ascii="Times New Roman" w:hAnsi="Times New Roman"/>
          <w:sz w:val="24"/>
          <w:szCs w:val="24"/>
          <w:lang w:val="en-US"/>
        </w:rPr>
      </w:pPr>
    </w:p>
    <w:p w:rsidR="00F5324F" w:rsidRPr="006D7F17" w:rsidRDefault="00F5324F" w:rsidP="003B2E4F">
      <w:pPr>
        <w:spacing w:after="120"/>
        <w:ind w:left="0"/>
        <w:rPr>
          <w:rFonts w:ascii="Times New Roman" w:hAnsi="Times New Roman"/>
          <w:sz w:val="24"/>
          <w:szCs w:val="24"/>
        </w:rPr>
      </w:pPr>
      <w:r w:rsidRPr="00136838">
        <w:rPr>
          <w:rFonts w:ascii="Times New Roman" w:hAnsi="Times New Roman"/>
          <w:sz w:val="24"/>
          <w:szCs w:val="24"/>
        </w:rPr>
        <w:t xml:space="preserve">CARVALHO, N.M. &amp; NAKAGAWA, J. </w:t>
      </w:r>
      <w:r w:rsidRPr="00136838">
        <w:rPr>
          <w:rFonts w:ascii="Times New Roman" w:hAnsi="Times New Roman"/>
          <w:b/>
          <w:sz w:val="24"/>
          <w:szCs w:val="24"/>
        </w:rPr>
        <w:t>Sementes: ciência, tecnologia e produção</w:t>
      </w:r>
      <w:r w:rsidRPr="00136838">
        <w:rPr>
          <w:rFonts w:ascii="Times New Roman" w:hAnsi="Times New Roman"/>
          <w:sz w:val="24"/>
          <w:szCs w:val="24"/>
        </w:rPr>
        <w:t xml:space="preserve">. </w:t>
      </w:r>
      <w:r w:rsidRPr="006D7F17">
        <w:rPr>
          <w:rFonts w:ascii="Times New Roman" w:hAnsi="Times New Roman"/>
          <w:sz w:val="24"/>
          <w:szCs w:val="24"/>
        </w:rPr>
        <w:t xml:space="preserve">4.ed. Jaboticabal: FUNEP, 588p 2000. </w:t>
      </w:r>
    </w:p>
    <w:p w:rsidR="003B2E4F" w:rsidRPr="00136838" w:rsidRDefault="00CF39FF" w:rsidP="003B2E4F">
      <w:pPr>
        <w:spacing w:after="120"/>
        <w:ind w:left="0"/>
        <w:rPr>
          <w:rFonts w:ascii="Times New Roman" w:hAnsi="Times New Roman"/>
          <w:sz w:val="24"/>
          <w:szCs w:val="24"/>
        </w:rPr>
      </w:pPr>
      <w:r w:rsidRPr="00136838">
        <w:rPr>
          <w:rFonts w:ascii="Times New Roman" w:hAnsi="Times New Roman"/>
          <w:sz w:val="24"/>
          <w:szCs w:val="24"/>
        </w:rPr>
        <w:t xml:space="preserve">CORRÊA, M.P. </w:t>
      </w:r>
      <w:r w:rsidRPr="00136838">
        <w:rPr>
          <w:rFonts w:ascii="Times New Roman" w:hAnsi="Times New Roman"/>
          <w:b/>
          <w:sz w:val="24"/>
          <w:szCs w:val="24"/>
        </w:rPr>
        <w:t xml:space="preserve">Dicionário </w:t>
      </w:r>
      <w:proofErr w:type="gramStart"/>
      <w:r w:rsidRPr="00136838">
        <w:rPr>
          <w:rFonts w:ascii="Times New Roman" w:hAnsi="Times New Roman"/>
          <w:b/>
          <w:sz w:val="24"/>
          <w:szCs w:val="24"/>
        </w:rPr>
        <w:t>das planta</w:t>
      </w:r>
      <w:proofErr w:type="gramEnd"/>
      <w:r w:rsidRPr="00136838">
        <w:rPr>
          <w:rFonts w:ascii="Times New Roman" w:hAnsi="Times New Roman"/>
          <w:b/>
          <w:sz w:val="24"/>
          <w:szCs w:val="24"/>
        </w:rPr>
        <w:t xml:space="preserve"> úteis do Brasil</w:t>
      </w:r>
      <w:r w:rsidRPr="00136838">
        <w:rPr>
          <w:rFonts w:ascii="Times New Roman" w:hAnsi="Times New Roman"/>
          <w:sz w:val="24"/>
          <w:szCs w:val="24"/>
        </w:rPr>
        <w:t>. Rio de Janeiro: Ministério da Agricultura - Instituto Brasileiro de Desenvolvime</w:t>
      </w:r>
      <w:r w:rsidR="000E7916" w:rsidRPr="00136838">
        <w:rPr>
          <w:rFonts w:ascii="Times New Roman" w:hAnsi="Times New Roman"/>
          <w:sz w:val="24"/>
          <w:szCs w:val="24"/>
        </w:rPr>
        <w:t>nto Florestal, 1978. v.1, 747p.</w:t>
      </w:r>
    </w:p>
    <w:p w:rsidR="002845AC" w:rsidRPr="00136838" w:rsidRDefault="002845AC" w:rsidP="003B2E4F">
      <w:pPr>
        <w:spacing w:after="120"/>
        <w:ind w:left="0"/>
        <w:rPr>
          <w:rFonts w:ascii="Times New Roman" w:hAnsi="Times New Roman"/>
          <w:sz w:val="24"/>
          <w:szCs w:val="24"/>
        </w:rPr>
      </w:pPr>
    </w:p>
    <w:p w:rsidR="002845AC" w:rsidRPr="00136838" w:rsidRDefault="002845AC" w:rsidP="003B2E4F">
      <w:pPr>
        <w:spacing w:after="120"/>
        <w:ind w:left="0"/>
        <w:rPr>
          <w:rFonts w:ascii="Times New Roman" w:hAnsi="Times New Roman"/>
          <w:sz w:val="24"/>
          <w:szCs w:val="24"/>
        </w:rPr>
      </w:pPr>
      <w:r w:rsidRPr="00136838">
        <w:rPr>
          <w:rFonts w:ascii="Times New Roman" w:hAnsi="Times New Roman"/>
          <w:sz w:val="24"/>
          <w:szCs w:val="24"/>
        </w:rPr>
        <w:t xml:space="preserve">INSTITUTO ADOLFO LUTZ. Normas Analíticas do Instituto Adolfo Lutz. v. 1: </w:t>
      </w:r>
      <w:r w:rsidRPr="00136838">
        <w:rPr>
          <w:rFonts w:ascii="Times New Roman" w:hAnsi="Times New Roman"/>
          <w:b/>
          <w:sz w:val="24"/>
          <w:szCs w:val="24"/>
        </w:rPr>
        <w:t>Métodos químicos e físicos para análise de alimentos</w:t>
      </w:r>
      <w:r w:rsidRPr="00136838">
        <w:rPr>
          <w:rFonts w:ascii="Times New Roman" w:hAnsi="Times New Roman"/>
          <w:sz w:val="24"/>
          <w:szCs w:val="24"/>
        </w:rPr>
        <w:t>, 3. ed. São Paulo: IMESP, 1985.</w:t>
      </w:r>
    </w:p>
    <w:p w:rsidR="00F5324F" w:rsidRPr="00136838" w:rsidRDefault="00F5324F" w:rsidP="003B2E4F">
      <w:pPr>
        <w:spacing w:after="120"/>
        <w:ind w:left="0"/>
        <w:rPr>
          <w:rFonts w:ascii="Times New Roman" w:hAnsi="Times New Roman"/>
          <w:sz w:val="24"/>
          <w:szCs w:val="24"/>
        </w:rPr>
      </w:pPr>
    </w:p>
    <w:p w:rsidR="003B2E4F" w:rsidRPr="00136838" w:rsidRDefault="00CF39FF" w:rsidP="003B2E4F">
      <w:pPr>
        <w:spacing w:after="120"/>
        <w:ind w:left="0"/>
        <w:rPr>
          <w:rFonts w:ascii="Times New Roman" w:hAnsi="Times New Roman"/>
          <w:sz w:val="24"/>
          <w:szCs w:val="24"/>
        </w:rPr>
      </w:pPr>
      <w:r w:rsidRPr="00136838">
        <w:rPr>
          <w:rFonts w:ascii="Times New Roman" w:hAnsi="Times New Roman"/>
          <w:sz w:val="24"/>
          <w:szCs w:val="24"/>
        </w:rPr>
        <w:t xml:space="preserve">JOLY, A. B., </w:t>
      </w:r>
      <w:r w:rsidRPr="00136838">
        <w:rPr>
          <w:rFonts w:ascii="Times New Roman" w:hAnsi="Times New Roman"/>
          <w:b/>
          <w:sz w:val="24"/>
          <w:szCs w:val="24"/>
        </w:rPr>
        <w:t>Botânica: introdução à taxonomia vegetal</w:t>
      </w:r>
      <w:r w:rsidRPr="00136838">
        <w:rPr>
          <w:rFonts w:ascii="Times New Roman" w:hAnsi="Times New Roman"/>
          <w:sz w:val="24"/>
          <w:szCs w:val="24"/>
        </w:rPr>
        <w:t>. 12.ed. S</w:t>
      </w:r>
      <w:r w:rsidR="000E7916" w:rsidRPr="00136838">
        <w:rPr>
          <w:rFonts w:ascii="Times New Roman" w:hAnsi="Times New Roman"/>
          <w:sz w:val="24"/>
          <w:szCs w:val="24"/>
        </w:rPr>
        <w:t>ão Paulo: Nacional, 1998. 777p.</w:t>
      </w:r>
    </w:p>
    <w:p w:rsidR="000E7916" w:rsidRDefault="002E5401" w:rsidP="003B2E4F">
      <w:pPr>
        <w:spacing w:after="120"/>
        <w:ind w:left="0"/>
        <w:rPr>
          <w:rFonts w:ascii="Times New Roman" w:hAnsi="Times New Roman"/>
          <w:sz w:val="24"/>
          <w:szCs w:val="24"/>
        </w:rPr>
      </w:pPr>
      <w:r w:rsidRPr="00136838">
        <w:rPr>
          <w:rFonts w:ascii="Times New Roman" w:hAnsi="Times New Roman"/>
          <w:sz w:val="24"/>
          <w:szCs w:val="24"/>
        </w:rPr>
        <w:t xml:space="preserve">  </w:t>
      </w:r>
    </w:p>
    <w:p w:rsidR="00FF1AA3" w:rsidRPr="00136838" w:rsidRDefault="00E3310D" w:rsidP="003B2E4F">
      <w:pPr>
        <w:spacing w:after="120"/>
        <w:ind w:left="0"/>
        <w:rPr>
          <w:rFonts w:ascii="Times New Roman" w:hAnsi="Times New Roman"/>
          <w:sz w:val="24"/>
          <w:szCs w:val="24"/>
        </w:rPr>
      </w:pPr>
      <w:r w:rsidRPr="00E3310D">
        <w:rPr>
          <w:rFonts w:ascii="Times New Roman" w:hAnsi="Times New Roman"/>
          <w:sz w:val="24"/>
          <w:szCs w:val="24"/>
        </w:rPr>
        <w:t xml:space="preserve">MARZZOCO, Anita; TORRES, </w:t>
      </w:r>
      <w:proofErr w:type="spellStart"/>
      <w:r w:rsidRPr="00E3310D">
        <w:rPr>
          <w:rFonts w:ascii="Times New Roman" w:hAnsi="Times New Roman"/>
          <w:sz w:val="24"/>
          <w:szCs w:val="24"/>
        </w:rPr>
        <w:t>Bayardo</w:t>
      </w:r>
      <w:proofErr w:type="spellEnd"/>
      <w:r w:rsidRPr="00E3310D">
        <w:rPr>
          <w:rFonts w:ascii="Times New Roman" w:hAnsi="Times New Roman"/>
          <w:sz w:val="24"/>
          <w:szCs w:val="24"/>
        </w:rPr>
        <w:t xml:space="preserve"> Baptista. </w:t>
      </w:r>
      <w:r w:rsidRPr="00E3310D">
        <w:rPr>
          <w:rFonts w:ascii="Times New Roman" w:hAnsi="Times New Roman"/>
          <w:b/>
          <w:sz w:val="24"/>
          <w:szCs w:val="24"/>
        </w:rPr>
        <w:t>Bioquímica básica</w:t>
      </w:r>
      <w:r w:rsidRPr="00E3310D">
        <w:rPr>
          <w:rFonts w:ascii="Times New Roman" w:hAnsi="Times New Roman"/>
          <w:sz w:val="24"/>
          <w:szCs w:val="24"/>
        </w:rPr>
        <w:t>. 3. ed. Rio de Janeiro: Guanabara Koogan, 2007 p. 186-187</w:t>
      </w:r>
    </w:p>
    <w:p w:rsidR="003B2E4F" w:rsidRPr="00136838" w:rsidRDefault="00CF39FF" w:rsidP="003B2E4F">
      <w:pPr>
        <w:spacing w:after="120"/>
        <w:ind w:left="0"/>
        <w:rPr>
          <w:rFonts w:ascii="Times New Roman" w:hAnsi="Times New Roman"/>
          <w:sz w:val="24"/>
          <w:szCs w:val="24"/>
          <w:lang w:val="en-US"/>
        </w:rPr>
      </w:pPr>
      <w:r w:rsidRPr="00136838">
        <w:rPr>
          <w:rFonts w:ascii="Times New Roman" w:hAnsi="Times New Roman"/>
          <w:sz w:val="24"/>
          <w:szCs w:val="24"/>
          <w:lang w:val="en-US"/>
        </w:rPr>
        <w:t xml:space="preserve">NIVETHETHA, M.; JAYASRI, J.; BRINDHA, P. Effects of </w:t>
      </w:r>
      <w:proofErr w:type="spellStart"/>
      <w:r w:rsidRPr="00136838">
        <w:rPr>
          <w:rFonts w:ascii="Times New Roman" w:hAnsi="Times New Roman"/>
          <w:sz w:val="24"/>
          <w:szCs w:val="24"/>
          <w:lang w:val="en-US"/>
        </w:rPr>
        <w:t>Muntigia</w:t>
      </w:r>
      <w:proofErr w:type="spellEnd"/>
      <w:r w:rsidRPr="00136838">
        <w:rPr>
          <w:rFonts w:ascii="Times New Roman" w:hAnsi="Times New Roman"/>
          <w:sz w:val="24"/>
          <w:szCs w:val="24"/>
          <w:lang w:val="en-US"/>
        </w:rPr>
        <w:t xml:space="preserve"> calabura L. on isoproterenol-induced myocardial </w:t>
      </w:r>
      <w:proofErr w:type="spellStart"/>
      <w:r w:rsidRPr="00136838">
        <w:rPr>
          <w:rFonts w:ascii="Times New Roman" w:hAnsi="Times New Roman"/>
          <w:sz w:val="24"/>
          <w:szCs w:val="24"/>
          <w:lang w:val="en-US"/>
        </w:rPr>
        <w:t>infartion.Singapore</w:t>
      </w:r>
      <w:proofErr w:type="spellEnd"/>
      <w:r w:rsidR="00F5324F" w:rsidRPr="00136838">
        <w:rPr>
          <w:rFonts w:ascii="Times New Roman" w:hAnsi="Times New Roman"/>
          <w:sz w:val="24"/>
          <w:szCs w:val="24"/>
          <w:lang w:val="en-US"/>
        </w:rPr>
        <w:t>,</w:t>
      </w:r>
      <w:r w:rsidRPr="00136838">
        <w:rPr>
          <w:rFonts w:ascii="Times New Roman" w:hAnsi="Times New Roman"/>
          <w:sz w:val="24"/>
          <w:szCs w:val="24"/>
          <w:lang w:val="en-US"/>
        </w:rPr>
        <w:t xml:space="preserve"> </w:t>
      </w:r>
      <w:r w:rsidRPr="00136838">
        <w:rPr>
          <w:rFonts w:ascii="Times New Roman" w:hAnsi="Times New Roman"/>
          <w:b/>
          <w:sz w:val="24"/>
          <w:szCs w:val="24"/>
          <w:lang w:val="en-US"/>
        </w:rPr>
        <w:t>Medical Journal</w:t>
      </w:r>
      <w:r w:rsidRPr="00136838">
        <w:rPr>
          <w:rFonts w:ascii="Times New Roman" w:hAnsi="Times New Roman"/>
          <w:sz w:val="24"/>
          <w:szCs w:val="24"/>
          <w:lang w:val="en-US"/>
        </w:rPr>
        <w:t>, v. 50, n.3, p. 300-302, 2009.</w:t>
      </w:r>
    </w:p>
    <w:p w:rsidR="000E7916" w:rsidRPr="00136838" w:rsidRDefault="000E7916" w:rsidP="003B2E4F">
      <w:pPr>
        <w:spacing w:after="120"/>
        <w:ind w:left="0"/>
        <w:rPr>
          <w:rFonts w:ascii="Times New Roman" w:hAnsi="Times New Roman"/>
          <w:sz w:val="24"/>
          <w:szCs w:val="24"/>
          <w:lang w:val="en-US"/>
        </w:rPr>
      </w:pPr>
    </w:p>
    <w:p w:rsidR="003B2E4F" w:rsidRPr="00136838" w:rsidRDefault="00CF39FF" w:rsidP="003B2E4F">
      <w:pPr>
        <w:spacing w:after="120"/>
        <w:ind w:left="0"/>
        <w:rPr>
          <w:rFonts w:ascii="Times New Roman" w:hAnsi="Times New Roman"/>
          <w:sz w:val="24"/>
          <w:szCs w:val="24"/>
        </w:rPr>
      </w:pPr>
      <w:r w:rsidRPr="00136838">
        <w:rPr>
          <w:rFonts w:ascii="Times New Roman" w:hAnsi="Times New Roman"/>
          <w:sz w:val="24"/>
          <w:szCs w:val="24"/>
        </w:rPr>
        <w:t xml:space="preserve">POPINIGIS, F. </w:t>
      </w:r>
      <w:r w:rsidRPr="00136838">
        <w:rPr>
          <w:rFonts w:ascii="Times New Roman" w:hAnsi="Times New Roman"/>
          <w:b/>
          <w:sz w:val="24"/>
          <w:szCs w:val="24"/>
        </w:rPr>
        <w:t>Fisiologia da semente.</w:t>
      </w:r>
      <w:r w:rsidR="000E7916" w:rsidRPr="00136838">
        <w:rPr>
          <w:rFonts w:ascii="Times New Roman" w:hAnsi="Times New Roman"/>
          <w:b/>
          <w:sz w:val="24"/>
          <w:szCs w:val="24"/>
        </w:rPr>
        <w:t xml:space="preserve"> Brasília</w:t>
      </w:r>
      <w:r w:rsidR="000E7916" w:rsidRPr="00136838">
        <w:rPr>
          <w:rFonts w:ascii="Times New Roman" w:hAnsi="Times New Roman"/>
          <w:sz w:val="24"/>
          <w:szCs w:val="24"/>
        </w:rPr>
        <w:t>: AGIPLAN, 1985. 289p.</w:t>
      </w:r>
    </w:p>
    <w:p w:rsidR="000E7916" w:rsidRPr="00136838" w:rsidRDefault="000E7916" w:rsidP="003B2E4F">
      <w:pPr>
        <w:spacing w:after="120"/>
        <w:ind w:left="0"/>
        <w:rPr>
          <w:rFonts w:ascii="Times New Roman" w:hAnsi="Times New Roman"/>
          <w:sz w:val="24"/>
          <w:szCs w:val="24"/>
        </w:rPr>
      </w:pPr>
    </w:p>
    <w:p w:rsidR="003B2E4F" w:rsidRPr="00136838" w:rsidRDefault="00CF39FF" w:rsidP="003B2E4F">
      <w:pPr>
        <w:spacing w:after="120"/>
        <w:ind w:left="0"/>
        <w:rPr>
          <w:rFonts w:ascii="Times New Roman" w:hAnsi="Times New Roman"/>
          <w:sz w:val="24"/>
          <w:szCs w:val="24"/>
        </w:rPr>
      </w:pPr>
      <w:proofErr w:type="gramStart"/>
      <w:r w:rsidRPr="00136838">
        <w:rPr>
          <w:rFonts w:ascii="Times New Roman" w:hAnsi="Times New Roman"/>
          <w:sz w:val="24"/>
          <w:szCs w:val="24"/>
          <w:lang w:val="en-US"/>
        </w:rPr>
        <w:t>RAHMAN, m.; FAKIR, S. A.; RAHMAN, M. fruit growth of China berry (</w:t>
      </w:r>
      <w:proofErr w:type="spellStart"/>
      <w:r w:rsidRPr="00136838">
        <w:rPr>
          <w:rFonts w:ascii="Times New Roman" w:hAnsi="Times New Roman"/>
          <w:sz w:val="24"/>
          <w:szCs w:val="24"/>
          <w:lang w:val="en-US"/>
        </w:rPr>
        <w:t>Muntigia</w:t>
      </w:r>
      <w:proofErr w:type="spellEnd"/>
      <w:r w:rsidRPr="00136838">
        <w:rPr>
          <w:rFonts w:ascii="Times New Roman" w:hAnsi="Times New Roman"/>
          <w:sz w:val="24"/>
          <w:szCs w:val="24"/>
          <w:lang w:val="en-US"/>
        </w:rPr>
        <w:t xml:space="preserve"> calabura).</w:t>
      </w:r>
      <w:proofErr w:type="gramEnd"/>
      <w:r w:rsidRPr="00136838">
        <w:rPr>
          <w:rFonts w:ascii="Times New Roman" w:hAnsi="Times New Roman"/>
          <w:sz w:val="24"/>
          <w:szCs w:val="24"/>
          <w:lang w:val="en-US"/>
        </w:rPr>
        <w:t xml:space="preserve"> </w:t>
      </w:r>
      <w:proofErr w:type="spellStart"/>
      <w:r w:rsidRPr="00136838">
        <w:rPr>
          <w:rFonts w:ascii="Times New Roman" w:hAnsi="Times New Roman"/>
          <w:b/>
          <w:sz w:val="24"/>
          <w:szCs w:val="24"/>
        </w:rPr>
        <w:t>Botany</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Research</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Internatio</w:t>
      </w:r>
      <w:r w:rsidR="000E7916" w:rsidRPr="00136838">
        <w:rPr>
          <w:rFonts w:ascii="Times New Roman" w:hAnsi="Times New Roman"/>
          <w:b/>
          <w:sz w:val="24"/>
          <w:szCs w:val="24"/>
        </w:rPr>
        <w:t>nal</w:t>
      </w:r>
      <w:proofErr w:type="spellEnd"/>
      <w:r w:rsidR="000E7916" w:rsidRPr="00136838">
        <w:rPr>
          <w:rFonts w:ascii="Times New Roman" w:hAnsi="Times New Roman"/>
          <w:sz w:val="24"/>
          <w:szCs w:val="24"/>
        </w:rPr>
        <w:t>, v. 3, n.2, p. 56-60, 2010.</w:t>
      </w:r>
    </w:p>
    <w:p w:rsidR="000E7916" w:rsidRPr="00136838" w:rsidRDefault="000E7916" w:rsidP="003B2E4F">
      <w:pPr>
        <w:spacing w:after="120"/>
        <w:ind w:left="0"/>
        <w:rPr>
          <w:rFonts w:ascii="Times New Roman" w:hAnsi="Times New Roman"/>
          <w:sz w:val="24"/>
          <w:szCs w:val="24"/>
        </w:rPr>
      </w:pPr>
    </w:p>
    <w:p w:rsidR="003B2E4F" w:rsidRPr="00136838" w:rsidRDefault="00CF39FF" w:rsidP="000E7916">
      <w:pPr>
        <w:spacing w:after="120"/>
        <w:ind w:left="0"/>
        <w:rPr>
          <w:rFonts w:ascii="Times New Roman" w:hAnsi="Times New Roman"/>
          <w:sz w:val="24"/>
          <w:szCs w:val="24"/>
        </w:rPr>
      </w:pPr>
      <w:r w:rsidRPr="00136838">
        <w:rPr>
          <w:rFonts w:ascii="Times New Roman" w:hAnsi="Times New Roman"/>
          <w:sz w:val="24"/>
          <w:szCs w:val="24"/>
        </w:rPr>
        <w:t xml:space="preserve">RAMOS, A. &amp; BIANCHETTI, A. Influência da temperatura e do substrato na germinação de sementes florestais. In: </w:t>
      </w:r>
      <w:r w:rsidRPr="00136838">
        <w:rPr>
          <w:rFonts w:ascii="Times New Roman" w:hAnsi="Times New Roman"/>
          <w:b/>
          <w:sz w:val="24"/>
          <w:szCs w:val="24"/>
        </w:rPr>
        <w:t>SIMPOSIO INTERNACIONAL SOBRE PRODUÇÃO E QUALIDADE DE SEMENTES FLORESTAIS</w:t>
      </w:r>
      <w:r w:rsidRPr="00136838">
        <w:rPr>
          <w:rFonts w:ascii="Times New Roman" w:hAnsi="Times New Roman"/>
          <w:sz w:val="24"/>
          <w:szCs w:val="24"/>
        </w:rPr>
        <w:t>, Curitiba, 1984. Anais... Cur</w:t>
      </w:r>
      <w:r w:rsidR="000E7916" w:rsidRPr="00136838">
        <w:rPr>
          <w:rFonts w:ascii="Times New Roman" w:hAnsi="Times New Roman"/>
          <w:sz w:val="24"/>
          <w:szCs w:val="24"/>
        </w:rPr>
        <w:t xml:space="preserve">itiba, </w:t>
      </w:r>
      <w:proofErr w:type="spellStart"/>
      <w:r w:rsidR="000E7916" w:rsidRPr="00136838">
        <w:rPr>
          <w:rFonts w:ascii="Times New Roman" w:hAnsi="Times New Roman"/>
          <w:sz w:val="24"/>
          <w:szCs w:val="24"/>
        </w:rPr>
        <w:t>UFPr</w:t>
      </w:r>
      <w:proofErr w:type="spellEnd"/>
      <w:r w:rsidR="000E7916" w:rsidRPr="00136838">
        <w:rPr>
          <w:rFonts w:ascii="Times New Roman" w:hAnsi="Times New Roman"/>
          <w:sz w:val="24"/>
          <w:szCs w:val="24"/>
        </w:rPr>
        <w:t xml:space="preserve">, 1984. p.252-275.  </w:t>
      </w:r>
    </w:p>
    <w:p w:rsidR="002845AC" w:rsidRPr="00136838" w:rsidRDefault="002845AC" w:rsidP="003B2E4F">
      <w:pPr>
        <w:widowControl w:val="0"/>
        <w:autoSpaceDE w:val="0"/>
        <w:autoSpaceDN w:val="0"/>
        <w:adjustRightInd w:val="0"/>
        <w:spacing w:before="100" w:after="100"/>
        <w:ind w:left="0"/>
        <w:rPr>
          <w:rFonts w:ascii="Times New Roman" w:hAnsi="Times New Roman"/>
          <w:sz w:val="24"/>
          <w:szCs w:val="24"/>
        </w:rPr>
      </w:pPr>
    </w:p>
    <w:p w:rsidR="003B2E4F" w:rsidRPr="00136838" w:rsidRDefault="00CF39FF" w:rsidP="003B2E4F">
      <w:pPr>
        <w:widowControl w:val="0"/>
        <w:autoSpaceDE w:val="0"/>
        <w:autoSpaceDN w:val="0"/>
        <w:adjustRightInd w:val="0"/>
        <w:spacing w:before="100" w:after="100"/>
        <w:ind w:left="0"/>
        <w:rPr>
          <w:rFonts w:ascii="Times New Roman" w:hAnsi="Times New Roman"/>
          <w:sz w:val="24"/>
          <w:szCs w:val="24"/>
        </w:rPr>
      </w:pPr>
      <w:r w:rsidRPr="00136838">
        <w:rPr>
          <w:rFonts w:ascii="Times New Roman" w:hAnsi="Times New Roman"/>
          <w:sz w:val="24"/>
          <w:szCs w:val="24"/>
        </w:rPr>
        <w:t xml:space="preserve">RAMOS, S. C. S.; OLIVEIRA, J. C. S.; CÂMARA, C. A. G.; CASTELAR, I.; CARVALHO, F. F. U.; LIMA-FILHO, J. V. </w:t>
      </w:r>
      <w:proofErr w:type="spellStart"/>
      <w:r w:rsidRPr="00136838">
        <w:rPr>
          <w:rFonts w:ascii="Times New Roman" w:hAnsi="Times New Roman"/>
          <w:b/>
          <w:sz w:val="24"/>
          <w:szCs w:val="24"/>
        </w:rPr>
        <w:t>Antibacterial</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and</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cytotoxic</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properties</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of</w:t>
      </w:r>
      <w:proofErr w:type="spellEnd"/>
      <w:r w:rsidRPr="00136838">
        <w:rPr>
          <w:rFonts w:ascii="Times New Roman" w:hAnsi="Times New Roman"/>
          <w:b/>
          <w:sz w:val="24"/>
          <w:szCs w:val="24"/>
        </w:rPr>
        <w:t xml:space="preserve"> some </w:t>
      </w:r>
      <w:proofErr w:type="spellStart"/>
      <w:r w:rsidRPr="00136838">
        <w:rPr>
          <w:rFonts w:ascii="Times New Roman" w:hAnsi="Times New Roman"/>
          <w:b/>
          <w:sz w:val="24"/>
          <w:szCs w:val="24"/>
        </w:rPr>
        <w:t>plant</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crude</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extracts</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used</w:t>
      </w:r>
      <w:proofErr w:type="spellEnd"/>
      <w:r w:rsidRPr="00136838">
        <w:rPr>
          <w:rFonts w:ascii="Times New Roman" w:hAnsi="Times New Roman"/>
          <w:b/>
          <w:sz w:val="24"/>
          <w:szCs w:val="24"/>
        </w:rPr>
        <w:t xml:space="preserve"> in </w:t>
      </w:r>
      <w:proofErr w:type="spellStart"/>
      <w:r w:rsidRPr="00136838">
        <w:rPr>
          <w:rFonts w:ascii="Times New Roman" w:hAnsi="Times New Roman"/>
          <w:b/>
          <w:sz w:val="24"/>
          <w:szCs w:val="24"/>
        </w:rPr>
        <w:t>Northeastern</w:t>
      </w:r>
      <w:proofErr w:type="spellEnd"/>
      <w:r w:rsidRPr="00136838">
        <w:rPr>
          <w:rFonts w:ascii="Times New Roman" w:hAnsi="Times New Roman"/>
          <w:b/>
          <w:sz w:val="24"/>
          <w:szCs w:val="24"/>
        </w:rPr>
        <w:t xml:space="preserve"> </w:t>
      </w:r>
      <w:proofErr w:type="spellStart"/>
      <w:r w:rsidRPr="00136838">
        <w:rPr>
          <w:rFonts w:ascii="Times New Roman" w:hAnsi="Times New Roman"/>
          <w:b/>
          <w:sz w:val="24"/>
          <w:szCs w:val="24"/>
        </w:rPr>
        <w:t>folk</w:t>
      </w:r>
      <w:proofErr w:type="spellEnd"/>
      <w:r w:rsidRPr="00136838">
        <w:rPr>
          <w:rFonts w:ascii="Times New Roman" w:hAnsi="Times New Roman"/>
          <w:b/>
          <w:sz w:val="24"/>
          <w:szCs w:val="24"/>
        </w:rPr>
        <w:t xml:space="preserve"> medicine</w:t>
      </w:r>
      <w:r w:rsidRPr="00136838">
        <w:rPr>
          <w:rFonts w:ascii="Times New Roman" w:hAnsi="Times New Roman"/>
          <w:sz w:val="24"/>
          <w:szCs w:val="24"/>
        </w:rPr>
        <w:t xml:space="preserve">. </w:t>
      </w:r>
      <w:proofErr w:type="spellStart"/>
      <w:r w:rsidRPr="00136838">
        <w:rPr>
          <w:rFonts w:ascii="Times New Roman" w:hAnsi="Times New Roman"/>
          <w:sz w:val="24"/>
          <w:szCs w:val="24"/>
        </w:rPr>
        <w:t>Brazilian</w:t>
      </w:r>
      <w:proofErr w:type="spellEnd"/>
      <w:r w:rsidRPr="00136838">
        <w:rPr>
          <w:rFonts w:ascii="Times New Roman" w:hAnsi="Times New Roman"/>
          <w:sz w:val="24"/>
          <w:szCs w:val="24"/>
        </w:rPr>
        <w:t xml:space="preserve"> </w:t>
      </w:r>
      <w:proofErr w:type="spellStart"/>
      <w:r w:rsidRPr="00136838">
        <w:rPr>
          <w:rFonts w:ascii="Times New Roman" w:hAnsi="Times New Roman"/>
          <w:sz w:val="24"/>
          <w:szCs w:val="24"/>
        </w:rPr>
        <w:t>Journal</w:t>
      </w:r>
      <w:proofErr w:type="spellEnd"/>
      <w:r w:rsidRPr="00136838">
        <w:rPr>
          <w:rFonts w:ascii="Times New Roman" w:hAnsi="Times New Roman"/>
          <w:sz w:val="24"/>
          <w:szCs w:val="24"/>
        </w:rPr>
        <w:t xml:space="preserve"> </w:t>
      </w:r>
      <w:proofErr w:type="spellStart"/>
      <w:r w:rsidRPr="00136838">
        <w:rPr>
          <w:rFonts w:ascii="Times New Roman" w:hAnsi="Times New Roman"/>
          <w:sz w:val="24"/>
          <w:szCs w:val="24"/>
        </w:rPr>
        <w:t>of</w:t>
      </w:r>
      <w:proofErr w:type="spellEnd"/>
      <w:r w:rsidRPr="00136838">
        <w:rPr>
          <w:rFonts w:ascii="Times New Roman" w:hAnsi="Times New Roman"/>
          <w:sz w:val="24"/>
          <w:szCs w:val="24"/>
        </w:rPr>
        <w:t xml:space="preserve"> </w:t>
      </w:r>
      <w:proofErr w:type="spellStart"/>
      <w:r w:rsidRPr="00136838">
        <w:rPr>
          <w:rFonts w:ascii="Times New Roman" w:hAnsi="Times New Roman"/>
          <w:sz w:val="24"/>
          <w:szCs w:val="24"/>
        </w:rPr>
        <w:t>Pharmacognosy</w:t>
      </w:r>
      <w:proofErr w:type="spellEnd"/>
      <w:r w:rsidRPr="00136838">
        <w:rPr>
          <w:rFonts w:ascii="Times New Roman" w:hAnsi="Times New Roman"/>
          <w:sz w:val="24"/>
          <w:szCs w:val="24"/>
        </w:rPr>
        <w:t xml:space="preserve">, </w:t>
      </w:r>
      <w:r w:rsidR="000E7916" w:rsidRPr="00136838">
        <w:rPr>
          <w:rFonts w:ascii="Times New Roman" w:hAnsi="Times New Roman"/>
          <w:sz w:val="24"/>
          <w:szCs w:val="24"/>
        </w:rPr>
        <w:t>v. 19, n. 2A, p. 376-381, 2009.</w:t>
      </w:r>
    </w:p>
    <w:p w:rsidR="000E7916" w:rsidRPr="00136838" w:rsidRDefault="000E7916" w:rsidP="003B2E4F">
      <w:pPr>
        <w:widowControl w:val="0"/>
        <w:autoSpaceDE w:val="0"/>
        <w:autoSpaceDN w:val="0"/>
        <w:adjustRightInd w:val="0"/>
        <w:spacing w:before="100" w:after="100"/>
        <w:ind w:left="0"/>
        <w:rPr>
          <w:rFonts w:ascii="Times New Roman" w:hAnsi="Times New Roman"/>
          <w:sz w:val="24"/>
          <w:szCs w:val="24"/>
        </w:rPr>
      </w:pPr>
    </w:p>
    <w:p w:rsidR="003B2E4F" w:rsidRPr="00136838" w:rsidRDefault="00CF39FF" w:rsidP="000E7916">
      <w:pPr>
        <w:widowControl w:val="0"/>
        <w:autoSpaceDE w:val="0"/>
        <w:autoSpaceDN w:val="0"/>
        <w:adjustRightInd w:val="0"/>
        <w:spacing w:before="100" w:after="100"/>
        <w:ind w:left="0"/>
        <w:rPr>
          <w:rFonts w:ascii="Times New Roman" w:hAnsi="Times New Roman"/>
          <w:sz w:val="24"/>
          <w:szCs w:val="24"/>
        </w:rPr>
      </w:pPr>
      <w:r w:rsidRPr="00136838">
        <w:rPr>
          <w:rFonts w:ascii="Times New Roman" w:hAnsi="Times New Roman"/>
          <w:sz w:val="24"/>
          <w:szCs w:val="24"/>
        </w:rPr>
        <w:t xml:space="preserve">RIBEIRO, C. A. F.; BLUMER, S. A. G.; HORII, J. </w:t>
      </w:r>
      <w:r w:rsidRPr="00136838">
        <w:rPr>
          <w:rFonts w:ascii="Times New Roman" w:hAnsi="Times New Roman"/>
          <w:b/>
          <w:sz w:val="24"/>
          <w:szCs w:val="24"/>
        </w:rPr>
        <w:t>Fundamentos de tecnologia sucroalcooleira</w:t>
      </w:r>
      <w:r w:rsidRPr="00136838">
        <w:rPr>
          <w:rFonts w:ascii="Times New Roman" w:hAnsi="Times New Roman"/>
          <w:sz w:val="24"/>
          <w:szCs w:val="24"/>
        </w:rPr>
        <w:t>. Texto para aula; Apostila; Impresso. P</w:t>
      </w:r>
      <w:r w:rsidR="000E7916" w:rsidRPr="00136838">
        <w:rPr>
          <w:rFonts w:ascii="Times New Roman" w:hAnsi="Times New Roman"/>
          <w:sz w:val="24"/>
          <w:szCs w:val="24"/>
        </w:rPr>
        <w:t>iracicaba, v. 2, p. 7-25, 1999.</w:t>
      </w:r>
    </w:p>
    <w:p w:rsidR="00F5324F" w:rsidRPr="00136838" w:rsidRDefault="00F5324F" w:rsidP="00F5324F">
      <w:pPr>
        <w:spacing w:after="120"/>
        <w:ind w:left="0"/>
        <w:rPr>
          <w:rFonts w:ascii="Times New Roman" w:hAnsi="Times New Roman"/>
          <w:sz w:val="24"/>
          <w:szCs w:val="24"/>
        </w:rPr>
      </w:pPr>
    </w:p>
    <w:p w:rsidR="000E7916" w:rsidRPr="00136838" w:rsidRDefault="00F5324F" w:rsidP="00F5324F">
      <w:pPr>
        <w:spacing w:after="120"/>
        <w:ind w:left="0"/>
        <w:rPr>
          <w:rFonts w:ascii="Times New Roman" w:hAnsi="Times New Roman"/>
          <w:sz w:val="24"/>
          <w:szCs w:val="24"/>
          <w:lang w:val="en-US"/>
        </w:rPr>
      </w:pPr>
      <w:r w:rsidRPr="00136838">
        <w:rPr>
          <w:rFonts w:ascii="Times New Roman" w:hAnsi="Times New Roman"/>
          <w:sz w:val="24"/>
          <w:szCs w:val="24"/>
        </w:rPr>
        <w:t>VAILANT,</w:t>
      </w:r>
      <w:proofErr w:type="gramStart"/>
      <w:r w:rsidRPr="00136838">
        <w:rPr>
          <w:rFonts w:ascii="Times New Roman" w:hAnsi="Times New Roman"/>
          <w:sz w:val="24"/>
          <w:szCs w:val="24"/>
        </w:rPr>
        <w:t xml:space="preserve">  </w:t>
      </w:r>
      <w:proofErr w:type="gramEnd"/>
      <w:r w:rsidRPr="00136838">
        <w:rPr>
          <w:rFonts w:ascii="Times New Roman" w:hAnsi="Times New Roman"/>
          <w:sz w:val="24"/>
          <w:szCs w:val="24"/>
        </w:rPr>
        <w:t xml:space="preserve">L.P.M.;  GONÇALVES,  L.A. de C.;  LUCAS,  S.M.A.;  GOMES,  C.H.F.;  </w:t>
      </w:r>
      <w:r w:rsidRPr="00136838">
        <w:rPr>
          <w:rFonts w:ascii="Times New Roman" w:hAnsi="Times New Roman"/>
          <w:b/>
          <w:sz w:val="24"/>
          <w:szCs w:val="24"/>
        </w:rPr>
        <w:t>Tecnologia da fabricação do álcool</w:t>
      </w:r>
      <w:r w:rsidRPr="00136838">
        <w:rPr>
          <w:rFonts w:ascii="Times New Roman" w:hAnsi="Times New Roman"/>
          <w:sz w:val="24"/>
          <w:szCs w:val="24"/>
        </w:rPr>
        <w:t xml:space="preserve">.  </w:t>
      </w:r>
      <w:r w:rsidRPr="00136838">
        <w:rPr>
          <w:rFonts w:ascii="Times New Roman" w:hAnsi="Times New Roman"/>
          <w:sz w:val="24"/>
          <w:szCs w:val="24"/>
          <w:lang w:val="en-US"/>
        </w:rPr>
        <w:t xml:space="preserve">IAA – PLANALSUCAR. </w:t>
      </w:r>
      <w:proofErr w:type="spellStart"/>
      <w:r w:rsidRPr="00136838">
        <w:rPr>
          <w:rFonts w:ascii="Times New Roman" w:hAnsi="Times New Roman"/>
          <w:sz w:val="24"/>
          <w:szCs w:val="24"/>
          <w:lang w:val="en-US"/>
        </w:rPr>
        <w:t>Coordenadoria</w:t>
      </w:r>
      <w:proofErr w:type="spellEnd"/>
      <w:r w:rsidRPr="00136838">
        <w:rPr>
          <w:rFonts w:ascii="Times New Roman" w:hAnsi="Times New Roman"/>
          <w:sz w:val="24"/>
          <w:szCs w:val="24"/>
          <w:lang w:val="en-US"/>
        </w:rPr>
        <w:t xml:space="preserve"> Regional </w:t>
      </w:r>
      <w:proofErr w:type="spellStart"/>
      <w:r w:rsidRPr="00136838">
        <w:rPr>
          <w:rFonts w:ascii="Times New Roman" w:hAnsi="Times New Roman"/>
          <w:sz w:val="24"/>
          <w:szCs w:val="24"/>
          <w:lang w:val="en-US"/>
        </w:rPr>
        <w:t>Leste</w:t>
      </w:r>
      <w:proofErr w:type="spellEnd"/>
      <w:proofErr w:type="gramStart"/>
      <w:r w:rsidRPr="00136838">
        <w:rPr>
          <w:rFonts w:ascii="Times New Roman" w:hAnsi="Times New Roman"/>
          <w:sz w:val="24"/>
          <w:szCs w:val="24"/>
          <w:lang w:val="en-US"/>
        </w:rPr>
        <w:t>,  1980</w:t>
      </w:r>
      <w:proofErr w:type="gramEnd"/>
      <w:r w:rsidRPr="00136838">
        <w:rPr>
          <w:rFonts w:ascii="Times New Roman" w:hAnsi="Times New Roman"/>
          <w:sz w:val="24"/>
          <w:szCs w:val="24"/>
          <w:lang w:val="en-US"/>
        </w:rPr>
        <w:t>, 129p.</w:t>
      </w:r>
    </w:p>
    <w:p w:rsidR="003B2E4F" w:rsidRPr="00136838" w:rsidRDefault="00CF39FF" w:rsidP="003B2E4F">
      <w:pPr>
        <w:spacing w:after="120"/>
        <w:ind w:left="0"/>
        <w:rPr>
          <w:rFonts w:ascii="Times New Roman" w:hAnsi="Times New Roman"/>
          <w:sz w:val="24"/>
          <w:szCs w:val="24"/>
          <w:lang w:val="en-US"/>
        </w:rPr>
      </w:pPr>
      <w:r w:rsidRPr="00136838">
        <w:rPr>
          <w:rFonts w:ascii="Times New Roman" w:hAnsi="Times New Roman"/>
          <w:sz w:val="24"/>
          <w:szCs w:val="24"/>
          <w:lang w:val="en-US"/>
        </w:rPr>
        <w:t xml:space="preserve">WEBB, D. B.; WOOD, P. J.; SMITH, J. P.; HENMAN, G. S. </w:t>
      </w:r>
      <w:r w:rsidRPr="00136838">
        <w:rPr>
          <w:rFonts w:ascii="Times New Roman" w:hAnsi="Times New Roman"/>
          <w:b/>
          <w:sz w:val="24"/>
          <w:szCs w:val="24"/>
          <w:lang w:val="en-US"/>
        </w:rPr>
        <w:t xml:space="preserve">A guide to species </w:t>
      </w:r>
      <w:proofErr w:type="spellStart"/>
      <w:r w:rsidRPr="00136838">
        <w:rPr>
          <w:rFonts w:ascii="Times New Roman" w:hAnsi="Times New Roman"/>
          <w:b/>
          <w:sz w:val="24"/>
          <w:szCs w:val="24"/>
          <w:lang w:val="en-US"/>
        </w:rPr>
        <w:t>selecton</w:t>
      </w:r>
      <w:proofErr w:type="spellEnd"/>
      <w:r w:rsidRPr="00136838">
        <w:rPr>
          <w:rFonts w:ascii="Times New Roman" w:hAnsi="Times New Roman"/>
          <w:b/>
          <w:sz w:val="24"/>
          <w:szCs w:val="24"/>
          <w:lang w:val="en-US"/>
        </w:rPr>
        <w:t xml:space="preserve"> for tropical and subtropical plantations</w:t>
      </w:r>
      <w:r w:rsidRPr="00136838">
        <w:rPr>
          <w:rFonts w:ascii="Times New Roman" w:hAnsi="Times New Roman"/>
          <w:sz w:val="24"/>
          <w:szCs w:val="24"/>
          <w:lang w:val="en-US"/>
        </w:rPr>
        <w:t xml:space="preserve">. 2. ed. Oxford: Commonwealth Forestry Institute, 1984. </w:t>
      </w:r>
      <w:proofErr w:type="gramStart"/>
      <w:r w:rsidRPr="00136838">
        <w:rPr>
          <w:rFonts w:ascii="Times New Roman" w:hAnsi="Times New Roman"/>
          <w:sz w:val="24"/>
          <w:szCs w:val="24"/>
          <w:lang w:val="en-US"/>
        </w:rPr>
        <w:t>256 p. (Tropica</w:t>
      </w:r>
      <w:r w:rsidR="000E7916" w:rsidRPr="00136838">
        <w:rPr>
          <w:rFonts w:ascii="Times New Roman" w:hAnsi="Times New Roman"/>
          <w:sz w:val="24"/>
          <w:szCs w:val="24"/>
          <w:lang w:val="en-US"/>
        </w:rPr>
        <w:t>l Forestry Papers, 15).</w:t>
      </w:r>
      <w:proofErr w:type="gramEnd"/>
    </w:p>
    <w:p w:rsidR="000E7916" w:rsidRPr="00136838" w:rsidRDefault="000E7916" w:rsidP="003B2E4F">
      <w:pPr>
        <w:spacing w:after="120"/>
        <w:ind w:left="0"/>
        <w:rPr>
          <w:rFonts w:ascii="Times New Roman" w:hAnsi="Times New Roman"/>
          <w:sz w:val="24"/>
          <w:szCs w:val="24"/>
          <w:lang w:val="en-US"/>
        </w:rPr>
      </w:pPr>
    </w:p>
    <w:p w:rsidR="000E7916" w:rsidRPr="00136838" w:rsidRDefault="00CF39FF" w:rsidP="00851311">
      <w:pPr>
        <w:spacing w:after="120"/>
        <w:ind w:left="0"/>
        <w:rPr>
          <w:rFonts w:ascii="Times New Roman" w:hAnsi="Times New Roman"/>
          <w:sz w:val="24"/>
          <w:szCs w:val="24"/>
          <w:lang w:val="en-US"/>
        </w:rPr>
      </w:pPr>
      <w:r w:rsidRPr="00136838">
        <w:rPr>
          <w:rFonts w:ascii="Times New Roman" w:hAnsi="Times New Roman"/>
          <w:sz w:val="24"/>
          <w:szCs w:val="24"/>
          <w:lang w:val="en-US"/>
        </w:rPr>
        <w:t xml:space="preserve">ZAKARIA, Z. A.; FATIMAH, C. A.; MAT JAIS, A. M.; ZAITON, H.; HENIE, E. F. P.; SULAIMAN, M. R.; SOMCHIT, M. N.; THENAMUTHA, M.; KASTTHURI, D. The in vitro antibacterial activities of </w:t>
      </w:r>
      <w:proofErr w:type="spellStart"/>
      <w:r w:rsidRPr="00136838">
        <w:rPr>
          <w:rFonts w:ascii="Times New Roman" w:hAnsi="Times New Roman"/>
          <w:sz w:val="24"/>
          <w:szCs w:val="24"/>
          <w:lang w:val="en-US"/>
        </w:rPr>
        <w:t>Muntigia</w:t>
      </w:r>
      <w:proofErr w:type="spellEnd"/>
      <w:r w:rsidRPr="00136838">
        <w:rPr>
          <w:rFonts w:ascii="Times New Roman" w:hAnsi="Times New Roman"/>
          <w:sz w:val="24"/>
          <w:szCs w:val="24"/>
          <w:lang w:val="en-US"/>
        </w:rPr>
        <w:t xml:space="preserve"> calabura extracts.</w:t>
      </w:r>
      <w:r w:rsidR="00B87EFF" w:rsidRPr="00136838">
        <w:rPr>
          <w:rFonts w:ascii="Times New Roman" w:hAnsi="Times New Roman"/>
          <w:sz w:val="24"/>
          <w:szCs w:val="24"/>
          <w:lang w:val="en-US"/>
        </w:rPr>
        <w:t xml:space="preserve"> </w:t>
      </w:r>
      <w:proofErr w:type="gramStart"/>
      <w:r w:rsidRPr="00136838">
        <w:rPr>
          <w:rFonts w:ascii="Times New Roman" w:hAnsi="Times New Roman"/>
          <w:b/>
          <w:sz w:val="24"/>
          <w:szCs w:val="24"/>
          <w:lang w:val="en-US"/>
        </w:rPr>
        <w:t>International Journal of Pharmacology</w:t>
      </w:r>
      <w:r w:rsidR="00851311" w:rsidRPr="00136838">
        <w:rPr>
          <w:rFonts w:ascii="Times New Roman" w:hAnsi="Times New Roman"/>
          <w:sz w:val="24"/>
          <w:szCs w:val="24"/>
          <w:lang w:val="en-US"/>
        </w:rPr>
        <w:t>, v. 2, n. 4, p. 439-432, 2006.</w:t>
      </w:r>
      <w:proofErr w:type="gramEnd"/>
    </w:p>
    <w:p w:rsidR="000E7916" w:rsidRPr="00136838" w:rsidRDefault="000E7916" w:rsidP="00851311">
      <w:pPr>
        <w:spacing w:after="120"/>
        <w:ind w:left="0"/>
        <w:rPr>
          <w:rFonts w:ascii="Times New Roman" w:hAnsi="Times New Roman"/>
          <w:sz w:val="24"/>
          <w:szCs w:val="24"/>
          <w:lang w:val="en-US"/>
        </w:rPr>
      </w:pPr>
    </w:p>
    <w:p w:rsidR="00851311" w:rsidRPr="00136838" w:rsidRDefault="00851311" w:rsidP="00851311">
      <w:pPr>
        <w:spacing w:after="120"/>
        <w:ind w:left="0"/>
        <w:rPr>
          <w:rFonts w:ascii="Times New Roman" w:hAnsi="Times New Roman"/>
          <w:sz w:val="24"/>
          <w:szCs w:val="24"/>
          <w:lang w:val="en-US"/>
        </w:rPr>
      </w:pPr>
      <w:r w:rsidRPr="00136838">
        <w:rPr>
          <w:rFonts w:ascii="Times New Roman" w:hAnsi="Times New Roman"/>
          <w:sz w:val="24"/>
          <w:szCs w:val="24"/>
          <w:lang w:val="en-US"/>
        </w:rPr>
        <w:t xml:space="preserve">ZAKARIA, Z. A.; SUFIAN, A. S.;  RAMASAMY, K.; AHMAT, N.;  SULAIMAN, M. R.;  ARIFAH, A. K.;  ZURAINI, A.; SOMCHIT, M. N.IN vitro antimicrobial activity of </w:t>
      </w:r>
      <w:proofErr w:type="spellStart"/>
      <w:r w:rsidRPr="00136838">
        <w:rPr>
          <w:rFonts w:ascii="Times New Roman" w:hAnsi="Times New Roman"/>
          <w:sz w:val="24"/>
          <w:szCs w:val="24"/>
          <w:lang w:val="en-US"/>
        </w:rPr>
        <w:t>Muntingia</w:t>
      </w:r>
      <w:proofErr w:type="spellEnd"/>
      <w:r w:rsidRPr="00136838">
        <w:rPr>
          <w:rFonts w:ascii="Times New Roman" w:hAnsi="Times New Roman"/>
          <w:sz w:val="24"/>
          <w:szCs w:val="24"/>
          <w:lang w:val="en-US"/>
        </w:rPr>
        <w:t xml:space="preserve"> calabura extracts and fractions.</w:t>
      </w:r>
      <w:r w:rsidR="00B87EFF" w:rsidRPr="00136838">
        <w:rPr>
          <w:rFonts w:ascii="Times New Roman" w:hAnsi="Times New Roman"/>
          <w:sz w:val="24"/>
          <w:szCs w:val="24"/>
          <w:lang w:val="en-US"/>
        </w:rPr>
        <w:t xml:space="preserve"> </w:t>
      </w:r>
      <w:proofErr w:type="gramStart"/>
      <w:r w:rsidRPr="00136838">
        <w:rPr>
          <w:rFonts w:ascii="Times New Roman" w:hAnsi="Times New Roman"/>
          <w:b/>
          <w:sz w:val="24"/>
          <w:szCs w:val="24"/>
          <w:lang w:val="en-US"/>
        </w:rPr>
        <w:t>African Journal of Microbiology Research</w:t>
      </w:r>
      <w:r w:rsidRPr="00136838">
        <w:rPr>
          <w:rFonts w:ascii="Times New Roman" w:hAnsi="Times New Roman"/>
          <w:sz w:val="24"/>
          <w:szCs w:val="24"/>
          <w:lang w:val="en-US"/>
        </w:rPr>
        <w:t>, v. 4, n. 4, p. 304-308, 2010.</w:t>
      </w:r>
      <w:proofErr w:type="gramEnd"/>
    </w:p>
    <w:p w:rsidR="002845AC" w:rsidRPr="002E5401" w:rsidRDefault="002845AC" w:rsidP="00851311">
      <w:pPr>
        <w:spacing w:after="120"/>
        <w:ind w:left="0"/>
        <w:rPr>
          <w:rFonts w:ascii="Times New Roman" w:hAnsi="Times New Roman"/>
          <w:color w:val="000000" w:themeColor="text1"/>
          <w:sz w:val="24"/>
          <w:szCs w:val="24"/>
          <w:lang w:val="en-US"/>
        </w:rPr>
      </w:pPr>
    </w:p>
    <w:p w:rsidR="009D354A" w:rsidRPr="002E5401" w:rsidRDefault="009D354A" w:rsidP="009E6BBE">
      <w:pPr>
        <w:pStyle w:val="TextoNormal"/>
        <w:rPr>
          <w:sz w:val="24"/>
          <w:szCs w:val="24"/>
        </w:rPr>
      </w:pPr>
    </w:p>
    <w:sectPr w:rsidR="009D354A" w:rsidRPr="002E5401" w:rsidSect="00495CBB">
      <w:type w:val="continuous"/>
      <w:pgSz w:w="11906" w:h="16838"/>
      <w:pgMar w:top="1417" w:right="1700"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07B"/>
    <w:multiLevelType w:val="multilevel"/>
    <w:tmpl w:val="CFC080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EA600E"/>
    <w:multiLevelType w:val="multilevel"/>
    <w:tmpl w:val="A0B81BB0"/>
    <w:lvl w:ilvl="0">
      <w:start w:val="1"/>
      <w:numFmt w:val="decimal"/>
      <w:lvlText w:val="%1."/>
      <w:lvlJc w:val="left"/>
      <w:pPr>
        <w:ind w:left="795" w:hanging="360"/>
      </w:pPr>
      <w:rPr>
        <w:sz w:val="24"/>
        <w:szCs w:val="24"/>
      </w:rPr>
    </w:lvl>
    <w:lvl w:ilvl="1">
      <w:start w:val="1"/>
      <w:numFmt w:val="decimal"/>
      <w:isLgl/>
      <w:lvlText w:val="%1.%2"/>
      <w:lvlJc w:val="left"/>
      <w:pPr>
        <w:ind w:left="885" w:hanging="450"/>
      </w:pPr>
      <w:rPr>
        <w:rFonts w:eastAsiaTheme="majorEastAsia" w:cstheme="majorBidi" w:hint="default"/>
        <w:b w:val="0"/>
        <w:i w:val="0"/>
        <w:color w:val="262626" w:themeColor="text1" w:themeTint="D9"/>
        <w:sz w:val="24"/>
        <w:u w:val="none"/>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abstractNum w:abstractNumId="2">
    <w:nsid w:val="0A7C6853"/>
    <w:multiLevelType w:val="hybridMultilevel"/>
    <w:tmpl w:val="79368F0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146897"/>
    <w:multiLevelType w:val="hybridMultilevel"/>
    <w:tmpl w:val="3CC6E27E"/>
    <w:lvl w:ilvl="0" w:tplc="ECF87342">
      <w:start w:val="1"/>
      <w:numFmt w:val="decimal"/>
      <w:lvlText w:val="%1."/>
      <w:lvlJc w:val="left"/>
      <w:pPr>
        <w:ind w:left="720" w:hanging="360"/>
      </w:pPr>
      <w:rPr>
        <w:rFonts w:hint="default"/>
        <w:color w:val="000000" w:themeColor="text1"/>
        <w:sz w:val="3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214DEC"/>
    <w:multiLevelType w:val="multilevel"/>
    <w:tmpl w:val="A0B81BB0"/>
    <w:lvl w:ilvl="0">
      <w:start w:val="1"/>
      <w:numFmt w:val="decimal"/>
      <w:lvlText w:val="%1."/>
      <w:lvlJc w:val="left"/>
      <w:pPr>
        <w:ind w:left="795" w:hanging="360"/>
      </w:pPr>
      <w:rPr>
        <w:sz w:val="24"/>
        <w:szCs w:val="24"/>
      </w:rPr>
    </w:lvl>
    <w:lvl w:ilvl="1">
      <w:start w:val="1"/>
      <w:numFmt w:val="decimal"/>
      <w:isLgl/>
      <w:lvlText w:val="%1.%2"/>
      <w:lvlJc w:val="left"/>
      <w:pPr>
        <w:ind w:left="885" w:hanging="450"/>
      </w:pPr>
      <w:rPr>
        <w:rFonts w:eastAsiaTheme="majorEastAsia" w:cstheme="majorBidi" w:hint="default"/>
        <w:b w:val="0"/>
        <w:i w:val="0"/>
        <w:color w:val="262626" w:themeColor="text1" w:themeTint="D9"/>
        <w:sz w:val="24"/>
        <w:u w:val="none"/>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abstractNum w:abstractNumId="5">
    <w:nsid w:val="0D7A2E0A"/>
    <w:multiLevelType w:val="hybridMultilevel"/>
    <w:tmpl w:val="D6201D7A"/>
    <w:lvl w:ilvl="0" w:tplc="A91283C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AA4290B"/>
    <w:multiLevelType w:val="multilevel"/>
    <w:tmpl w:val="A0B81BB0"/>
    <w:lvl w:ilvl="0">
      <w:start w:val="1"/>
      <w:numFmt w:val="decimal"/>
      <w:lvlText w:val="%1."/>
      <w:lvlJc w:val="left"/>
      <w:pPr>
        <w:ind w:left="795" w:hanging="360"/>
      </w:pPr>
      <w:rPr>
        <w:sz w:val="24"/>
        <w:szCs w:val="24"/>
      </w:rPr>
    </w:lvl>
    <w:lvl w:ilvl="1">
      <w:start w:val="1"/>
      <w:numFmt w:val="decimal"/>
      <w:isLgl/>
      <w:lvlText w:val="%1.%2"/>
      <w:lvlJc w:val="left"/>
      <w:pPr>
        <w:ind w:left="885" w:hanging="450"/>
      </w:pPr>
      <w:rPr>
        <w:rFonts w:eastAsiaTheme="majorEastAsia" w:cstheme="majorBidi" w:hint="default"/>
        <w:b w:val="0"/>
        <w:i w:val="0"/>
        <w:color w:val="262626" w:themeColor="text1" w:themeTint="D9"/>
        <w:sz w:val="24"/>
        <w:u w:val="none"/>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abstractNum w:abstractNumId="7">
    <w:nsid w:val="1C076EFE"/>
    <w:multiLevelType w:val="multilevel"/>
    <w:tmpl w:val="A0B81BB0"/>
    <w:lvl w:ilvl="0">
      <w:start w:val="1"/>
      <w:numFmt w:val="decimal"/>
      <w:lvlText w:val="%1."/>
      <w:lvlJc w:val="left"/>
      <w:pPr>
        <w:ind w:left="795" w:hanging="360"/>
      </w:pPr>
      <w:rPr>
        <w:sz w:val="24"/>
        <w:szCs w:val="24"/>
      </w:rPr>
    </w:lvl>
    <w:lvl w:ilvl="1">
      <w:start w:val="1"/>
      <w:numFmt w:val="decimal"/>
      <w:isLgl/>
      <w:lvlText w:val="%1.%2"/>
      <w:lvlJc w:val="left"/>
      <w:pPr>
        <w:ind w:left="885" w:hanging="450"/>
      </w:pPr>
      <w:rPr>
        <w:rFonts w:eastAsiaTheme="majorEastAsia" w:cstheme="majorBidi" w:hint="default"/>
        <w:b w:val="0"/>
        <w:i w:val="0"/>
        <w:color w:val="262626" w:themeColor="text1" w:themeTint="D9"/>
        <w:sz w:val="24"/>
        <w:u w:val="none"/>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abstractNum w:abstractNumId="8">
    <w:nsid w:val="40C914DF"/>
    <w:multiLevelType w:val="multilevel"/>
    <w:tmpl w:val="CCEC254E"/>
    <w:lvl w:ilvl="0">
      <w:start w:val="4"/>
      <w:numFmt w:val="decimal"/>
      <w:lvlText w:val="%1"/>
      <w:lvlJc w:val="left"/>
      <w:pPr>
        <w:ind w:left="360" w:hanging="360"/>
      </w:pPr>
      <w:rPr>
        <w:rFonts w:ascii="Times New Roman" w:eastAsia="Calibri" w:hAnsi="Times New Roman" w:hint="default"/>
        <w:color w:val="auto"/>
      </w:rPr>
    </w:lvl>
    <w:lvl w:ilvl="1">
      <w:start w:val="4"/>
      <w:numFmt w:val="decimal"/>
      <w:lvlText w:val="%1.%2"/>
      <w:lvlJc w:val="left"/>
      <w:pPr>
        <w:ind w:left="360" w:hanging="360"/>
      </w:pPr>
      <w:rPr>
        <w:rFonts w:ascii="Times New Roman" w:eastAsia="Calibri" w:hAnsi="Times New Roman" w:hint="default"/>
        <w:color w:val="auto"/>
      </w:rPr>
    </w:lvl>
    <w:lvl w:ilvl="2">
      <w:start w:val="1"/>
      <w:numFmt w:val="decimal"/>
      <w:lvlText w:val="%1.%2.%3"/>
      <w:lvlJc w:val="left"/>
      <w:pPr>
        <w:ind w:left="720" w:hanging="720"/>
      </w:pPr>
      <w:rPr>
        <w:rFonts w:ascii="Times New Roman" w:eastAsia="Calibri" w:hAnsi="Times New Roman" w:hint="default"/>
        <w:color w:val="auto"/>
      </w:rPr>
    </w:lvl>
    <w:lvl w:ilvl="3">
      <w:start w:val="1"/>
      <w:numFmt w:val="decimal"/>
      <w:lvlText w:val="%1.%2.%3.%4"/>
      <w:lvlJc w:val="left"/>
      <w:pPr>
        <w:ind w:left="1080" w:hanging="1080"/>
      </w:pPr>
      <w:rPr>
        <w:rFonts w:ascii="Times New Roman" w:eastAsia="Calibri" w:hAnsi="Times New Roman" w:hint="default"/>
        <w:color w:val="auto"/>
      </w:rPr>
    </w:lvl>
    <w:lvl w:ilvl="4">
      <w:start w:val="1"/>
      <w:numFmt w:val="decimal"/>
      <w:lvlText w:val="%1.%2.%3.%4.%5"/>
      <w:lvlJc w:val="left"/>
      <w:pPr>
        <w:ind w:left="1080" w:hanging="1080"/>
      </w:pPr>
      <w:rPr>
        <w:rFonts w:ascii="Times New Roman" w:eastAsia="Calibri" w:hAnsi="Times New Roman" w:hint="default"/>
        <w:color w:val="auto"/>
      </w:rPr>
    </w:lvl>
    <w:lvl w:ilvl="5">
      <w:start w:val="1"/>
      <w:numFmt w:val="decimal"/>
      <w:lvlText w:val="%1.%2.%3.%4.%5.%6"/>
      <w:lvlJc w:val="left"/>
      <w:pPr>
        <w:ind w:left="1440" w:hanging="1440"/>
      </w:pPr>
      <w:rPr>
        <w:rFonts w:ascii="Times New Roman" w:eastAsia="Calibri" w:hAnsi="Times New Roman" w:hint="default"/>
        <w:color w:val="auto"/>
      </w:rPr>
    </w:lvl>
    <w:lvl w:ilvl="6">
      <w:start w:val="1"/>
      <w:numFmt w:val="decimal"/>
      <w:lvlText w:val="%1.%2.%3.%4.%5.%6.%7"/>
      <w:lvlJc w:val="left"/>
      <w:pPr>
        <w:ind w:left="1440" w:hanging="1440"/>
      </w:pPr>
      <w:rPr>
        <w:rFonts w:ascii="Times New Roman" w:eastAsia="Calibri" w:hAnsi="Times New Roman" w:hint="default"/>
        <w:color w:val="auto"/>
      </w:rPr>
    </w:lvl>
    <w:lvl w:ilvl="7">
      <w:start w:val="1"/>
      <w:numFmt w:val="decimal"/>
      <w:lvlText w:val="%1.%2.%3.%4.%5.%6.%7.%8"/>
      <w:lvlJc w:val="left"/>
      <w:pPr>
        <w:ind w:left="1800" w:hanging="1800"/>
      </w:pPr>
      <w:rPr>
        <w:rFonts w:ascii="Times New Roman" w:eastAsia="Calibri" w:hAnsi="Times New Roman" w:hint="default"/>
        <w:color w:val="auto"/>
      </w:rPr>
    </w:lvl>
    <w:lvl w:ilvl="8">
      <w:start w:val="1"/>
      <w:numFmt w:val="decimal"/>
      <w:lvlText w:val="%1.%2.%3.%4.%5.%6.%7.%8.%9"/>
      <w:lvlJc w:val="left"/>
      <w:pPr>
        <w:ind w:left="1800" w:hanging="1800"/>
      </w:pPr>
      <w:rPr>
        <w:rFonts w:ascii="Times New Roman" w:eastAsia="Calibri" w:hAnsi="Times New Roman" w:hint="default"/>
        <w:color w:val="auto"/>
      </w:rPr>
    </w:lvl>
  </w:abstractNum>
  <w:abstractNum w:abstractNumId="9">
    <w:nsid w:val="4837243B"/>
    <w:multiLevelType w:val="hybridMultilevel"/>
    <w:tmpl w:val="BFB86DE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8007C5"/>
    <w:multiLevelType w:val="multilevel"/>
    <w:tmpl w:val="91AA91BA"/>
    <w:lvl w:ilvl="0">
      <w:start w:val="1"/>
      <w:numFmt w:val="bullet"/>
      <w:lvlText w:val=""/>
      <w:lvlJc w:val="left"/>
      <w:pPr>
        <w:ind w:left="795" w:hanging="360"/>
      </w:pPr>
      <w:rPr>
        <w:rFonts w:ascii="Symbol" w:hAnsi="Symbol" w:hint="default"/>
      </w:rPr>
    </w:lvl>
    <w:lvl w:ilvl="1">
      <w:start w:val="1"/>
      <w:numFmt w:val="decimal"/>
      <w:isLgl/>
      <w:lvlText w:val="%1.%2"/>
      <w:lvlJc w:val="left"/>
      <w:pPr>
        <w:ind w:left="885" w:hanging="450"/>
      </w:pPr>
      <w:rPr>
        <w:rFonts w:eastAsiaTheme="majorEastAsia" w:cstheme="majorBidi" w:hint="default"/>
        <w:i w:val="0"/>
        <w:sz w:val="30"/>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abstractNum w:abstractNumId="11">
    <w:nsid w:val="5A6A5103"/>
    <w:multiLevelType w:val="hybridMultilevel"/>
    <w:tmpl w:val="614AC44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1F3C5F"/>
    <w:multiLevelType w:val="hybridMultilevel"/>
    <w:tmpl w:val="CA2A4ECE"/>
    <w:lvl w:ilvl="0" w:tplc="AE4E54BA">
      <w:start w:val="1"/>
      <w:numFmt w:val="decimal"/>
      <w:lvlText w:val="%1."/>
      <w:lvlJc w:val="left"/>
      <w:pPr>
        <w:ind w:left="720" w:hanging="360"/>
      </w:pPr>
      <w:rPr>
        <w:rFonts w:hint="default"/>
        <w:color w:val="262626" w:themeColor="text1" w:themeTint="D9"/>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3490AE9"/>
    <w:multiLevelType w:val="multilevel"/>
    <w:tmpl w:val="70DE4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9C4C28"/>
    <w:multiLevelType w:val="multilevel"/>
    <w:tmpl w:val="A0B81BB0"/>
    <w:lvl w:ilvl="0">
      <w:start w:val="1"/>
      <w:numFmt w:val="decimal"/>
      <w:lvlText w:val="%1."/>
      <w:lvlJc w:val="left"/>
      <w:pPr>
        <w:ind w:left="795" w:hanging="360"/>
      </w:pPr>
      <w:rPr>
        <w:sz w:val="24"/>
        <w:szCs w:val="24"/>
      </w:rPr>
    </w:lvl>
    <w:lvl w:ilvl="1">
      <w:start w:val="1"/>
      <w:numFmt w:val="decimal"/>
      <w:isLgl/>
      <w:lvlText w:val="%1.%2"/>
      <w:lvlJc w:val="left"/>
      <w:pPr>
        <w:ind w:left="885" w:hanging="450"/>
      </w:pPr>
      <w:rPr>
        <w:rFonts w:eastAsiaTheme="majorEastAsia" w:cstheme="majorBidi" w:hint="default"/>
        <w:b w:val="0"/>
        <w:i w:val="0"/>
        <w:color w:val="262626" w:themeColor="text1" w:themeTint="D9"/>
        <w:sz w:val="24"/>
        <w:u w:val="none"/>
      </w:rPr>
    </w:lvl>
    <w:lvl w:ilvl="2">
      <w:start w:val="1"/>
      <w:numFmt w:val="decimal"/>
      <w:isLgl/>
      <w:lvlText w:val="%1.%2.%3"/>
      <w:lvlJc w:val="left"/>
      <w:pPr>
        <w:ind w:left="1155" w:hanging="720"/>
      </w:pPr>
      <w:rPr>
        <w:rFonts w:eastAsiaTheme="majorEastAsia" w:cstheme="majorBidi" w:hint="default"/>
        <w:i w:val="0"/>
        <w:sz w:val="30"/>
      </w:rPr>
    </w:lvl>
    <w:lvl w:ilvl="3">
      <w:start w:val="1"/>
      <w:numFmt w:val="decimal"/>
      <w:isLgl/>
      <w:lvlText w:val="%1.%2.%3.%4"/>
      <w:lvlJc w:val="left"/>
      <w:pPr>
        <w:ind w:left="1155" w:hanging="720"/>
      </w:pPr>
      <w:rPr>
        <w:rFonts w:eastAsiaTheme="majorEastAsia" w:cstheme="majorBidi" w:hint="default"/>
        <w:i w:val="0"/>
        <w:sz w:val="30"/>
      </w:rPr>
    </w:lvl>
    <w:lvl w:ilvl="4">
      <w:start w:val="1"/>
      <w:numFmt w:val="decimal"/>
      <w:isLgl/>
      <w:lvlText w:val="%1.%2.%3.%4.%5"/>
      <w:lvlJc w:val="left"/>
      <w:pPr>
        <w:ind w:left="1515" w:hanging="1080"/>
      </w:pPr>
      <w:rPr>
        <w:rFonts w:eastAsiaTheme="majorEastAsia" w:cstheme="majorBidi" w:hint="default"/>
        <w:i w:val="0"/>
        <w:sz w:val="30"/>
      </w:rPr>
    </w:lvl>
    <w:lvl w:ilvl="5">
      <w:start w:val="1"/>
      <w:numFmt w:val="decimal"/>
      <w:isLgl/>
      <w:lvlText w:val="%1.%2.%3.%4.%5.%6"/>
      <w:lvlJc w:val="left"/>
      <w:pPr>
        <w:ind w:left="1515" w:hanging="1080"/>
      </w:pPr>
      <w:rPr>
        <w:rFonts w:eastAsiaTheme="majorEastAsia" w:cstheme="majorBidi" w:hint="default"/>
        <w:i w:val="0"/>
        <w:sz w:val="30"/>
      </w:rPr>
    </w:lvl>
    <w:lvl w:ilvl="6">
      <w:start w:val="1"/>
      <w:numFmt w:val="decimal"/>
      <w:isLgl/>
      <w:lvlText w:val="%1.%2.%3.%4.%5.%6.%7"/>
      <w:lvlJc w:val="left"/>
      <w:pPr>
        <w:ind w:left="1875" w:hanging="1440"/>
      </w:pPr>
      <w:rPr>
        <w:rFonts w:eastAsiaTheme="majorEastAsia" w:cstheme="majorBidi" w:hint="default"/>
        <w:i w:val="0"/>
        <w:sz w:val="30"/>
      </w:rPr>
    </w:lvl>
    <w:lvl w:ilvl="7">
      <w:start w:val="1"/>
      <w:numFmt w:val="decimal"/>
      <w:isLgl/>
      <w:lvlText w:val="%1.%2.%3.%4.%5.%6.%7.%8"/>
      <w:lvlJc w:val="left"/>
      <w:pPr>
        <w:ind w:left="1875" w:hanging="1440"/>
      </w:pPr>
      <w:rPr>
        <w:rFonts w:eastAsiaTheme="majorEastAsia" w:cstheme="majorBidi" w:hint="default"/>
        <w:i w:val="0"/>
        <w:sz w:val="30"/>
      </w:rPr>
    </w:lvl>
    <w:lvl w:ilvl="8">
      <w:start w:val="1"/>
      <w:numFmt w:val="decimal"/>
      <w:isLgl/>
      <w:lvlText w:val="%1.%2.%3.%4.%5.%6.%7.%8.%9"/>
      <w:lvlJc w:val="left"/>
      <w:pPr>
        <w:ind w:left="2235" w:hanging="1800"/>
      </w:pPr>
      <w:rPr>
        <w:rFonts w:eastAsiaTheme="majorEastAsia" w:cstheme="majorBidi" w:hint="default"/>
        <w:i w:val="0"/>
        <w:sz w:val="30"/>
      </w:rPr>
    </w:lvl>
  </w:abstractNum>
  <w:num w:numId="1">
    <w:abstractNumId w:val="1"/>
  </w:num>
  <w:num w:numId="2">
    <w:abstractNumId w:val="10"/>
  </w:num>
  <w:num w:numId="3">
    <w:abstractNumId w:val="7"/>
  </w:num>
  <w:num w:numId="4">
    <w:abstractNumId w:val="0"/>
  </w:num>
  <w:num w:numId="5">
    <w:abstractNumId w:val="4"/>
  </w:num>
  <w:num w:numId="6">
    <w:abstractNumId w:val="14"/>
  </w:num>
  <w:num w:numId="7">
    <w:abstractNumId w:val="8"/>
  </w:num>
  <w:num w:numId="8">
    <w:abstractNumId w:val="6"/>
  </w:num>
  <w:num w:numId="9">
    <w:abstractNumId w:val="3"/>
  </w:num>
  <w:num w:numId="10">
    <w:abstractNumId w:val="12"/>
  </w:num>
  <w:num w:numId="11">
    <w:abstractNumId w:val="13"/>
  </w:num>
  <w:num w:numId="12">
    <w:abstractNumId w:val="9"/>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55"/>
    <w:rsid w:val="00004C4D"/>
    <w:rsid w:val="0000582C"/>
    <w:rsid w:val="0001139A"/>
    <w:rsid w:val="0001161A"/>
    <w:rsid w:val="00022329"/>
    <w:rsid w:val="0002702A"/>
    <w:rsid w:val="00030964"/>
    <w:rsid w:val="00032A0A"/>
    <w:rsid w:val="00036323"/>
    <w:rsid w:val="000456A3"/>
    <w:rsid w:val="00047329"/>
    <w:rsid w:val="00052D37"/>
    <w:rsid w:val="00055CF3"/>
    <w:rsid w:val="00056067"/>
    <w:rsid w:val="00056D73"/>
    <w:rsid w:val="00073EFD"/>
    <w:rsid w:val="00074BD0"/>
    <w:rsid w:val="000772BE"/>
    <w:rsid w:val="000776C4"/>
    <w:rsid w:val="00090D6D"/>
    <w:rsid w:val="000940F2"/>
    <w:rsid w:val="000A2337"/>
    <w:rsid w:val="000A6C02"/>
    <w:rsid w:val="000B396A"/>
    <w:rsid w:val="000B6C30"/>
    <w:rsid w:val="000C41B8"/>
    <w:rsid w:val="000D66FC"/>
    <w:rsid w:val="000D6FF0"/>
    <w:rsid w:val="000E1888"/>
    <w:rsid w:val="000E6182"/>
    <w:rsid w:val="000E7916"/>
    <w:rsid w:val="000F4501"/>
    <w:rsid w:val="000F6BE3"/>
    <w:rsid w:val="001030D1"/>
    <w:rsid w:val="00107B96"/>
    <w:rsid w:val="001137AD"/>
    <w:rsid w:val="00115886"/>
    <w:rsid w:val="00125584"/>
    <w:rsid w:val="0013265D"/>
    <w:rsid w:val="00136838"/>
    <w:rsid w:val="00136DAD"/>
    <w:rsid w:val="001563A2"/>
    <w:rsid w:val="00161B26"/>
    <w:rsid w:val="0016683B"/>
    <w:rsid w:val="00167213"/>
    <w:rsid w:val="0018284F"/>
    <w:rsid w:val="0018436E"/>
    <w:rsid w:val="0018749B"/>
    <w:rsid w:val="00196247"/>
    <w:rsid w:val="001A4333"/>
    <w:rsid w:val="001A6A1D"/>
    <w:rsid w:val="001A78AE"/>
    <w:rsid w:val="001B23E1"/>
    <w:rsid w:val="001C36CD"/>
    <w:rsid w:val="001C6977"/>
    <w:rsid w:val="001E6D28"/>
    <w:rsid w:val="001F58CA"/>
    <w:rsid w:val="001F7E29"/>
    <w:rsid w:val="00201B4C"/>
    <w:rsid w:val="00202B37"/>
    <w:rsid w:val="00206F72"/>
    <w:rsid w:val="00213EB2"/>
    <w:rsid w:val="0021791B"/>
    <w:rsid w:val="00227A5B"/>
    <w:rsid w:val="00227C0C"/>
    <w:rsid w:val="002338B7"/>
    <w:rsid w:val="00235B07"/>
    <w:rsid w:val="0025353B"/>
    <w:rsid w:val="0025669A"/>
    <w:rsid w:val="002717E7"/>
    <w:rsid w:val="00272182"/>
    <w:rsid w:val="002845AC"/>
    <w:rsid w:val="002A14C8"/>
    <w:rsid w:val="002A6BCE"/>
    <w:rsid w:val="002A773E"/>
    <w:rsid w:val="002B0A4F"/>
    <w:rsid w:val="002B14F8"/>
    <w:rsid w:val="002B5762"/>
    <w:rsid w:val="002B69AF"/>
    <w:rsid w:val="002D0808"/>
    <w:rsid w:val="002D30F4"/>
    <w:rsid w:val="002D528B"/>
    <w:rsid w:val="002D6B25"/>
    <w:rsid w:val="002D7CF2"/>
    <w:rsid w:val="002E5401"/>
    <w:rsid w:val="002F08A7"/>
    <w:rsid w:val="002F1F77"/>
    <w:rsid w:val="002F2ED5"/>
    <w:rsid w:val="002F4182"/>
    <w:rsid w:val="002F5BDC"/>
    <w:rsid w:val="003065AC"/>
    <w:rsid w:val="00312804"/>
    <w:rsid w:val="00320528"/>
    <w:rsid w:val="0032504E"/>
    <w:rsid w:val="003255DB"/>
    <w:rsid w:val="00325A07"/>
    <w:rsid w:val="003416E2"/>
    <w:rsid w:val="003542C6"/>
    <w:rsid w:val="00363ED9"/>
    <w:rsid w:val="0038325E"/>
    <w:rsid w:val="00384157"/>
    <w:rsid w:val="00387EBE"/>
    <w:rsid w:val="003939D1"/>
    <w:rsid w:val="003A0103"/>
    <w:rsid w:val="003B0DDE"/>
    <w:rsid w:val="003B2E4F"/>
    <w:rsid w:val="003C0AC7"/>
    <w:rsid w:val="003D3A86"/>
    <w:rsid w:val="003D6925"/>
    <w:rsid w:val="003F15AE"/>
    <w:rsid w:val="003F64A4"/>
    <w:rsid w:val="004007C8"/>
    <w:rsid w:val="00402119"/>
    <w:rsid w:val="00404335"/>
    <w:rsid w:val="00405181"/>
    <w:rsid w:val="0040787B"/>
    <w:rsid w:val="0042467C"/>
    <w:rsid w:val="0043329A"/>
    <w:rsid w:val="004437A9"/>
    <w:rsid w:val="00444875"/>
    <w:rsid w:val="00457519"/>
    <w:rsid w:val="0046543E"/>
    <w:rsid w:val="00475E79"/>
    <w:rsid w:val="00483015"/>
    <w:rsid w:val="00491C4E"/>
    <w:rsid w:val="00491D47"/>
    <w:rsid w:val="00495CBB"/>
    <w:rsid w:val="004A5280"/>
    <w:rsid w:val="004B4B95"/>
    <w:rsid w:val="004B7147"/>
    <w:rsid w:val="004C1659"/>
    <w:rsid w:val="004C19C8"/>
    <w:rsid w:val="004C4C2A"/>
    <w:rsid w:val="00502F80"/>
    <w:rsid w:val="00503706"/>
    <w:rsid w:val="0050404F"/>
    <w:rsid w:val="0050447F"/>
    <w:rsid w:val="005306A3"/>
    <w:rsid w:val="00536FCA"/>
    <w:rsid w:val="00541FE0"/>
    <w:rsid w:val="00546E94"/>
    <w:rsid w:val="00550C29"/>
    <w:rsid w:val="005634B5"/>
    <w:rsid w:val="00563A53"/>
    <w:rsid w:val="00563E63"/>
    <w:rsid w:val="00571FCC"/>
    <w:rsid w:val="00573740"/>
    <w:rsid w:val="00585E1F"/>
    <w:rsid w:val="005910FD"/>
    <w:rsid w:val="005A591E"/>
    <w:rsid w:val="005B1052"/>
    <w:rsid w:val="005C2916"/>
    <w:rsid w:val="005C4B56"/>
    <w:rsid w:val="005C6AB2"/>
    <w:rsid w:val="005D16BA"/>
    <w:rsid w:val="005D1D00"/>
    <w:rsid w:val="005E2558"/>
    <w:rsid w:val="005F4A29"/>
    <w:rsid w:val="005F65AB"/>
    <w:rsid w:val="0060419B"/>
    <w:rsid w:val="006111B2"/>
    <w:rsid w:val="00611455"/>
    <w:rsid w:val="00611C25"/>
    <w:rsid w:val="00614778"/>
    <w:rsid w:val="0062372A"/>
    <w:rsid w:val="006270A8"/>
    <w:rsid w:val="00627C9B"/>
    <w:rsid w:val="00631ACB"/>
    <w:rsid w:val="00647D2D"/>
    <w:rsid w:val="006525D3"/>
    <w:rsid w:val="006525D5"/>
    <w:rsid w:val="006560F7"/>
    <w:rsid w:val="00663713"/>
    <w:rsid w:val="00664E4E"/>
    <w:rsid w:val="00666D2C"/>
    <w:rsid w:val="00673704"/>
    <w:rsid w:val="00675FB6"/>
    <w:rsid w:val="00680AAD"/>
    <w:rsid w:val="00681439"/>
    <w:rsid w:val="006814E7"/>
    <w:rsid w:val="006848D1"/>
    <w:rsid w:val="006B391E"/>
    <w:rsid w:val="006D534D"/>
    <w:rsid w:val="006D7F17"/>
    <w:rsid w:val="006E3B6D"/>
    <w:rsid w:val="006E3F8C"/>
    <w:rsid w:val="006E4189"/>
    <w:rsid w:val="006E5452"/>
    <w:rsid w:val="006F1E40"/>
    <w:rsid w:val="006F3EE1"/>
    <w:rsid w:val="006F6016"/>
    <w:rsid w:val="006F6BEF"/>
    <w:rsid w:val="0071581B"/>
    <w:rsid w:val="0071750E"/>
    <w:rsid w:val="00717989"/>
    <w:rsid w:val="00720382"/>
    <w:rsid w:val="00725D6B"/>
    <w:rsid w:val="00737EAA"/>
    <w:rsid w:val="00740A2E"/>
    <w:rsid w:val="00742599"/>
    <w:rsid w:val="00752C3B"/>
    <w:rsid w:val="00756DE1"/>
    <w:rsid w:val="00756F12"/>
    <w:rsid w:val="00760AB3"/>
    <w:rsid w:val="00761FB0"/>
    <w:rsid w:val="00766457"/>
    <w:rsid w:val="00771F6B"/>
    <w:rsid w:val="0078003A"/>
    <w:rsid w:val="00786B8E"/>
    <w:rsid w:val="007904C1"/>
    <w:rsid w:val="00790C2B"/>
    <w:rsid w:val="00793723"/>
    <w:rsid w:val="007A078D"/>
    <w:rsid w:val="007A18F6"/>
    <w:rsid w:val="007A2FD1"/>
    <w:rsid w:val="007A41B2"/>
    <w:rsid w:val="007A554F"/>
    <w:rsid w:val="007B1031"/>
    <w:rsid w:val="007C0BA5"/>
    <w:rsid w:val="007C4789"/>
    <w:rsid w:val="007C7E2B"/>
    <w:rsid w:val="007D0C02"/>
    <w:rsid w:val="007D2626"/>
    <w:rsid w:val="007D46F1"/>
    <w:rsid w:val="007E38FF"/>
    <w:rsid w:val="007E4999"/>
    <w:rsid w:val="007E7918"/>
    <w:rsid w:val="00800F43"/>
    <w:rsid w:val="00802F5A"/>
    <w:rsid w:val="00803D2F"/>
    <w:rsid w:val="00805707"/>
    <w:rsid w:val="00815E92"/>
    <w:rsid w:val="008326BD"/>
    <w:rsid w:val="008372D8"/>
    <w:rsid w:val="00847A9D"/>
    <w:rsid w:val="00851311"/>
    <w:rsid w:val="00853F60"/>
    <w:rsid w:val="00874294"/>
    <w:rsid w:val="00875A40"/>
    <w:rsid w:val="00877D94"/>
    <w:rsid w:val="0088332C"/>
    <w:rsid w:val="00884F2F"/>
    <w:rsid w:val="00894475"/>
    <w:rsid w:val="008A0814"/>
    <w:rsid w:val="008A6E91"/>
    <w:rsid w:val="008A7C23"/>
    <w:rsid w:val="008B3E9B"/>
    <w:rsid w:val="008B517A"/>
    <w:rsid w:val="008B5572"/>
    <w:rsid w:val="008B63B9"/>
    <w:rsid w:val="008C29DE"/>
    <w:rsid w:val="008C2CB1"/>
    <w:rsid w:val="008D1035"/>
    <w:rsid w:val="008D73F7"/>
    <w:rsid w:val="008E09FC"/>
    <w:rsid w:val="008E0FFF"/>
    <w:rsid w:val="008E3983"/>
    <w:rsid w:val="008F0EDF"/>
    <w:rsid w:val="008F1ECB"/>
    <w:rsid w:val="008F46F8"/>
    <w:rsid w:val="008F75E4"/>
    <w:rsid w:val="008F78CC"/>
    <w:rsid w:val="0090116D"/>
    <w:rsid w:val="0090519F"/>
    <w:rsid w:val="0090531B"/>
    <w:rsid w:val="009103A7"/>
    <w:rsid w:val="009108D3"/>
    <w:rsid w:val="00916BEF"/>
    <w:rsid w:val="00920873"/>
    <w:rsid w:val="0093334B"/>
    <w:rsid w:val="009373C7"/>
    <w:rsid w:val="00945796"/>
    <w:rsid w:val="00947807"/>
    <w:rsid w:val="009519DA"/>
    <w:rsid w:val="00964A34"/>
    <w:rsid w:val="0097236D"/>
    <w:rsid w:val="00983403"/>
    <w:rsid w:val="0099002F"/>
    <w:rsid w:val="00990778"/>
    <w:rsid w:val="00996CF3"/>
    <w:rsid w:val="00997DBD"/>
    <w:rsid w:val="009A0AE8"/>
    <w:rsid w:val="009A4855"/>
    <w:rsid w:val="009B0964"/>
    <w:rsid w:val="009B29E7"/>
    <w:rsid w:val="009B31A6"/>
    <w:rsid w:val="009B69F1"/>
    <w:rsid w:val="009C0487"/>
    <w:rsid w:val="009C2957"/>
    <w:rsid w:val="009C2CA1"/>
    <w:rsid w:val="009C47F9"/>
    <w:rsid w:val="009C7933"/>
    <w:rsid w:val="009D1A55"/>
    <w:rsid w:val="009D2AC2"/>
    <w:rsid w:val="009D354A"/>
    <w:rsid w:val="009D6777"/>
    <w:rsid w:val="009D797A"/>
    <w:rsid w:val="009E30D5"/>
    <w:rsid w:val="009E6BBE"/>
    <w:rsid w:val="009E7790"/>
    <w:rsid w:val="009F0E24"/>
    <w:rsid w:val="009F1041"/>
    <w:rsid w:val="00A01AEB"/>
    <w:rsid w:val="00A04518"/>
    <w:rsid w:val="00A104BD"/>
    <w:rsid w:val="00A16E4A"/>
    <w:rsid w:val="00A226A2"/>
    <w:rsid w:val="00A267DB"/>
    <w:rsid w:val="00A429A6"/>
    <w:rsid w:val="00A462C2"/>
    <w:rsid w:val="00A6333E"/>
    <w:rsid w:val="00A6379D"/>
    <w:rsid w:val="00A653B6"/>
    <w:rsid w:val="00A66A9C"/>
    <w:rsid w:val="00A66E6D"/>
    <w:rsid w:val="00A66F8C"/>
    <w:rsid w:val="00A67D04"/>
    <w:rsid w:val="00A715F0"/>
    <w:rsid w:val="00A73B05"/>
    <w:rsid w:val="00A76FCE"/>
    <w:rsid w:val="00A77C13"/>
    <w:rsid w:val="00A8252E"/>
    <w:rsid w:val="00A85DD8"/>
    <w:rsid w:val="00AA0A8C"/>
    <w:rsid w:val="00AA0AC0"/>
    <w:rsid w:val="00AA263D"/>
    <w:rsid w:val="00AA2ECC"/>
    <w:rsid w:val="00AB27A6"/>
    <w:rsid w:val="00AC03F3"/>
    <w:rsid w:val="00AD1715"/>
    <w:rsid w:val="00AE0FAE"/>
    <w:rsid w:val="00AE37B9"/>
    <w:rsid w:val="00AE43DC"/>
    <w:rsid w:val="00AE5B99"/>
    <w:rsid w:val="00B03452"/>
    <w:rsid w:val="00B058F6"/>
    <w:rsid w:val="00B114B1"/>
    <w:rsid w:val="00B12767"/>
    <w:rsid w:val="00B2090C"/>
    <w:rsid w:val="00B20E5F"/>
    <w:rsid w:val="00B25692"/>
    <w:rsid w:val="00B4782F"/>
    <w:rsid w:val="00B559AF"/>
    <w:rsid w:val="00B55A4A"/>
    <w:rsid w:val="00B614B3"/>
    <w:rsid w:val="00B846A1"/>
    <w:rsid w:val="00B87EFF"/>
    <w:rsid w:val="00B94502"/>
    <w:rsid w:val="00B978BA"/>
    <w:rsid w:val="00BA0B3C"/>
    <w:rsid w:val="00BB2CFD"/>
    <w:rsid w:val="00BC3F74"/>
    <w:rsid w:val="00BC417E"/>
    <w:rsid w:val="00BC4440"/>
    <w:rsid w:val="00BC6CC6"/>
    <w:rsid w:val="00BD47C6"/>
    <w:rsid w:val="00BD5EFD"/>
    <w:rsid w:val="00BE284A"/>
    <w:rsid w:val="00BF285F"/>
    <w:rsid w:val="00C01DBB"/>
    <w:rsid w:val="00C07527"/>
    <w:rsid w:val="00C07970"/>
    <w:rsid w:val="00C23AC8"/>
    <w:rsid w:val="00C25355"/>
    <w:rsid w:val="00C50E0B"/>
    <w:rsid w:val="00C55BDD"/>
    <w:rsid w:val="00C618AA"/>
    <w:rsid w:val="00C6251E"/>
    <w:rsid w:val="00C6489C"/>
    <w:rsid w:val="00C703F9"/>
    <w:rsid w:val="00C743E4"/>
    <w:rsid w:val="00C802B5"/>
    <w:rsid w:val="00C91533"/>
    <w:rsid w:val="00C927F6"/>
    <w:rsid w:val="00C94060"/>
    <w:rsid w:val="00CC3E70"/>
    <w:rsid w:val="00CC7B91"/>
    <w:rsid w:val="00CC7FF9"/>
    <w:rsid w:val="00CD0C6A"/>
    <w:rsid w:val="00CD25E4"/>
    <w:rsid w:val="00CE3D0E"/>
    <w:rsid w:val="00CE70FD"/>
    <w:rsid w:val="00CE7722"/>
    <w:rsid w:val="00CF39FF"/>
    <w:rsid w:val="00D0306A"/>
    <w:rsid w:val="00D14F8E"/>
    <w:rsid w:val="00D15BBA"/>
    <w:rsid w:val="00D22885"/>
    <w:rsid w:val="00D24B64"/>
    <w:rsid w:val="00D26B2D"/>
    <w:rsid w:val="00D27FDA"/>
    <w:rsid w:val="00D466FC"/>
    <w:rsid w:val="00D50ADD"/>
    <w:rsid w:val="00D51977"/>
    <w:rsid w:val="00D74027"/>
    <w:rsid w:val="00D8439B"/>
    <w:rsid w:val="00D8649F"/>
    <w:rsid w:val="00D91FE3"/>
    <w:rsid w:val="00DA0E4A"/>
    <w:rsid w:val="00DA48B7"/>
    <w:rsid w:val="00DA5FA4"/>
    <w:rsid w:val="00DA7595"/>
    <w:rsid w:val="00DB2640"/>
    <w:rsid w:val="00DB4980"/>
    <w:rsid w:val="00DC1141"/>
    <w:rsid w:val="00DC1B82"/>
    <w:rsid w:val="00DC6487"/>
    <w:rsid w:val="00DE2696"/>
    <w:rsid w:val="00DE3A4F"/>
    <w:rsid w:val="00DF2BB0"/>
    <w:rsid w:val="00DF39F1"/>
    <w:rsid w:val="00DF632D"/>
    <w:rsid w:val="00DF6917"/>
    <w:rsid w:val="00DF7A28"/>
    <w:rsid w:val="00E06BA7"/>
    <w:rsid w:val="00E073AB"/>
    <w:rsid w:val="00E1463A"/>
    <w:rsid w:val="00E17FB0"/>
    <w:rsid w:val="00E20B76"/>
    <w:rsid w:val="00E26A3E"/>
    <w:rsid w:val="00E30130"/>
    <w:rsid w:val="00E3310D"/>
    <w:rsid w:val="00E36AAF"/>
    <w:rsid w:val="00E406DD"/>
    <w:rsid w:val="00E40B8D"/>
    <w:rsid w:val="00E419EA"/>
    <w:rsid w:val="00E42457"/>
    <w:rsid w:val="00E52916"/>
    <w:rsid w:val="00E60C63"/>
    <w:rsid w:val="00E72000"/>
    <w:rsid w:val="00E73C82"/>
    <w:rsid w:val="00E841BD"/>
    <w:rsid w:val="00E86FF9"/>
    <w:rsid w:val="00E94116"/>
    <w:rsid w:val="00E9630E"/>
    <w:rsid w:val="00EA52D7"/>
    <w:rsid w:val="00EC5A92"/>
    <w:rsid w:val="00EC6FD6"/>
    <w:rsid w:val="00ED5957"/>
    <w:rsid w:val="00ED6DAA"/>
    <w:rsid w:val="00EE28BF"/>
    <w:rsid w:val="00EF5E90"/>
    <w:rsid w:val="00EF6B04"/>
    <w:rsid w:val="00F05E8C"/>
    <w:rsid w:val="00F0692B"/>
    <w:rsid w:val="00F07A06"/>
    <w:rsid w:val="00F25A9D"/>
    <w:rsid w:val="00F31632"/>
    <w:rsid w:val="00F31F26"/>
    <w:rsid w:val="00F3501E"/>
    <w:rsid w:val="00F3555C"/>
    <w:rsid w:val="00F36F70"/>
    <w:rsid w:val="00F42A6A"/>
    <w:rsid w:val="00F45F1A"/>
    <w:rsid w:val="00F47928"/>
    <w:rsid w:val="00F5324F"/>
    <w:rsid w:val="00F61A24"/>
    <w:rsid w:val="00F62654"/>
    <w:rsid w:val="00F6452B"/>
    <w:rsid w:val="00F67A64"/>
    <w:rsid w:val="00F67BB2"/>
    <w:rsid w:val="00F744A2"/>
    <w:rsid w:val="00F813CA"/>
    <w:rsid w:val="00F84942"/>
    <w:rsid w:val="00F85A94"/>
    <w:rsid w:val="00F92B9A"/>
    <w:rsid w:val="00F9355F"/>
    <w:rsid w:val="00FA1725"/>
    <w:rsid w:val="00FC002E"/>
    <w:rsid w:val="00FF1107"/>
    <w:rsid w:val="00FF1AA3"/>
    <w:rsid w:val="00FF3E32"/>
    <w:rsid w:val="00FF5E82"/>
    <w:rsid w:val="00FF7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28"/>
    <w:pPr>
      <w:spacing w:after="0" w:line="343" w:lineRule="exact"/>
      <w:ind w:left="1276"/>
      <w:jc w:val="both"/>
    </w:pPr>
    <w:rPr>
      <w:rFonts w:ascii="Calibri" w:eastAsia="Calibri" w:hAnsi="Calibri" w:cs="Times New Roman"/>
    </w:rPr>
  </w:style>
  <w:style w:type="paragraph" w:styleId="Ttulo1">
    <w:name w:val="heading 1"/>
    <w:basedOn w:val="Normal"/>
    <w:next w:val="Normal"/>
    <w:link w:val="Ttulo1Char"/>
    <w:uiPriority w:val="9"/>
    <w:qFormat/>
    <w:rsid w:val="006114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D35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45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455"/>
    <w:rPr>
      <w:rFonts w:ascii="Tahoma" w:eastAsia="Calibri" w:hAnsi="Tahoma" w:cs="Tahoma"/>
      <w:sz w:val="16"/>
      <w:szCs w:val="16"/>
    </w:rPr>
  </w:style>
  <w:style w:type="paragraph" w:styleId="Pr-formataoHTML">
    <w:name w:val="HTML Preformatted"/>
    <w:basedOn w:val="Normal"/>
    <w:link w:val="Pr-formataoHTMLChar"/>
    <w:uiPriority w:val="99"/>
    <w:unhideWhenUsed/>
    <w:rsid w:val="0061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1145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11455"/>
    <w:rPr>
      <w:color w:val="0000FF" w:themeColor="hyperlink"/>
      <w:u w:val="single"/>
    </w:rPr>
  </w:style>
  <w:style w:type="paragraph" w:styleId="Sumrio1">
    <w:name w:val="toc 1"/>
    <w:basedOn w:val="Normal"/>
    <w:next w:val="Normal"/>
    <w:autoRedefine/>
    <w:uiPriority w:val="39"/>
    <w:unhideWhenUsed/>
    <w:rsid w:val="00611455"/>
    <w:pPr>
      <w:spacing w:before="120" w:after="120"/>
      <w:ind w:left="0"/>
      <w:jc w:val="left"/>
    </w:pPr>
    <w:rPr>
      <w:rFonts w:asciiTheme="minorHAnsi" w:hAnsiTheme="minorHAnsi"/>
      <w:b/>
      <w:bCs/>
      <w:caps/>
      <w:sz w:val="20"/>
      <w:szCs w:val="20"/>
    </w:rPr>
  </w:style>
  <w:style w:type="character" w:customStyle="1" w:styleId="Ttulo1Char">
    <w:name w:val="Título 1 Char"/>
    <w:basedOn w:val="Fontepargpadro"/>
    <w:link w:val="Ttulo1"/>
    <w:uiPriority w:val="9"/>
    <w:rsid w:val="0061145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611455"/>
    <w:pPr>
      <w:shd w:val="clear" w:color="auto" w:fill="FFFFFF"/>
      <w:spacing w:line="276" w:lineRule="auto"/>
      <w:ind w:left="0"/>
      <w:textAlignment w:val="baseline"/>
      <w:outlineLvl w:val="9"/>
    </w:pPr>
    <w:rPr>
      <w:lang w:eastAsia="pt-BR"/>
    </w:rPr>
  </w:style>
  <w:style w:type="paragraph" w:styleId="Sumrio2">
    <w:name w:val="toc 2"/>
    <w:basedOn w:val="Normal"/>
    <w:next w:val="Normal"/>
    <w:autoRedefine/>
    <w:uiPriority w:val="39"/>
    <w:unhideWhenUsed/>
    <w:rsid w:val="00611455"/>
    <w:pPr>
      <w:ind w:left="220"/>
      <w:jc w:val="left"/>
    </w:pPr>
    <w:rPr>
      <w:rFonts w:asciiTheme="minorHAnsi" w:hAnsiTheme="minorHAnsi"/>
      <w:smallCaps/>
      <w:sz w:val="20"/>
      <w:szCs w:val="20"/>
    </w:rPr>
  </w:style>
  <w:style w:type="paragraph" w:customStyle="1" w:styleId="Estilo1">
    <w:name w:val="Estilo1"/>
    <w:basedOn w:val="Ttulo1"/>
    <w:link w:val="Estilo1Char"/>
    <w:qFormat/>
    <w:rsid w:val="00611455"/>
    <w:pPr>
      <w:keepNext w:val="0"/>
      <w:keepLines w:val="0"/>
      <w:shd w:val="clear" w:color="auto" w:fill="FFFFFF"/>
      <w:spacing w:before="0" w:line="360" w:lineRule="auto"/>
      <w:ind w:left="0"/>
      <w:textAlignment w:val="baseline"/>
    </w:pPr>
    <w:rPr>
      <w:rFonts w:ascii="Times New Roman" w:eastAsia="Calibri" w:hAnsi="Times New Roman" w:cs="Times New Roman"/>
      <w:bCs w:val="0"/>
      <w:sz w:val="24"/>
      <w:szCs w:val="24"/>
    </w:rPr>
  </w:style>
  <w:style w:type="character" w:customStyle="1" w:styleId="Estilo1Char">
    <w:name w:val="Estilo1 Char"/>
    <w:basedOn w:val="Ttulo1Char"/>
    <w:link w:val="Estilo1"/>
    <w:rsid w:val="00611455"/>
    <w:rPr>
      <w:rFonts w:ascii="Times New Roman" w:eastAsia="Calibri" w:hAnsi="Times New Roman" w:cs="Times New Roman"/>
      <w:b/>
      <w:bCs w:val="0"/>
      <w:color w:val="365F91" w:themeColor="accent1" w:themeShade="BF"/>
      <w:sz w:val="24"/>
      <w:szCs w:val="24"/>
      <w:shd w:val="clear" w:color="auto" w:fill="FFFFFF"/>
    </w:rPr>
  </w:style>
  <w:style w:type="paragraph" w:styleId="SemEspaamento">
    <w:name w:val="No Spacing"/>
    <w:uiPriority w:val="1"/>
    <w:qFormat/>
    <w:rsid w:val="00611455"/>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9D354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9D354A"/>
    <w:pPr>
      <w:ind w:left="720"/>
      <w:contextualSpacing/>
    </w:pPr>
  </w:style>
  <w:style w:type="paragraph" w:styleId="Recuodecorpodetexto">
    <w:name w:val="Body Text Indent"/>
    <w:basedOn w:val="Normal"/>
    <w:link w:val="RecuodecorpodetextoChar"/>
    <w:uiPriority w:val="99"/>
    <w:unhideWhenUsed/>
    <w:rsid w:val="009D354A"/>
    <w:pPr>
      <w:spacing w:after="120"/>
      <w:ind w:left="360"/>
    </w:pPr>
  </w:style>
  <w:style w:type="character" w:customStyle="1" w:styleId="RecuodecorpodetextoChar">
    <w:name w:val="Recuo de corpo de texto Char"/>
    <w:basedOn w:val="Fontepargpadro"/>
    <w:link w:val="Recuodecorpodetexto"/>
    <w:uiPriority w:val="99"/>
    <w:rsid w:val="009D354A"/>
    <w:rPr>
      <w:rFonts w:ascii="Calibri" w:eastAsia="Calibri" w:hAnsi="Calibri" w:cs="Times New Roman"/>
    </w:rPr>
  </w:style>
  <w:style w:type="paragraph" w:customStyle="1" w:styleId="TextoNormal">
    <w:name w:val="Texto Normal"/>
    <w:basedOn w:val="Normal"/>
    <w:autoRedefine/>
    <w:rsid w:val="009E6BBE"/>
    <w:pPr>
      <w:tabs>
        <w:tab w:val="left" w:pos="567"/>
      </w:tabs>
      <w:spacing w:line="360" w:lineRule="auto"/>
      <w:ind w:left="435"/>
    </w:pPr>
    <w:rPr>
      <w:rFonts w:ascii="Times New Roman" w:eastAsia="Times New Roman" w:hAnsi="Times New Roman"/>
      <w:b/>
      <w:color w:val="000000" w:themeColor="text1"/>
      <w:lang w:val="en-US" w:eastAsia="pt-BR"/>
    </w:rPr>
  </w:style>
  <w:style w:type="paragraph" w:customStyle="1" w:styleId="Default">
    <w:name w:val="Default"/>
    <w:rsid w:val="009D35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egenda">
    <w:name w:val="caption"/>
    <w:basedOn w:val="Normal"/>
    <w:next w:val="Normal"/>
    <w:autoRedefine/>
    <w:unhideWhenUsed/>
    <w:qFormat/>
    <w:rsid w:val="009D354A"/>
    <w:pPr>
      <w:spacing w:line="360" w:lineRule="auto"/>
      <w:ind w:left="0"/>
      <w:jc w:val="center"/>
    </w:pPr>
    <w:rPr>
      <w:rFonts w:ascii="Times New Roman" w:hAnsi="Times New Roman"/>
      <w:b/>
      <w:bCs/>
      <w:color w:val="262626" w:themeColor="text1" w:themeTint="D9"/>
      <w:sz w:val="20"/>
      <w:szCs w:val="24"/>
    </w:rPr>
  </w:style>
  <w:style w:type="paragraph" w:customStyle="1" w:styleId="Pa1">
    <w:name w:val="Pa1"/>
    <w:basedOn w:val="Default"/>
    <w:next w:val="Default"/>
    <w:uiPriority w:val="99"/>
    <w:rsid w:val="009D354A"/>
    <w:pPr>
      <w:spacing w:line="201" w:lineRule="atLeast"/>
    </w:pPr>
    <w:rPr>
      <w:rFonts w:eastAsia="Times New Roman"/>
      <w:color w:val="auto"/>
      <w:lang w:eastAsia="pt-BR"/>
    </w:rPr>
  </w:style>
  <w:style w:type="table" w:customStyle="1" w:styleId="Calendrio1">
    <w:name w:val="Calendário 1"/>
    <w:basedOn w:val="Tabelanormal"/>
    <w:uiPriority w:val="99"/>
    <w:qFormat/>
    <w:rsid w:val="006E3F8C"/>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elacomgrade">
    <w:name w:val="Table Grid"/>
    <w:basedOn w:val="Tabelanormal"/>
    <w:uiPriority w:val="59"/>
    <w:rsid w:val="006E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F2F"/>
    <w:pPr>
      <w:spacing w:before="100" w:beforeAutospacing="1" w:after="100" w:afterAutospacing="1" w:line="240" w:lineRule="auto"/>
      <w:ind w:left="0"/>
      <w:jc w:val="left"/>
    </w:pPr>
    <w:rPr>
      <w:rFonts w:ascii="Times New Roman" w:eastAsia="Times New Roman" w:hAnsi="Times New Roman"/>
      <w:sz w:val="24"/>
      <w:szCs w:val="24"/>
      <w:lang w:eastAsia="pt-BR"/>
    </w:rPr>
  </w:style>
  <w:style w:type="character" w:styleId="TextodoEspaoReservado">
    <w:name w:val="Placeholder Text"/>
    <w:basedOn w:val="Fontepargpadro"/>
    <w:uiPriority w:val="99"/>
    <w:semiHidden/>
    <w:rsid w:val="00B20E5F"/>
    <w:rPr>
      <w:color w:val="808080"/>
    </w:rPr>
  </w:style>
  <w:style w:type="paragraph" w:styleId="Sumrio3">
    <w:name w:val="toc 3"/>
    <w:basedOn w:val="Normal"/>
    <w:next w:val="Normal"/>
    <w:autoRedefine/>
    <w:uiPriority w:val="39"/>
    <w:unhideWhenUsed/>
    <w:rsid w:val="008F1ECB"/>
    <w:pPr>
      <w:ind w:left="440"/>
      <w:jc w:val="left"/>
    </w:pPr>
    <w:rPr>
      <w:rFonts w:asciiTheme="minorHAnsi" w:hAnsiTheme="minorHAnsi"/>
      <w:i/>
      <w:iCs/>
      <w:sz w:val="20"/>
      <w:szCs w:val="20"/>
    </w:rPr>
  </w:style>
  <w:style w:type="paragraph" w:styleId="Sumrio4">
    <w:name w:val="toc 4"/>
    <w:basedOn w:val="Normal"/>
    <w:next w:val="Normal"/>
    <w:autoRedefine/>
    <w:uiPriority w:val="39"/>
    <w:unhideWhenUsed/>
    <w:rsid w:val="008F1ECB"/>
    <w:pPr>
      <w:ind w:left="660"/>
      <w:jc w:val="left"/>
    </w:pPr>
    <w:rPr>
      <w:rFonts w:asciiTheme="minorHAnsi" w:hAnsiTheme="minorHAnsi"/>
      <w:sz w:val="18"/>
      <w:szCs w:val="18"/>
    </w:rPr>
  </w:style>
  <w:style w:type="paragraph" w:styleId="Sumrio5">
    <w:name w:val="toc 5"/>
    <w:basedOn w:val="Normal"/>
    <w:next w:val="Normal"/>
    <w:autoRedefine/>
    <w:uiPriority w:val="39"/>
    <w:unhideWhenUsed/>
    <w:rsid w:val="008F1ECB"/>
    <w:pPr>
      <w:ind w:left="880"/>
      <w:jc w:val="left"/>
    </w:pPr>
    <w:rPr>
      <w:rFonts w:asciiTheme="minorHAnsi" w:hAnsiTheme="minorHAnsi"/>
      <w:sz w:val="18"/>
      <w:szCs w:val="18"/>
    </w:rPr>
  </w:style>
  <w:style w:type="paragraph" w:styleId="Sumrio6">
    <w:name w:val="toc 6"/>
    <w:basedOn w:val="Normal"/>
    <w:next w:val="Normal"/>
    <w:autoRedefine/>
    <w:uiPriority w:val="39"/>
    <w:unhideWhenUsed/>
    <w:rsid w:val="008F1ECB"/>
    <w:pPr>
      <w:ind w:left="1100"/>
      <w:jc w:val="left"/>
    </w:pPr>
    <w:rPr>
      <w:rFonts w:asciiTheme="minorHAnsi" w:hAnsiTheme="minorHAnsi"/>
      <w:sz w:val="18"/>
      <w:szCs w:val="18"/>
    </w:rPr>
  </w:style>
  <w:style w:type="paragraph" w:styleId="Sumrio7">
    <w:name w:val="toc 7"/>
    <w:basedOn w:val="Normal"/>
    <w:next w:val="Normal"/>
    <w:autoRedefine/>
    <w:uiPriority w:val="39"/>
    <w:unhideWhenUsed/>
    <w:rsid w:val="008F1ECB"/>
    <w:pPr>
      <w:ind w:left="1320"/>
      <w:jc w:val="left"/>
    </w:pPr>
    <w:rPr>
      <w:rFonts w:asciiTheme="minorHAnsi" w:hAnsiTheme="minorHAnsi"/>
      <w:sz w:val="18"/>
      <w:szCs w:val="18"/>
    </w:rPr>
  </w:style>
  <w:style w:type="paragraph" w:styleId="Sumrio8">
    <w:name w:val="toc 8"/>
    <w:basedOn w:val="Normal"/>
    <w:next w:val="Normal"/>
    <w:autoRedefine/>
    <w:uiPriority w:val="39"/>
    <w:unhideWhenUsed/>
    <w:rsid w:val="008F1ECB"/>
    <w:pPr>
      <w:ind w:left="1540"/>
      <w:jc w:val="left"/>
    </w:pPr>
    <w:rPr>
      <w:rFonts w:asciiTheme="minorHAnsi" w:hAnsiTheme="minorHAnsi"/>
      <w:sz w:val="18"/>
      <w:szCs w:val="18"/>
    </w:rPr>
  </w:style>
  <w:style w:type="paragraph" w:styleId="Sumrio9">
    <w:name w:val="toc 9"/>
    <w:basedOn w:val="Normal"/>
    <w:next w:val="Normal"/>
    <w:autoRedefine/>
    <w:uiPriority w:val="39"/>
    <w:unhideWhenUsed/>
    <w:rsid w:val="008F1ECB"/>
    <w:pPr>
      <w:ind w:left="1760"/>
      <w:jc w:val="left"/>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28"/>
    <w:pPr>
      <w:spacing w:after="0" w:line="343" w:lineRule="exact"/>
      <w:ind w:left="1276"/>
      <w:jc w:val="both"/>
    </w:pPr>
    <w:rPr>
      <w:rFonts w:ascii="Calibri" w:eastAsia="Calibri" w:hAnsi="Calibri" w:cs="Times New Roman"/>
    </w:rPr>
  </w:style>
  <w:style w:type="paragraph" w:styleId="Ttulo1">
    <w:name w:val="heading 1"/>
    <w:basedOn w:val="Normal"/>
    <w:next w:val="Normal"/>
    <w:link w:val="Ttulo1Char"/>
    <w:uiPriority w:val="9"/>
    <w:qFormat/>
    <w:rsid w:val="006114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D35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45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455"/>
    <w:rPr>
      <w:rFonts w:ascii="Tahoma" w:eastAsia="Calibri" w:hAnsi="Tahoma" w:cs="Tahoma"/>
      <w:sz w:val="16"/>
      <w:szCs w:val="16"/>
    </w:rPr>
  </w:style>
  <w:style w:type="paragraph" w:styleId="Pr-formataoHTML">
    <w:name w:val="HTML Preformatted"/>
    <w:basedOn w:val="Normal"/>
    <w:link w:val="Pr-formataoHTMLChar"/>
    <w:uiPriority w:val="99"/>
    <w:unhideWhenUsed/>
    <w:rsid w:val="0061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1145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11455"/>
    <w:rPr>
      <w:color w:val="0000FF" w:themeColor="hyperlink"/>
      <w:u w:val="single"/>
    </w:rPr>
  </w:style>
  <w:style w:type="paragraph" w:styleId="Sumrio1">
    <w:name w:val="toc 1"/>
    <w:basedOn w:val="Normal"/>
    <w:next w:val="Normal"/>
    <w:autoRedefine/>
    <w:uiPriority w:val="39"/>
    <w:unhideWhenUsed/>
    <w:rsid w:val="00611455"/>
    <w:pPr>
      <w:spacing w:before="120" w:after="120"/>
      <w:ind w:left="0"/>
      <w:jc w:val="left"/>
    </w:pPr>
    <w:rPr>
      <w:rFonts w:asciiTheme="minorHAnsi" w:hAnsiTheme="minorHAnsi"/>
      <w:b/>
      <w:bCs/>
      <w:caps/>
      <w:sz w:val="20"/>
      <w:szCs w:val="20"/>
    </w:rPr>
  </w:style>
  <w:style w:type="character" w:customStyle="1" w:styleId="Ttulo1Char">
    <w:name w:val="Título 1 Char"/>
    <w:basedOn w:val="Fontepargpadro"/>
    <w:link w:val="Ttulo1"/>
    <w:uiPriority w:val="9"/>
    <w:rsid w:val="0061145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611455"/>
    <w:pPr>
      <w:shd w:val="clear" w:color="auto" w:fill="FFFFFF"/>
      <w:spacing w:line="276" w:lineRule="auto"/>
      <w:ind w:left="0"/>
      <w:textAlignment w:val="baseline"/>
      <w:outlineLvl w:val="9"/>
    </w:pPr>
    <w:rPr>
      <w:lang w:eastAsia="pt-BR"/>
    </w:rPr>
  </w:style>
  <w:style w:type="paragraph" w:styleId="Sumrio2">
    <w:name w:val="toc 2"/>
    <w:basedOn w:val="Normal"/>
    <w:next w:val="Normal"/>
    <w:autoRedefine/>
    <w:uiPriority w:val="39"/>
    <w:unhideWhenUsed/>
    <w:rsid w:val="00611455"/>
    <w:pPr>
      <w:ind w:left="220"/>
      <w:jc w:val="left"/>
    </w:pPr>
    <w:rPr>
      <w:rFonts w:asciiTheme="minorHAnsi" w:hAnsiTheme="minorHAnsi"/>
      <w:smallCaps/>
      <w:sz w:val="20"/>
      <w:szCs w:val="20"/>
    </w:rPr>
  </w:style>
  <w:style w:type="paragraph" w:customStyle="1" w:styleId="Estilo1">
    <w:name w:val="Estilo1"/>
    <w:basedOn w:val="Ttulo1"/>
    <w:link w:val="Estilo1Char"/>
    <w:qFormat/>
    <w:rsid w:val="00611455"/>
    <w:pPr>
      <w:keepNext w:val="0"/>
      <w:keepLines w:val="0"/>
      <w:shd w:val="clear" w:color="auto" w:fill="FFFFFF"/>
      <w:spacing w:before="0" w:line="360" w:lineRule="auto"/>
      <w:ind w:left="0"/>
      <w:textAlignment w:val="baseline"/>
    </w:pPr>
    <w:rPr>
      <w:rFonts w:ascii="Times New Roman" w:eastAsia="Calibri" w:hAnsi="Times New Roman" w:cs="Times New Roman"/>
      <w:bCs w:val="0"/>
      <w:sz w:val="24"/>
      <w:szCs w:val="24"/>
    </w:rPr>
  </w:style>
  <w:style w:type="character" w:customStyle="1" w:styleId="Estilo1Char">
    <w:name w:val="Estilo1 Char"/>
    <w:basedOn w:val="Ttulo1Char"/>
    <w:link w:val="Estilo1"/>
    <w:rsid w:val="00611455"/>
    <w:rPr>
      <w:rFonts w:ascii="Times New Roman" w:eastAsia="Calibri" w:hAnsi="Times New Roman" w:cs="Times New Roman"/>
      <w:b/>
      <w:bCs w:val="0"/>
      <w:color w:val="365F91" w:themeColor="accent1" w:themeShade="BF"/>
      <w:sz w:val="24"/>
      <w:szCs w:val="24"/>
      <w:shd w:val="clear" w:color="auto" w:fill="FFFFFF"/>
    </w:rPr>
  </w:style>
  <w:style w:type="paragraph" w:styleId="SemEspaamento">
    <w:name w:val="No Spacing"/>
    <w:uiPriority w:val="1"/>
    <w:qFormat/>
    <w:rsid w:val="00611455"/>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9D354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9D354A"/>
    <w:pPr>
      <w:ind w:left="720"/>
      <w:contextualSpacing/>
    </w:pPr>
  </w:style>
  <w:style w:type="paragraph" w:styleId="Recuodecorpodetexto">
    <w:name w:val="Body Text Indent"/>
    <w:basedOn w:val="Normal"/>
    <w:link w:val="RecuodecorpodetextoChar"/>
    <w:uiPriority w:val="99"/>
    <w:unhideWhenUsed/>
    <w:rsid w:val="009D354A"/>
    <w:pPr>
      <w:spacing w:after="120"/>
      <w:ind w:left="360"/>
    </w:pPr>
  </w:style>
  <w:style w:type="character" w:customStyle="1" w:styleId="RecuodecorpodetextoChar">
    <w:name w:val="Recuo de corpo de texto Char"/>
    <w:basedOn w:val="Fontepargpadro"/>
    <w:link w:val="Recuodecorpodetexto"/>
    <w:uiPriority w:val="99"/>
    <w:rsid w:val="009D354A"/>
    <w:rPr>
      <w:rFonts w:ascii="Calibri" w:eastAsia="Calibri" w:hAnsi="Calibri" w:cs="Times New Roman"/>
    </w:rPr>
  </w:style>
  <w:style w:type="paragraph" w:customStyle="1" w:styleId="TextoNormal">
    <w:name w:val="Texto Normal"/>
    <w:basedOn w:val="Normal"/>
    <w:autoRedefine/>
    <w:rsid w:val="009E6BBE"/>
    <w:pPr>
      <w:tabs>
        <w:tab w:val="left" w:pos="567"/>
      </w:tabs>
      <w:spacing w:line="360" w:lineRule="auto"/>
      <w:ind w:left="435"/>
    </w:pPr>
    <w:rPr>
      <w:rFonts w:ascii="Times New Roman" w:eastAsia="Times New Roman" w:hAnsi="Times New Roman"/>
      <w:b/>
      <w:color w:val="000000" w:themeColor="text1"/>
      <w:lang w:val="en-US" w:eastAsia="pt-BR"/>
    </w:rPr>
  </w:style>
  <w:style w:type="paragraph" w:customStyle="1" w:styleId="Default">
    <w:name w:val="Default"/>
    <w:rsid w:val="009D35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egenda">
    <w:name w:val="caption"/>
    <w:basedOn w:val="Normal"/>
    <w:next w:val="Normal"/>
    <w:autoRedefine/>
    <w:unhideWhenUsed/>
    <w:qFormat/>
    <w:rsid w:val="009D354A"/>
    <w:pPr>
      <w:spacing w:line="360" w:lineRule="auto"/>
      <w:ind w:left="0"/>
      <w:jc w:val="center"/>
    </w:pPr>
    <w:rPr>
      <w:rFonts w:ascii="Times New Roman" w:hAnsi="Times New Roman"/>
      <w:b/>
      <w:bCs/>
      <w:color w:val="262626" w:themeColor="text1" w:themeTint="D9"/>
      <w:sz w:val="20"/>
      <w:szCs w:val="24"/>
    </w:rPr>
  </w:style>
  <w:style w:type="paragraph" w:customStyle="1" w:styleId="Pa1">
    <w:name w:val="Pa1"/>
    <w:basedOn w:val="Default"/>
    <w:next w:val="Default"/>
    <w:uiPriority w:val="99"/>
    <w:rsid w:val="009D354A"/>
    <w:pPr>
      <w:spacing w:line="201" w:lineRule="atLeast"/>
    </w:pPr>
    <w:rPr>
      <w:rFonts w:eastAsia="Times New Roman"/>
      <w:color w:val="auto"/>
      <w:lang w:eastAsia="pt-BR"/>
    </w:rPr>
  </w:style>
  <w:style w:type="table" w:customStyle="1" w:styleId="Calendrio1">
    <w:name w:val="Calendário 1"/>
    <w:basedOn w:val="Tabelanormal"/>
    <w:uiPriority w:val="99"/>
    <w:qFormat/>
    <w:rsid w:val="006E3F8C"/>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elacomgrade">
    <w:name w:val="Table Grid"/>
    <w:basedOn w:val="Tabelanormal"/>
    <w:uiPriority w:val="59"/>
    <w:rsid w:val="006E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F2F"/>
    <w:pPr>
      <w:spacing w:before="100" w:beforeAutospacing="1" w:after="100" w:afterAutospacing="1" w:line="240" w:lineRule="auto"/>
      <w:ind w:left="0"/>
      <w:jc w:val="left"/>
    </w:pPr>
    <w:rPr>
      <w:rFonts w:ascii="Times New Roman" w:eastAsia="Times New Roman" w:hAnsi="Times New Roman"/>
      <w:sz w:val="24"/>
      <w:szCs w:val="24"/>
      <w:lang w:eastAsia="pt-BR"/>
    </w:rPr>
  </w:style>
  <w:style w:type="character" w:styleId="TextodoEspaoReservado">
    <w:name w:val="Placeholder Text"/>
    <w:basedOn w:val="Fontepargpadro"/>
    <w:uiPriority w:val="99"/>
    <w:semiHidden/>
    <w:rsid w:val="00B20E5F"/>
    <w:rPr>
      <w:color w:val="808080"/>
    </w:rPr>
  </w:style>
  <w:style w:type="paragraph" w:styleId="Sumrio3">
    <w:name w:val="toc 3"/>
    <w:basedOn w:val="Normal"/>
    <w:next w:val="Normal"/>
    <w:autoRedefine/>
    <w:uiPriority w:val="39"/>
    <w:unhideWhenUsed/>
    <w:rsid w:val="008F1ECB"/>
    <w:pPr>
      <w:ind w:left="440"/>
      <w:jc w:val="left"/>
    </w:pPr>
    <w:rPr>
      <w:rFonts w:asciiTheme="minorHAnsi" w:hAnsiTheme="minorHAnsi"/>
      <w:i/>
      <w:iCs/>
      <w:sz w:val="20"/>
      <w:szCs w:val="20"/>
    </w:rPr>
  </w:style>
  <w:style w:type="paragraph" w:styleId="Sumrio4">
    <w:name w:val="toc 4"/>
    <w:basedOn w:val="Normal"/>
    <w:next w:val="Normal"/>
    <w:autoRedefine/>
    <w:uiPriority w:val="39"/>
    <w:unhideWhenUsed/>
    <w:rsid w:val="008F1ECB"/>
    <w:pPr>
      <w:ind w:left="660"/>
      <w:jc w:val="left"/>
    </w:pPr>
    <w:rPr>
      <w:rFonts w:asciiTheme="minorHAnsi" w:hAnsiTheme="minorHAnsi"/>
      <w:sz w:val="18"/>
      <w:szCs w:val="18"/>
    </w:rPr>
  </w:style>
  <w:style w:type="paragraph" w:styleId="Sumrio5">
    <w:name w:val="toc 5"/>
    <w:basedOn w:val="Normal"/>
    <w:next w:val="Normal"/>
    <w:autoRedefine/>
    <w:uiPriority w:val="39"/>
    <w:unhideWhenUsed/>
    <w:rsid w:val="008F1ECB"/>
    <w:pPr>
      <w:ind w:left="880"/>
      <w:jc w:val="left"/>
    </w:pPr>
    <w:rPr>
      <w:rFonts w:asciiTheme="minorHAnsi" w:hAnsiTheme="minorHAnsi"/>
      <w:sz w:val="18"/>
      <w:szCs w:val="18"/>
    </w:rPr>
  </w:style>
  <w:style w:type="paragraph" w:styleId="Sumrio6">
    <w:name w:val="toc 6"/>
    <w:basedOn w:val="Normal"/>
    <w:next w:val="Normal"/>
    <w:autoRedefine/>
    <w:uiPriority w:val="39"/>
    <w:unhideWhenUsed/>
    <w:rsid w:val="008F1ECB"/>
    <w:pPr>
      <w:ind w:left="1100"/>
      <w:jc w:val="left"/>
    </w:pPr>
    <w:rPr>
      <w:rFonts w:asciiTheme="minorHAnsi" w:hAnsiTheme="minorHAnsi"/>
      <w:sz w:val="18"/>
      <w:szCs w:val="18"/>
    </w:rPr>
  </w:style>
  <w:style w:type="paragraph" w:styleId="Sumrio7">
    <w:name w:val="toc 7"/>
    <w:basedOn w:val="Normal"/>
    <w:next w:val="Normal"/>
    <w:autoRedefine/>
    <w:uiPriority w:val="39"/>
    <w:unhideWhenUsed/>
    <w:rsid w:val="008F1ECB"/>
    <w:pPr>
      <w:ind w:left="1320"/>
      <w:jc w:val="left"/>
    </w:pPr>
    <w:rPr>
      <w:rFonts w:asciiTheme="minorHAnsi" w:hAnsiTheme="minorHAnsi"/>
      <w:sz w:val="18"/>
      <w:szCs w:val="18"/>
    </w:rPr>
  </w:style>
  <w:style w:type="paragraph" w:styleId="Sumrio8">
    <w:name w:val="toc 8"/>
    <w:basedOn w:val="Normal"/>
    <w:next w:val="Normal"/>
    <w:autoRedefine/>
    <w:uiPriority w:val="39"/>
    <w:unhideWhenUsed/>
    <w:rsid w:val="008F1ECB"/>
    <w:pPr>
      <w:ind w:left="1540"/>
      <w:jc w:val="left"/>
    </w:pPr>
    <w:rPr>
      <w:rFonts w:asciiTheme="minorHAnsi" w:hAnsiTheme="minorHAnsi"/>
      <w:sz w:val="18"/>
      <w:szCs w:val="18"/>
    </w:rPr>
  </w:style>
  <w:style w:type="paragraph" w:styleId="Sumrio9">
    <w:name w:val="toc 9"/>
    <w:basedOn w:val="Normal"/>
    <w:next w:val="Normal"/>
    <w:autoRedefine/>
    <w:uiPriority w:val="39"/>
    <w:unhideWhenUsed/>
    <w:rsid w:val="008F1ECB"/>
    <w:pPr>
      <w:ind w:left="176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64555">
      <w:bodyDiv w:val="1"/>
      <w:marLeft w:val="0"/>
      <w:marRight w:val="0"/>
      <w:marTop w:val="0"/>
      <w:marBottom w:val="0"/>
      <w:divBdr>
        <w:top w:val="none" w:sz="0" w:space="0" w:color="auto"/>
        <w:left w:val="none" w:sz="0" w:space="0" w:color="auto"/>
        <w:bottom w:val="none" w:sz="0" w:space="0" w:color="auto"/>
        <w:right w:val="none" w:sz="0" w:space="0" w:color="auto"/>
      </w:divBdr>
    </w:div>
    <w:div w:id="1419906562">
      <w:bodyDiv w:val="1"/>
      <w:marLeft w:val="0"/>
      <w:marRight w:val="0"/>
      <w:marTop w:val="0"/>
      <w:marBottom w:val="0"/>
      <w:divBdr>
        <w:top w:val="none" w:sz="0" w:space="0" w:color="auto"/>
        <w:left w:val="none" w:sz="0" w:space="0" w:color="auto"/>
        <w:bottom w:val="none" w:sz="0" w:space="0" w:color="auto"/>
        <w:right w:val="none" w:sz="0" w:space="0" w:color="auto"/>
      </w:divBdr>
    </w:div>
    <w:div w:id="15323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bsonSouza\Documents\Calabura\cur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pt-BR" sz="1200">
                <a:latin typeface="Arial" panose="020B0604020202020204" pitchFamily="34" charset="0"/>
                <a:cs typeface="Arial" panose="020B0604020202020204" pitchFamily="34" charset="0"/>
              </a:rPr>
              <a:t>Glicose</a:t>
            </a:r>
            <a:r>
              <a:rPr lang="pt-BR" sz="1200" baseline="0">
                <a:latin typeface="Arial" panose="020B0604020202020204" pitchFamily="34" charset="0"/>
                <a:cs typeface="Arial" panose="020B0604020202020204" pitchFamily="34" charset="0"/>
              </a:rPr>
              <a:t> x Absorbância</a:t>
            </a:r>
            <a:endParaRPr lang="pt-BR" sz="1200">
              <a:latin typeface="Arial" panose="020B0604020202020204" pitchFamily="34" charset="0"/>
              <a:cs typeface="Arial" panose="020B0604020202020204" pitchFamily="34" charset="0"/>
            </a:endParaRPr>
          </a:p>
        </c:rich>
      </c:tx>
      <c:layout>
        <c:manualLayout>
          <c:xMode val="edge"/>
          <c:yMode val="edge"/>
          <c:x val="0.25978092738407699"/>
          <c:y val="2.9775958005249344E-2"/>
        </c:manualLayout>
      </c:layout>
      <c:overlay val="1"/>
    </c:title>
    <c:autoTitleDeleted val="0"/>
    <c:plotArea>
      <c:layout>
        <c:manualLayout>
          <c:layoutTarget val="inner"/>
          <c:xMode val="edge"/>
          <c:yMode val="edge"/>
          <c:x val="0.19607940556726183"/>
          <c:y val="3.7479617373409727E-2"/>
          <c:w val="0.75765786629612475"/>
          <c:h val="0.90370777617294884"/>
        </c:manualLayout>
      </c:layout>
      <c:scatterChart>
        <c:scatterStyle val="lineMarker"/>
        <c:varyColors val="0"/>
        <c:ser>
          <c:idx val="0"/>
          <c:order val="0"/>
          <c:spPr>
            <a:ln w="28575">
              <a:noFill/>
            </a:ln>
          </c:spPr>
          <c:trendline>
            <c:trendlineType val="linear"/>
            <c:dispRSqr val="1"/>
            <c:dispEq val="1"/>
            <c:trendlineLbl>
              <c:layout>
                <c:manualLayout>
                  <c:x val="0.21599142360726042"/>
                  <c:y val="0.35676180012382175"/>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US" baseline="0">
                      <a:solidFill>
                        <a:srgbClr val="FF0000"/>
                      </a:solidFill>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baseline="0">
                        <a:solidFill>
                          <a:sysClr val="windowText" lastClr="000000"/>
                        </a:solidFill>
                      </a:rPr>
                      <a:t>Abs = 0,1774 x glic - 0,0264
R² = 0,994</a:t>
                    </a:r>
                    <a:endParaRPr lang="en-US">
                      <a:solidFill>
                        <a:sysClr val="windowText" lastClr="000000"/>
                      </a:solidFill>
                    </a:endParaRPr>
                  </a:p>
                </c:rich>
              </c:tx>
              <c:numFmt formatCode="General" sourceLinked="0"/>
            </c:trendlineLbl>
          </c:trendline>
          <c:xVal>
            <c:numRef>
              <c:f>Plan1!$D$5:$D$14</c:f>
              <c:numCache>
                <c:formatCode>General</c:formatCode>
                <c:ptCount val="10"/>
                <c:pt idx="0">
                  <c:v>0.12</c:v>
                </c:pt>
                <c:pt idx="1">
                  <c:v>0.24</c:v>
                </c:pt>
                <c:pt idx="2">
                  <c:v>0.36</c:v>
                </c:pt>
                <c:pt idx="3">
                  <c:v>0.48</c:v>
                </c:pt>
                <c:pt idx="4">
                  <c:v>0.6</c:v>
                </c:pt>
                <c:pt idx="5">
                  <c:v>0.72</c:v>
                </c:pt>
                <c:pt idx="6">
                  <c:v>0.84</c:v>
                </c:pt>
                <c:pt idx="7">
                  <c:v>0.96</c:v>
                </c:pt>
                <c:pt idx="8">
                  <c:v>1.08</c:v>
                </c:pt>
                <c:pt idx="9">
                  <c:v>1.2</c:v>
                </c:pt>
              </c:numCache>
            </c:numRef>
          </c:xVal>
          <c:yVal>
            <c:numRef>
              <c:f>Plan1!$G$5:$G$14</c:f>
              <c:numCache>
                <c:formatCode>General</c:formatCode>
                <c:ptCount val="10"/>
                <c:pt idx="0">
                  <c:v>3.0000000000000001E-3</c:v>
                </c:pt>
                <c:pt idx="1">
                  <c:v>1.7000000000000001E-2</c:v>
                </c:pt>
                <c:pt idx="2">
                  <c:v>3.5999999999999997E-2</c:v>
                </c:pt>
                <c:pt idx="3">
                  <c:v>5.3999999999999999E-2</c:v>
                </c:pt>
                <c:pt idx="4">
                  <c:v>7.5999999999999998E-2</c:v>
                </c:pt>
                <c:pt idx="5">
                  <c:v>9.2999999999999999E-2</c:v>
                </c:pt>
                <c:pt idx="6">
                  <c:v>0.123</c:v>
                </c:pt>
                <c:pt idx="7" formatCode="0.000">
                  <c:v>0.15</c:v>
                </c:pt>
                <c:pt idx="8">
                  <c:v>0.16500000000000001</c:v>
                </c:pt>
                <c:pt idx="9" formatCode="0.000">
                  <c:v>0.19</c:v>
                </c:pt>
              </c:numCache>
            </c:numRef>
          </c:yVal>
          <c:smooth val="0"/>
        </c:ser>
        <c:dLbls>
          <c:showLegendKey val="0"/>
          <c:showVal val="0"/>
          <c:showCatName val="0"/>
          <c:showSerName val="0"/>
          <c:showPercent val="0"/>
          <c:showBubbleSize val="0"/>
        </c:dLbls>
        <c:axId val="53058560"/>
        <c:axId val="53064832"/>
      </c:scatterChart>
      <c:valAx>
        <c:axId val="53058560"/>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200" b="1" i="0" baseline="0">
                    <a:effectLst/>
                  </a:rPr>
                  <a:t>Glicose mg/mL</a:t>
                </a:r>
                <a:endParaRPr lang="pt-BR" sz="1200">
                  <a:effectLst/>
                </a:endParaRPr>
              </a:p>
            </c:rich>
          </c:tx>
          <c:layout>
            <c:manualLayout>
              <c:xMode val="edge"/>
              <c:yMode val="edge"/>
              <c:x val="0.36448072159994083"/>
              <c:y val="0.86009330229070202"/>
            </c:manualLayout>
          </c:layout>
          <c:overlay val="0"/>
        </c:title>
        <c:numFmt formatCode="General" sourceLinked="1"/>
        <c:majorTickMark val="out"/>
        <c:minorTickMark val="none"/>
        <c:tickLblPos val="nextTo"/>
        <c:crossAx val="53064832"/>
        <c:crosses val="autoZero"/>
        <c:crossBetween val="midCat"/>
      </c:valAx>
      <c:valAx>
        <c:axId val="53064832"/>
        <c:scaling>
          <c:orientation val="minMax"/>
        </c:scaling>
        <c:delete val="0"/>
        <c:axPos val="l"/>
        <c:title>
          <c:tx>
            <c:rich>
              <a:bodyPr rot="-5400000" vert="horz"/>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200" b="1" i="0" baseline="0">
                    <a:effectLst/>
                  </a:rPr>
                  <a:t>Absorbancia (540 nm)</a:t>
                </a:r>
                <a:endParaRPr lang="pt-BR"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pt-BR" sz="1100" b="1">
                  <a:latin typeface="Arial" panose="020B0604020202020204" pitchFamily="34" charset="0"/>
                  <a:cs typeface="Arial" panose="020B0604020202020204" pitchFamily="34" charset="0"/>
                </a:endParaRPr>
              </a:p>
            </c:rich>
          </c:tx>
          <c:layout>
            <c:manualLayout>
              <c:xMode val="edge"/>
              <c:yMode val="edge"/>
              <c:x val="9.7424864145502933E-3"/>
              <c:y val="0.2301218161683278"/>
            </c:manualLayout>
          </c:layout>
          <c:overlay val="0"/>
        </c:title>
        <c:numFmt formatCode="General" sourceLinked="1"/>
        <c:majorTickMark val="out"/>
        <c:minorTickMark val="none"/>
        <c:tickLblPos val="nextTo"/>
        <c:crossAx val="5305856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63A7-7D5A-4373-BE5A-4AF5015D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5348</Words>
  <Characters>28882</Characters>
  <Application>Microsoft Office Word</Application>
  <DocSecurity>0</DocSecurity>
  <Lines>240</Lines>
  <Paragraphs>68</Paragraphs>
  <ScaleCrop>false</ScaleCrop>
  <HeadingPairs>
    <vt:vector size="4" baseType="variant">
      <vt:variant>
        <vt:lpstr>Título</vt:lpstr>
      </vt:variant>
      <vt:variant>
        <vt:i4>1</vt:i4>
      </vt:variant>
      <vt:variant>
        <vt:lpstr>Títulos</vt:lpstr>
      </vt:variant>
      <vt:variant>
        <vt:i4>37</vt:i4>
      </vt:variant>
    </vt:vector>
  </HeadingPairs>
  <TitlesOfParts>
    <vt:vector size="38" baseType="lpstr">
      <vt:lpstr/>
      <vt:lpstr>INTRODUÇÃO</vt:lpstr>
      <vt:lpstr>    2. REVISÃO DA LITERATURA</vt:lpstr>
      <vt:lpstr>    2.1 Calabura</vt:lpstr>
      <vt:lpstr>3. OBJETIVOS</vt:lpstr>
      <vt:lpstr>    3.1 Objetivo geral</vt:lpstr>
      <vt:lpstr>    3.2 Objetivos específicos</vt:lpstr>
      <vt:lpstr>4 MATERIAL E MÉTODOS</vt:lpstr>
      <vt:lpstr/>
      <vt:lpstr>    4.1 Coletas de amostras </vt:lpstr>
      <vt:lpstr>    4.2 Análise físico-química: umidade </vt:lpstr>
      <vt:lpstr>    4.3 Análise físico-química: cinzas </vt:lpstr>
      <vt:lpstr>    </vt:lpstr>
      <vt:lpstr>    4.4 Análise físico-química: lipídios</vt:lpstr>
      <vt:lpstr>    </vt:lpstr>
      <vt:lpstr>    4.5 Teor de Açúcares Redutores e Totais</vt:lpstr>
      <vt:lpstr>    4.6 Testes fermentativos	</vt:lpstr>
      <vt:lpstr>    4.7 Etanol</vt:lpstr>
      <vt:lpstr>    4.8 pH</vt:lpstr>
      <vt:lpstr>    </vt:lpstr>
      <vt:lpstr>    4.9 Eficiência da Fermentação</vt:lpstr>
      <vt:lpstr>5. RESULTADOS</vt:lpstr>
      <vt:lpstr/>
      <vt:lpstr>    5.1 Umidade</vt:lpstr>
      <vt:lpstr>    5.2 Cinzas</vt:lpstr>
      <vt:lpstr>    5.3 Lipídios </vt:lpstr>
      <vt:lpstr>    5.4 Teor de açúcares redutores e totais - ART</vt:lpstr>
      <vt:lpstr>    5.5 Densidade</vt:lpstr>
      <vt:lpstr>    5.6 pH</vt:lpstr>
      <vt:lpstr>    5.7 Teor alcoólico</vt:lpstr>
      <vt:lpstr>    </vt:lpstr>
      <vt:lpstr>    </vt:lpstr>
      <vt:lpstr>    </vt:lpstr>
      <vt:lpstr>    5.8 Eficiência do processo fermentativo</vt:lpstr>
      <vt:lpstr>    5.9 Considerações finais</vt:lpstr>
      <vt:lpstr>6. CONCLUSÕES</vt:lpstr>
      <vt:lpstr>7. REFERÊNCIAS BIBLIOGRÁFICAS</vt:lpstr>
      <vt:lpstr/>
    </vt:vector>
  </TitlesOfParts>
  <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Robson Souza</cp:lastModifiedBy>
  <cp:revision>15</cp:revision>
  <dcterms:created xsi:type="dcterms:W3CDTF">2016-12-15T16:33:00Z</dcterms:created>
  <dcterms:modified xsi:type="dcterms:W3CDTF">2017-08-02T22:03:00Z</dcterms:modified>
</cp:coreProperties>
</file>