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682" w:rsidRPr="00B17B61" w:rsidRDefault="00432542" w:rsidP="00B17B61">
      <w:pPr>
        <w:pStyle w:val="Default"/>
        <w:spacing w:line="360" w:lineRule="auto"/>
        <w:jc w:val="center"/>
        <w:rPr>
          <w:rFonts w:ascii="Times New Roman" w:hAnsi="Times New Roman" w:cs="Times New Roman"/>
          <w:b/>
        </w:rPr>
      </w:pPr>
      <w:r w:rsidRPr="00B17B61">
        <w:rPr>
          <w:rFonts w:ascii="Times New Roman" w:hAnsi="Times New Roman" w:cs="Times New Roman"/>
          <w:b/>
        </w:rPr>
        <w:t>SÓCRATES E PAU</w:t>
      </w:r>
      <w:r w:rsidR="00112682" w:rsidRPr="00B17B61">
        <w:rPr>
          <w:rFonts w:ascii="Times New Roman" w:hAnsi="Times New Roman" w:cs="Times New Roman"/>
          <w:b/>
        </w:rPr>
        <w:t>LO FREIRE –</w:t>
      </w:r>
      <w:r w:rsidR="00B17B61">
        <w:rPr>
          <w:rFonts w:ascii="Times New Roman" w:hAnsi="Times New Roman" w:cs="Times New Roman"/>
          <w:b/>
        </w:rPr>
        <w:t xml:space="preserve"> DIÁLO</w:t>
      </w:r>
      <w:r w:rsidR="00112682" w:rsidRPr="00B17B61">
        <w:rPr>
          <w:rFonts w:ascii="Times New Roman" w:hAnsi="Times New Roman" w:cs="Times New Roman"/>
          <w:b/>
        </w:rPr>
        <w:t>GO E LIBERTAÇÃO DO HOMEM</w:t>
      </w:r>
    </w:p>
    <w:p w:rsidR="00837119" w:rsidRPr="00B17B61" w:rsidRDefault="00837119" w:rsidP="00EF26EC">
      <w:pPr>
        <w:pStyle w:val="Default"/>
        <w:spacing w:line="360" w:lineRule="auto"/>
        <w:jc w:val="right"/>
        <w:rPr>
          <w:rFonts w:ascii="Times New Roman" w:hAnsi="Times New Roman" w:cs="Times New Roman"/>
          <w:sz w:val="22"/>
          <w:szCs w:val="22"/>
        </w:rPr>
      </w:pPr>
      <w:r w:rsidRPr="00B17B61">
        <w:rPr>
          <w:rFonts w:ascii="Times New Roman" w:hAnsi="Times New Roman" w:cs="Times New Roman"/>
          <w:sz w:val="22"/>
          <w:szCs w:val="22"/>
        </w:rPr>
        <w:t>BRASIL, Dildo Pereira</w:t>
      </w:r>
      <w:proofErr w:type="gramStart"/>
      <w:r w:rsidR="004E3FCA" w:rsidRPr="00B17B61">
        <w:rPr>
          <w:rStyle w:val="Refdenotaderodap"/>
          <w:rFonts w:ascii="Times New Roman" w:hAnsi="Times New Roman" w:cs="Times New Roman"/>
          <w:sz w:val="22"/>
          <w:szCs w:val="22"/>
        </w:rPr>
        <w:footnoteReference w:id="1"/>
      </w:r>
      <w:proofErr w:type="gramEnd"/>
    </w:p>
    <w:p w:rsidR="00112682" w:rsidRDefault="00112682" w:rsidP="00112682">
      <w:pPr>
        <w:pStyle w:val="Default"/>
        <w:spacing w:line="360" w:lineRule="auto"/>
        <w:jc w:val="both"/>
        <w:rPr>
          <w:rFonts w:ascii="Times New Roman" w:hAnsi="Times New Roman" w:cs="Times New Roman"/>
        </w:rPr>
      </w:pPr>
    </w:p>
    <w:p w:rsidR="00AB4982" w:rsidRPr="00432542" w:rsidRDefault="00AB4982" w:rsidP="00C22FC6">
      <w:pPr>
        <w:ind w:left="2829"/>
        <w:jc w:val="both"/>
        <w:rPr>
          <w:sz w:val="20"/>
          <w:szCs w:val="20"/>
        </w:rPr>
      </w:pPr>
      <w:r w:rsidRPr="00432542">
        <w:rPr>
          <w:sz w:val="20"/>
          <w:szCs w:val="20"/>
        </w:rPr>
        <w:t xml:space="preserve">Os naturalistas procuravam responder à seguinte questão: </w:t>
      </w:r>
      <w:r w:rsidRPr="00432542">
        <w:rPr>
          <w:b/>
          <w:sz w:val="20"/>
          <w:szCs w:val="20"/>
        </w:rPr>
        <w:t>‘O que é a natureza ou realidade última das coisas?’</w:t>
      </w:r>
      <w:r w:rsidRPr="00432542">
        <w:rPr>
          <w:sz w:val="20"/>
          <w:szCs w:val="20"/>
        </w:rPr>
        <w:t xml:space="preserve"> Sócrates, porém, procura responder à questão: </w:t>
      </w:r>
      <w:r w:rsidRPr="00432542">
        <w:rPr>
          <w:b/>
          <w:sz w:val="20"/>
          <w:szCs w:val="20"/>
        </w:rPr>
        <w:t>‘O que é a natureza ou realidade última do homem?’</w:t>
      </w:r>
      <w:r w:rsidRPr="00432542">
        <w:rPr>
          <w:sz w:val="20"/>
          <w:szCs w:val="20"/>
        </w:rPr>
        <w:t xml:space="preserve">, ou seja, </w:t>
      </w:r>
      <w:r w:rsidR="00C22FC6" w:rsidRPr="00432542">
        <w:rPr>
          <w:b/>
          <w:sz w:val="20"/>
          <w:szCs w:val="20"/>
        </w:rPr>
        <w:t xml:space="preserve">‘o </w:t>
      </w:r>
      <w:r w:rsidRPr="00432542">
        <w:rPr>
          <w:b/>
          <w:sz w:val="20"/>
          <w:szCs w:val="20"/>
        </w:rPr>
        <w:t>que é a essência do homem?’</w:t>
      </w:r>
      <w:r w:rsidRPr="00432542">
        <w:rPr>
          <w:sz w:val="20"/>
          <w:szCs w:val="20"/>
        </w:rPr>
        <w:t>. (REALE, Giovanni. p. 87).</w:t>
      </w:r>
    </w:p>
    <w:p w:rsidR="00AB4982" w:rsidRDefault="00AB4982" w:rsidP="00112682">
      <w:pPr>
        <w:pStyle w:val="Default"/>
        <w:spacing w:line="360" w:lineRule="auto"/>
        <w:jc w:val="both"/>
        <w:rPr>
          <w:rFonts w:ascii="Times New Roman" w:hAnsi="Times New Roman" w:cs="Times New Roman"/>
        </w:rPr>
      </w:pPr>
    </w:p>
    <w:p w:rsidR="00DD2DDC" w:rsidRPr="00AB6034" w:rsidRDefault="00AB4982" w:rsidP="000F1F74">
      <w:pPr>
        <w:shd w:val="clear" w:color="auto" w:fill="FFFFFF"/>
        <w:jc w:val="both"/>
        <w:rPr>
          <w:sz w:val="22"/>
          <w:szCs w:val="22"/>
        </w:rPr>
      </w:pPr>
      <w:r w:rsidRPr="00432542">
        <w:rPr>
          <w:b/>
          <w:sz w:val="22"/>
          <w:szCs w:val="22"/>
        </w:rPr>
        <w:t>Resumo:</w:t>
      </w:r>
      <w:r w:rsidRPr="00432542">
        <w:rPr>
          <w:sz w:val="22"/>
          <w:szCs w:val="22"/>
        </w:rPr>
        <w:t xml:space="preserve"> nosso objetivo nesta pesquisa </w:t>
      </w:r>
      <w:r w:rsidR="00AB6034">
        <w:rPr>
          <w:sz w:val="22"/>
          <w:szCs w:val="22"/>
        </w:rPr>
        <w:t>que apresen</w:t>
      </w:r>
      <w:r w:rsidRPr="00432542">
        <w:rPr>
          <w:sz w:val="22"/>
          <w:szCs w:val="22"/>
        </w:rPr>
        <w:t>tam</w:t>
      </w:r>
      <w:r w:rsidR="00432542">
        <w:rPr>
          <w:sz w:val="22"/>
          <w:szCs w:val="22"/>
        </w:rPr>
        <w:t xml:space="preserve">os em forma de texto-relatório </w:t>
      </w:r>
      <w:r w:rsidR="00AB6034">
        <w:rPr>
          <w:sz w:val="22"/>
          <w:szCs w:val="22"/>
        </w:rPr>
        <w:t>é</w:t>
      </w:r>
      <w:r w:rsidRPr="00432542">
        <w:rPr>
          <w:sz w:val="22"/>
          <w:szCs w:val="22"/>
        </w:rPr>
        <w:t xml:space="preserve"> explicitar as principais convergências entre a prática educativa de Sócrates (Atenas 470/469 – 399) e Paulo Freire (</w:t>
      </w:r>
      <w:r w:rsidR="006C1CE2" w:rsidRPr="00432542">
        <w:rPr>
          <w:sz w:val="22"/>
          <w:szCs w:val="22"/>
        </w:rPr>
        <w:t xml:space="preserve">Brasil </w:t>
      </w:r>
      <w:r w:rsidR="00DD2DDC" w:rsidRPr="00432542">
        <w:rPr>
          <w:rStyle w:val="lrzxr"/>
          <w:color w:val="222222"/>
          <w:sz w:val="22"/>
          <w:szCs w:val="22"/>
        </w:rPr>
        <w:t xml:space="preserve">setembro de </w:t>
      </w:r>
      <w:proofErr w:type="gramStart"/>
      <w:r w:rsidR="00DD2DDC" w:rsidRPr="00432542">
        <w:rPr>
          <w:rStyle w:val="lrzxr"/>
          <w:color w:val="222222"/>
          <w:sz w:val="22"/>
          <w:szCs w:val="22"/>
        </w:rPr>
        <w:t>1921 – maio</w:t>
      </w:r>
      <w:proofErr w:type="gramEnd"/>
      <w:r w:rsidR="00DD2DDC" w:rsidRPr="00432542">
        <w:rPr>
          <w:rStyle w:val="lrzxr"/>
          <w:color w:val="222222"/>
          <w:sz w:val="22"/>
          <w:szCs w:val="22"/>
        </w:rPr>
        <w:t xml:space="preserve"> de 1997). Mais especialmente na questão dos métodos dos dois pensadores. A pergunta que desencadeou a pesquisa foi: que semelhanças podem existir entre a maiêutica de Sócrates e a proposta leitura do mundo e da palavra de Paulo Freire? Sabemos que Paulo Freire se dizia seguidor do método socrático, mas dessa afirmação até a comprovação da</w:t>
      </w:r>
      <w:r w:rsidR="00ED285C" w:rsidRPr="00432542">
        <w:rPr>
          <w:rStyle w:val="lrzxr"/>
          <w:color w:val="222222"/>
          <w:sz w:val="22"/>
          <w:szCs w:val="22"/>
        </w:rPr>
        <w:t>s</w:t>
      </w:r>
      <w:r w:rsidR="00DD2DDC" w:rsidRPr="00432542">
        <w:rPr>
          <w:rStyle w:val="lrzxr"/>
          <w:color w:val="222222"/>
          <w:sz w:val="22"/>
          <w:szCs w:val="22"/>
        </w:rPr>
        <w:t xml:space="preserve"> semelhanças entre as duas propostas de educação do homem </w:t>
      </w:r>
      <w:r w:rsidR="00AB6034">
        <w:rPr>
          <w:rStyle w:val="lrzxr"/>
          <w:color w:val="222222"/>
          <w:sz w:val="22"/>
          <w:szCs w:val="22"/>
        </w:rPr>
        <w:t xml:space="preserve">(Paideia) </w:t>
      </w:r>
      <w:r w:rsidR="00DD2DDC" w:rsidRPr="00432542">
        <w:rPr>
          <w:rStyle w:val="lrzxr"/>
          <w:color w:val="222222"/>
          <w:sz w:val="22"/>
          <w:szCs w:val="22"/>
        </w:rPr>
        <w:t>há um espaço que precisa ser trilhado pelo educador-pesquisador. Para perfazer este caminho, optamos pela pesquisa bibliográfica. Sobre a proposta de Sócrates recorremos aos livros de história da filosofia, so</w:t>
      </w:r>
      <w:r w:rsidR="00AB6034">
        <w:rPr>
          <w:rStyle w:val="lrzxr"/>
          <w:color w:val="222222"/>
          <w:sz w:val="22"/>
          <w:szCs w:val="22"/>
        </w:rPr>
        <w:t>bre a P</w:t>
      </w:r>
      <w:r w:rsidR="00ED285C" w:rsidRPr="00432542">
        <w:rPr>
          <w:rStyle w:val="lrzxr"/>
          <w:color w:val="222222"/>
          <w:sz w:val="22"/>
          <w:szCs w:val="22"/>
        </w:rPr>
        <w:t>edagogia da Libertação recorremos às obras do pró</w:t>
      </w:r>
      <w:r w:rsidR="00DD2DDC" w:rsidRPr="00432542">
        <w:rPr>
          <w:rStyle w:val="lrzxr"/>
          <w:color w:val="222222"/>
          <w:sz w:val="22"/>
          <w:szCs w:val="22"/>
        </w:rPr>
        <w:t>prio peda</w:t>
      </w:r>
      <w:r w:rsidR="00ED285C" w:rsidRPr="00432542">
        <w:rPr>
          <w:rStyle w:val="lrzxr"/>
          <w:color w:val="222222"/>
          <w:sz w:val="22"/>
          <w:szCs w:val="22"/>
        </w:rPr>
        <w:t>g</w:t>
      </w:r>
      <w:r w:rsidR="00DD2DDC" w:rsidRPr="00432542">
        <w:rPr>
          <w:rStyle w:val="lrzxr"/>
          <w:color w:val="222222"/>
          <w:sz w:val="22"/>
          <w:szCs w:val="22"/>
        </w:rPr>
        <w:t>ogo brasileiro</w:t>
      </w:r>
      <w:r w:rsidR="00ED285C" w:rsidRPr="00432542">
        <w:rPr>
          <w:rStyle w:val="lrzxr"/>
          <w:color w:val="222222"/>
          <w:sz w:val="22"/>
          <w:szCs w:val="22"/>
        </w:rPr>
        <w:t>.</w:t>
      </w:r>
    </w:p>
    <w:p w:rsidR="00CB1C86" w:rsidRDefault="00CB1C86" w:rsidP="000F1F74">
      <w:pPr>
        <w:pStyle w:val="Default"/>
        <w:jc w:val="both"/>
        <w:rPr>
          <w:rFonts w:ascii="Times New Roman" w:hAnsi="Times New Roman" w:cs="Times New Roman"/>
          <w:b/>
        </w:rPr>
      </w:pPr>
    </w:p>
    <w:p w:rsidR="00AB4982" w:rsidRDefault="00ED285C" w:rsidP="000F1F74">
      <w:pPr>
        <w:pStyle w:val="Default"/>
        <w:jc w:val="both"/>
        <w:rPr>
          <w:rFonts w:ascii="Times New Roman" w:hAnsi="Times New Roman" w:cs="Times New Roman"/>
          <w:sz w:val="22"/>
          <w:szCs w:val="22"/>
        </w:rPr>
      </w:pPr>
      <w:r w:rsidRPr="00432542">
        <w:rPr>
          <w:rFonts w:ascii="Times New Roman" w:hAnsi="Times New Roman" w:cs="Times New Roman"/>
          <w:b/>
          <w:sz w:val="22"/>
          <w:szCs w:val="22"/>
        </w:rPr>
        <w:t>Palavras-Chave:</w:t>
      </w:r>
      <w:r w:rsidRPr="00432542">
        <w:rPr>
          <w:rFonts w:ascii="Times New Roman" w:hAnsi="Times New Roman" w:cs="Times New Roman"/>
          <w:sz w:val="22"/>
          <w:szCs w:val="22"/>
        </w:rPr>
        <w:t xml:space="preserve"> Maiêutica. Método Socrático. D</w:t>
      </w:r>
      <w:r w:rsidR="00743424" w:rsidRPr="00432542">
        <w:rPr>
          <w:rFonts w:ascii="Times New Roman" w:hAnsi="Times New Roman" w:cs="Times New Roman"/>
          <w:sz w:val="22"/>
          <w:szCs w:val="22"/>
        </w:rPr>
        <w:t>iá</w:t>
      </w:r>
      <w:r w:rsidRPr="00432542">
        <w:rPr>
          <w:rFonts w:ascii="Times New Roman" w:hAnsi="Times New Roman" w:cs="Times New Roman"/>
          <w:sz w:val="22"/>
          <w:szCs w:val="22"/>
        </w:rPr>
        <w:t>log</w:t>
      </w:r>
      <w:r w:rsidR="00743424" w:rsidRPr="00432542">
        <w:rPr>
          <w:rFonts w:ascii="Times New Roman" w:hAnsi="Times New Roman" w:cs="Times New Roman"/>
          <w:sz w:val="22"/>
          <w:szCs w:val="22"/>
        </w:rPr>
        <w:t>o</w:t>
      </w:r>
      <w:r w:rsidRPr="00432542">
        <w:rPr>
          <w:rFonts w:ascii="Times New Roman" w:hAnsi="Times New Roman" w:cs="Times New Roman"/>
          <w:sz w:val="22"/>
          <w:szCs w:val="22"/>
        </w:rPr>
        <w:t xml:space="preserve">. Pedagogia da Libertação. </w:t>
      </w:r>
      <w:r w:rsidR="00C40EE2" w:rsidRPr="00432542">
        <w:rPr>
          <w:rFonts w:ascii="Times New Roman" w:hAnsi="Times New Roman" w:cs="Times New Roman"/>
          <w:sz w:val="22"/>
          <w:szCs w:val="22"/>
        </w:rPr>
        <w:t>Sócrates e Paulo Freire.</w:t>
      </w:r>
    </w:p>
    <w:p w:rsidR="000F1F74" w:rsidRDefault="000F1F74" w:rsidP="000F1F74">
      <w:pPr>
        <w:pStyle w:val="Default"/>
        <w:jc w:val="both"/>
        <w:rPr>
          <w:rFonts w:ascii="Times New Roman" w:hAnsi="Times New Roman" w:cs="Times New Roman"/>
          <w:sz w:val="22"/>
          <w:szCs w:val="22"/>
        </w:rPr>
      </w:pPr>
    </w:p>
    <w:p w:rsidR="000F1F74" w:rsidRPr="000F1F74" w:rsidRDefault="000F1F74" w:rsidP="000F1F74">
      <w:pPr>
        <w:pStyle w:val="Default"/>
        <w:jc w:val="both"/>
        <w:rPr>
          <w:rFonts w:ascii="Times New Roman" w:hAnsi="Times New Roman" w:cs="Times New Roman"/>
          <w:b/>
          <w:sz w:val="22"/>
          <w:szCs w:val="22"/>
        </w:rPr>
      </w:pPr>
      <w:r w:rsidRPr="000F1F74">
        <w:rPr>
          <w:rFonts w:ascii="Times New Roman" w:hAnsi="Times New Roman" w:cs="Times New Roman"/>
          <w:b/>
          <w:sz w:val="22"/>
          <w:szCs w:val="22"/>
        </w:rPr>
        <w:t>Linha temática:</w:t>
      </w:r>
      <w:r>
        <w:rPr>
          <w:rFonts w:ascii="Times New Roman" w:hAnsi="Times New Roman" w:cs="Times New Roman"/>
          <w:b/>
          <w:sz w:val="22"/>
          <w:szCs w:val="22"/>
        </w:rPr>
        <w:t xml:space="preserve"> </w:t>
      </w:r>
      <w:r w:rsidRPr="000F1F74">
        <w:rPr>
          <w:rStyle w:val="Forte"/>
          <w:rFonts w:ascii="Times New Roman" w:hAnsi="Times New Roman" w:cs="Times New Roman"/>
          <w:b w:val="0"/>
          <w:color w:val="111111"/>
          <w:sz w:val="22"/>
          <w:szCs w:val="22"/>
          <w:shd w:val="clear" w:color="auto" w:fill="FFFFFF"/>
        </w:rPr>
        <w:t>Formação Inicial e Continuada de Professores (FP)</w:t>
      </w:r>
    </w:p>
    <w:p w:rsidR="00112682" w:rsidRDefault="00112682" w:rsidP="000F1F74">
      <w:pPr>
        <w:pStyle w:val="Default"/>
        <w:jc w:val="both"/>
        <w:rPr>
          <w:rFonts w:ascii="Times New Roman" w:hAnsi="Times New Roman" w:cs="Times New Roman"/>
        </w:rPr>
      </w:pPr>
    </w:p>
    <w:p w:rsidR="00C22FC6" w:rsidRPr="000C1E91" w:rsidRDefault="00C22FC6" w:rsidP="000F1F74">
      <w:pPr>
        <w:pStyle w:val="Default"/>
        <w:jc w:val="both"/>
        <w:rPr>
          <w:rFonts w:ascii="Times New Roman" w:hAnsi="Times New Roman" w:cs="Times New Roman"/>
          <w:b/>
          <w:sz w:val="22"/>
          <w:szCs w:val="22"/>
        </w:rPr>
      </w:pPr>
      <w:r w:rsidRPr="000C1E91">
        <w:rPr>
          <w:rFonts w:ascii="Times New Roman" w:hAnsi="Times New Roman" w:cs="Times New Roman"/>
          <w:b/>
          <w:sz w:val="22"/>
          <w:szCs w:val="22"/>
        </w:rPr>
        <w:t>Introdução</w:t>
      </w:r>
    </w:p>
    <w:p w:rsidR="00C22FC6" w:rsidRPr="000C1E91" w:rsidRDefault="00C22FC6" w:rsidP="002776EF">
      <w:pPr>
        <w:pStyle w:val="Default"/>
        <w:ind w:firstLine="708"/>
        <w:jc w:val="both"/>
        <w:rPr>
          <w:rFonts w:ascii="Times New Roman" w:hAnsi="Times New Roman" w:cs="Times New Roman"/>
          <w:i/>
          <w:sz w:val="22"/>
          <w:szCs w:val="22"/>
        </w:rPr>
      </w:pPr>
      <w:r w:rsidRPr="000C1E91">
        <w:rPr>
          <w:rFonts w:ascii="Times New Roman" w:hAnsi="Times New Roman" w:cs="Times New Roman"/>
          <w:sz w:val="22"/>
          <w:szCs w:val="22"/>
        </w:rPr>
        <w:t xml:space="preserve">Suponhamos que </w:t>
      </w:r>
      <w:r w:rsidR="007C6A39" w:rsidRPr="000C1E91">
        <w:rPr>
          <w:rFonts w:ascii="Times New Roman" w:hAnsi="Times New Roman" w:cs="Times New Roman"/>
          <w:sz w:val="22"/>
          <w:szCs w:val="22"/>
        </w:rPr>
        <w:t>nos seja proposta ou imposta a tarefa de dar uma aula sobre Paulo Freire e sua proposta pedagógica. Suponhamos, também, que não temos nada em mãos para começar a preparar o roteiro sobre a referida tarefa. Então, devemos começar por nos perguntarmos se a proposta deste grande pensador brasileiro tem algum similar na historia da educação, da pedagogia e da filosofia ocidentais. Nossa hipótese primeira é que, sem muita dificuldade, vamos direto à Grécia Clássica e lá vamos encont</w:t>
      </w:r>
      <w:r w:rsidR="00AA1F78">
        <w:rPr>
          <w:rFonts w:ascii="Times New Roman" w:hAnsi="Times New Roman" w:cs="Times New Roman"/>
          <w:sz w:val="22"/>
          <w:szCs w:val="22"/>
        </w:rPr>
        <w:t xml:space="preserve">rar, antes de muitas andanças, </w:t>
      </w:r>
      <w:r w:rsidR="007C6A39" w:rsidRPr="000C1E91">
        <w:rPr>
          <w:rFonts w:ascii="Times New Roman" w:hAnsi="Times New Roman" w:cs="Times New Roman"/>
          <w:sz w:val="22"/>
          <w:szCs w:val="22"/>
        </w:rPr>
        <w:t>o pai da filosofia do homem. Aquele que, sem muito divergir dos seus antecessores, deu novo rumo às investigações filosóficas ao colocar o homem no centro das buscas e reflexões sobre o mundo e a</w:t>
      </w:r>
      <w:r w:rsidR="007D6ADB" w:rsidRPr="000C1E91">
        <w:rPr>
          <w:rFonts w:ascii="Times New Roman" w:hAnsi="Times New Roman" w:cs="Times New Roman"/>
          <w:sz w:val="22"/>
          <w:szCs w:val="22"/>
        </w:rPr>
        <w:t xml:space="preserve"> </w:t>
      </w:r>
      <w:r w:rsidR="007C6A39" w:rsidRPr="000C1E91">
        <w:rPr>
          <w:rFonts w:ascii="Times New Roman" w:hAnsi="Times New Roman" w:cs="Times New Roman"/>
          <w:sz w:val="22"/>
          <w:szCs w:val="22"/>
        </w:rPr>
        <w:t>nature</w:t>
      </w:r>
      <w:r w:rsidR="007D6ADB" w:rsidRPr="000C1E91">
        <w:rPr>
          <w:rFonts w:ascii="Times New Roman" w:hAnsi="Times New Roman" w:cs="Times New Roman"/>
          <w:sz w:val="22"/>
          <w:szCs w:val="22"/>
        </w:rPr>
        <w:t>z</w:t>
      </w:r>
      <w:r w:rsidR="007C6A39" w:rsidRPr="000C1E91">
        <w:rPr>
          <w:rFonts w:ascii="Times New Roman" w:hAnsi="Times New Roman" w:cs="Times New Roman"/>
          <w:sz w:val="22"/>
          <w:szCs w:val="22"/>
        </w:rPr>
        <w:t>a</w:t>
      </w:r>
      <w:r w:rsidR="007D6ADB" w:rsidRPr="000C1E91">
        <w:rPr>
          <w:rFonts w:ascii="Times New Roman" w:hAnsi="Times New Roman" w:cs="Times New Roman"/>
          <w:sz w:val="22"/>
          <w:szCs w:val="22"/>
        </w:rPr>
        <w:t xml:space="preserve">. Trocou a busca pela </w:t>
      </w:r>
      <w:proofErr w:type="spellStart"/>
      <w:r w:rsidR="007D6ADB" w:rsidRPr="000C1E91">
        <w:rPr>
          <w:rFonts w:ascii="Times New Roman" w:hAnsi="Times New Roman" w:cs="Times New Roman"/>
          <w:i/>
          <w:sz w:val="22"/>
          <w:szCs w:val="22"/>
        </w:rPr>
        <w:t>arkhé</w:t>
      </w:r>
      <w:proofErr w:type="spellEnd"/>
      <w:r w:rsidR="007D6ADB" w:rsidRPr="000C1E91">
        <w:rPr>
          <w:rFonts w:ascii="Times New Roman" w:hAnsi="Times New Roman" w:cs="Times New Roman"/>
          <w:sz w:val="22"/>
          <w:szCs w:val="22"/>
        </w:rPr>
        <w:t xml:space="preserve"> da </w:t>
      </w:r>
      <w:proofErr w:type="spellStart"/>
      <w:r w:rsidR="007D6ADB" w:rsidRPr="000C1E91">
        <w:rPr>
          <w:rFonts w:ascii="Times New Roman" w:hAnsi="Times New Roman" w:cs="Times New Roman"/>
          <w:i/>
          <w:sz w:val="22"/>
          <w:szCs w:val="22"/>
        </w:rPr>
        <w:t>phisys</w:t>
      </w:r>
      <w:proofErr w:type="spellEnd"/>
      <w:r w:rsidR="007D6ADB" w:rsidRPr="000C1E91">
        <w:rPr>
          <w:rFonts w:ascii="Times New Roman" w:hAnsi="Times New Roman" w:cs="Times New Roman"/>
          <w:sz w:val="22"/>
          <w:szCs w:val="22"/>
        </w:rPr>
        <w:t xml:space="preserve"> pela busca dos valores que orientam as ações do homem em sociedade, isto é, o </w:t>
      </w:r>
      <w:proofErr w:type="spellStart"/>
      <w:r w:rsidR="007D6ADB" w:rsidRPr="000C1E91">
        <w:rPr>
          <w:rFonts w:ascii="Times New Roman" w:hAnsi="Times New Roman" w:cs="Times New Roman"/>
          <w:i/>
          <w:sz w:val="22"/>
          <w:szCs w:val="22"/>
        </w:rPr>
        <w:t>antropos</w:t>
      </w:r>
      <w:proofErr w:type="spellEnd"/>
      <w:r w:rsidR="007D6ADB" w:rsidRPr="000C1E91">
        <w:rPr>
          <w:rFonts w:ascii="Times New Roman" w:hAnsi="Times New Roman" w:cs="Times New Roman"/>
          <w:i/>
          <w:sz w:val="22"/>
          <w:szCs w:val="22"/>
        </w:rPr>
        <w:t>.</w:t>
      </w:r>
    </w:p>
    <w:p w:rsidR="007D6ADB" w:rsidRPr="000C1E91" w:rsidRDefault="007D6ADB" w:rsidP="000F1F74">
      <w:pPr>
        <w:pStyle w:val="Default"/>
        <w:ind w:firstLine="708"/>
        <w:jc w:val="both"/>
        <w:rPr>
          <w:rFonts w:ascii="Times New Roman" w:hAnsi="Times New Roman" w:cs="Times New Roman"/>
          <w:sz w:val="22"/>
          <w:szCs w:val="22"/>
        </w:rPr>
      </w:pPr>
      <w:r w:rsidRPr="000C1E91">
        <w:rPr>
          <w:rFonts w:ascii="Times New Roman" w:hAnsi="Times New Roman" w:cs="Times New Roman"/>
          <w:sz w:val="22"/>
          <w:szCs w:val="22"/>
        </w:rPr>
        <w:t>Agora suponhamos que a nossa tarefa seja</w:t>
      </w:r>
      <w:r w:rsidR="000B60FE" w:rsidRPr="000C1E91">
        <w:rPr>
          <w:rFonts w:ascii="Times New Roman" w:hAnsi="Times New Roman" w:cs="Times New Roman"/>
          <w:sz w:val="22"/>
          <w:szCs w:val="22"/>
        </w:rPr>
        <w:t>, não</w:t>
      </w:r>
      <w:r w:rsidRPr="000C1E91">
        <w:rPr>
          <w:rFonts w:ascii="Times New Roman" w:hAnsi="Times New Roman" w:cs="Times New Roman"/>
          <w:sz w:val="22"/>
          <w:szCs w:val="22"/>
        </w:rPr>
        <w:t xml:space="preserve"> a acima mencionada, </w:t>
      </w:r>
      <w:r w:rsidR="00AA1F78">
        <w:rPr>
          <w:rFonts w:ascii="Times New Roman" w:hAnsi="Times New Roman" w:cs="Times New Roman"/>
          <w:sz w:val="22"/>
          <w:szCs w:val="22"/>
        </w:rPr>
        <w:t>mas a busca desinteressada pelo</w:t>
      </w:r>
      <w:r w:rsidRPr="000C1E91">
        <w:rPr>
          <w:rFonts w:ascii="Times New Roman" w:hAnsi="Times New Roman" w:cs="Times New Roman"/>
          <w:sz w:val="22"/>
          <w:szCs w:val="22"/>
        </w:rPr>
        <w:t xml:space="preserve"> significado do termo diálogo ou do conceito de dialogicidade. Onde quer que estes apareçam, seja juntos ou separadamente. A nossa hipótese é que qualquer caminho que tomarmos </w:t>
      </w:r>
      <w:proofErr w:type="gramStart"/>
      <w:r w:rsidRPr="000C1E91">
        <w:rPr>
          <w:rFonts w:ascii="Times New Roman" w:hAnsi="Times New Roman" w:cs="Times New Roman"/>
          <w:sz w:val="22"/>
          <w:szCs w:val="22"/>
        </w:rPr>
        <w:t>iremos</w:t>
      </w:r>
      <w:proofErr w:type="gramEnd"/>
      <w:r w:rsidRPr="000C1E91">
        <w:rPr>
          <w:rFonts w:ascii="Times New Roman" w:hAnsi="Times New Roman" w:cs="Times New Roman"/>
          <w:sz w:val="22"/>
          <w:szCs w:val="22"/>
        </w:rPr>
        <w:t xml:space="preserve"> chegar à Grécia</w:t>
      </w:r>
      <w:r w:rsidR="00AA1F78">
        <w:rPr>
          <w:rFonts w:ascii="Times New Roman" w:hAnsi="Times New Roman" w:cs="Times New Roman"/>
          <w:sz w:val="22"/>
          <w:szCs w:val="22"/>
        </w:rPr>
        <w:t xml:space="preserve"> C</w:t>
      </w:r>
      <w:r w:rsidRPr="000C1E91">
        <w:rPr>
          <w:rFonts w:ascii="Times New Roman" w:hAnsi="Times New Roman" w:cs="Times New Roman"/>
          <w:sz w:val="22"/>
          <w:szCs w:val="22"/>
        </w:rPr>
        <w:t>lássica e lá chegando não  teremos outra saída a não ser nos en</w:t>
      </w:r>
      <w:r w:rsidR="00AA1F78">
        <w:rPr>
          <w:rFonts w:ascii="Times New Roman" w:hAnsi="Times New Roman" w:cs="Times New Roman"/>
          <w:sz w:val="22"/>
          <w:szCs w:val="22"/>
        </w:rPr>
        <w:t>contrarmos com um senhor de meia</w:t>
      </w:r>
      <w:r w:rsidRPr="000C1E91">
        <w:rPr>
          <w:rFonts w:ascii="Times New Roman" w:hAnsi="Times New Roman" w:cs="Times New Roman"/>
          <w:sz w:val="22"/>
          <w:szCs w:val="22"/>
        </w:rPr>
        <w:t xml:space="preserve"> idade ou mesmo um </w:t>
      </w:r>
      <w:r w:rsidR="00035D23" w:rsidRPr="000C1E91">
        <w:rPr>
          <w:rFonts w:ascii="Times New Roman" w:hAnsi="Times New Roman" w:cs="Times New Roman"/>
          <w:sz w:val="22"/>
          <w:szCs w:val="22"/>
        </w:rPr>
        <w:t xml:space="preserve">ancião entre os </w:t>
      </w:r>
      <w:r w:rsidRPr="000C1E91">
        <w:rPr>
          <w:rFonts w:ascii="Times New Roman" w:hAnsi="Times New Roman" w:cs="Times New Roman"/>
          <w:sz w:val="22"/>
          <w:szCs w:val="22"/>
        </w:rPr>
        <w:t>sessent</w:t>
      </w:r>
      <w:r w:rsidR="00035D23" w:rsidRPr="000C1E91">
        <w:rPr>
          <w:rFonts w:ascii="Times New Roman" w:hAnsi="Times New Roman" w:cs="Times New Roman"/>
          <w:sz w:val="22"/>
          <w:szCs w:val="22"/>
        </w:rPr>
        <w:t>a e setenta anos de idade</w:t>
      </w:r>
      <w:r w:rsidRPr="000C1E91">
        <w:rPr>
          <w:rFonts w:ascii="Times New Roman" w:hAnsi="Times New Roman" w:cs="Times New Roman"/>
          <w:sz w:val="22"/>
          <w:szCs w:val="22"/>
        </w:rPr>
        <w:t>, rod</w:t>
      </w:r>
      <w:r w:rsidR="00035D23" w:rsidRPr="000C1E91">
        <w:rPr>
          <w:rFonts w:ascii="Times New Roman" w:hAnsi="Times New Roman" w:cs="Times New Roman"/>
          <w:sz w:val="22"/>
          <w:szCs w:val="22"/>
        </w:rPr>
        <w:t>e</w:t>
      </w:r>
      <w:r w:rsidRPr="000C1E91">
        <w:rPr>
          <w:rFonts w:ascii="Times New Roman" w:hAnsi="Times New Roman" w:cs="Times New Roman"/>
          <w:sz w:val="22"/>
          <w:szCs w:val="22"/>
        </w:rPr>
        <w:t xml:space="preserve">ado de </w:t>
      </w:r>
      <w:r w:rsidR="00035D23" w:rsidRPr="000C1E91">
        <w:rPr>
          <w:rFonts w:ascii="Times New Roman" w:hAnsi="Times New Roman" w:cs="Times New Roman"/>
          <w:sz w:val="22"/>
          <w:szCs w:val="22"/>
        </w:rPr>
        <w:t>discípulos</w:t>
      </w:r>
      <w:r w:rsidRPr="000C1E91">
        <w:rPr>
          <w:rFonts w:ascii="Times New Roman" w:hAnsi="Times New Roman" w:cs="Times New Roman"/>
          <w:sz w:val="22"/>
          <w:szCs w:val="22"/>
        </w:rPr>
        <w:t xml:space="preserve"> jovens (</w:t>
      </w:r>
      <w:r w:rsidR="00035D23" w:rsidRPr="000C1E91">
        <w:rPr>
          <w:rFonts w:ascii="Times New Roman" w:hAnsi="Times New Roman" w:cs="Times New Roman"/>
          <w:sz w:val="22"/>
          <w:szCs w:val="22"/>
        </w:rPr>
        <w:t xml:space="preserve">e </w:t>
      </w:r>
      <w:r w:rsidRPr="000C1E91">
        <w:rPr>
          <w:rFonts w:ascii="Times New Roman" w:hAnsi="Times New Roman" w:cs="Times New Roman"/>
          <w:sz w:val="22"/>
          <w:szCs w:val="22"/>
        </w:rPr>
        <w:t xml:space="preserve">de todas as idades) falando-lhes em praça </w:t>
      </w:r>
      <w:r w:rsidR="00035D23" w:rsidRPr="000C1E91">
        <w:rPr>
          <w:rFonts w:ascii="Times New Roman" w:hAnsi="Times New Roman" w:cs="Times New Roman"/>
          <w:sz w:val="22"/>
          <w:szCs w:val="22"/>
        </w:rPr>
        <w:t>p</w:t>
      </w:r>
      <w:r w:rsidRPr="000C1E91">
        <w:rPr>
          <w:rFonts w:ascii="Times New Roman" w:hAnsi="Times New Roman" w:cs="Times New Roman"/>
          <w:sz w:val="22"/>
          <w:szCs w:val="22"/>
        </w:rPr>
        <w:t>ública</w:t>
      </w:r>
      <w:r w:rsidR="00035D23" w:rsidRPr="000C1E91">
        <w:rPr>
          <w:rFonts w:ascii="Times New Roman" w:hAnsi="Times New Roman" w:cs="Times New Roman"/>
          <w:sz w:val="22"/>
          <w:szCs w:val="22"/>
        </w:rPr>
        <w:t xml:space="preserve"> </w:t>
      </w:r>
      <w:r w:rsidRPr="000C1E91">
        <w:rPr>
          <w:rFonts w:ascii="Times New Roman" w:hAnsi="Times New Roman" w:cs="Times New Roman"/>
          <w:sz w:val="22"/>
          <w:szCs w:val="22"/>
        </w:rPr>
        <w:t xml:space="preserve">sem deles nada </w:t>
      </w:r>
      <w:r w:rsidR="00035D23" w:rsidRPr="000C1E91">
        <w:rPr>
          <w:rFonts w:ascii="Times New Roman" w:hAnsi="Times New Roman" w:cs="Times New Roman"/>
          <w:sz w:val="22"/>
          <w:szCs w:val="22"/>
        </w:rPr>
        <w:t>cobrar em dinheiro. Talvez, apenas sugerindo-lhes que multipl</w:t>
      </w:r>
      <w:r w:rsidRPr="000C1E91">
        <w:rPr>
          <w:rFonts w:ascii="Times New Roman" w:hAnsi="Times New Roman" w:cs="Times New Roman"/>
          <w:sz w:val="22"/>
          <w:szCs w:val="22"/>
        </w:rPr>
        <w:t>i</w:t>
      </w:r>
      <w:r w:rsidR="00035D23" w:rsidRPr="000C1E91">
        <w:rPr>
          <w:rFonts w:ascii="Times New Roman" w:hAnsi="Times New Roman" w:cs="Times New Roman"/>
          <w:sz w:val="22"/>
          <w:szCs w:val="22"/>
        </w:rPr>
        <w:t xml:space="preserve">quem </w:t>
      </w:r>
      <w:r w:rsidRPr="000C1E91">
        <w:rPr>
          <w:rFonts w:ascii="Times New Roman" w:hAnsi="Times New Roman" w:cs="Times New Roman"/>
          <w:sz w:val="22"/>
          <w:szCs w:val="22"/>
        </w:rPr>
        <w:t>o método apr</w:t>
      </w:r>
      <w:r w:rsidR="00035D23" w:rsidRPr="000C1E91">
        <w:rPr>
          <w:rFonts w:ascii="Times New Roman" w:hAnsi="Times New Roman" w:cs="Times New Roman"/>
          <w:sz w:val="22"/>
          <w:szCs w:val="22"/>
        </w:rPr>
        <w:t>e</w:t>
      </w:r>
      <w:r w:rsidRPr="000C1E91">
        <w:rPr>
          <w:rFonts w:ascii="Times New Roman" w:hAnsi="Times New Roman" w:cs="Times New Roman"/>
          <w:sz w:val="22"/>
          <w:szCs w:val="22"/>
        </w:rPr>
        <w:t>nd</w:t>
      </w:r>
      <w:r w:rsidR="00035D23" w:rsidRPr="000C1E91">
        <w:rPr>
          <w:rFonts w:ascii="Times New Roman" w:hAnsi="Times New Roman" w:cs="Times New Roman"/>
          <w:sz w:val="22"/>
          <w:szCs w:val="22"/>
        </w:rPr>
        <w:t>i</w:t>
      </w:r>
      <w:r w:rsidRPr="000C1E91">
        <w:rPr>
          <w:rFonts w:ascii="Times New Roman" w:hAnsi="Times New Roman" w:cs="Times New Roman"/>
          <w:sz w:val="22"/>
          <w:szCs w:val="22"/>
        </w:rPr>
        <w:t>do (o termo multiplica</w:t>
      </w:r>
      <w:r w:rsidR="00035D23" w:rsidRPr="000C1E91">
        <w:rPr>
          <w:rFonts w:ascii="Times New Roman" w:hAnsi="Times New Roman" w:cs="Times New Roman"/>
          <w:sz w:val="22"/>
          <w:szCs w:val="22"/>
        </w:rPr>
        <w:t>r</w:t>
      </w:r>
      <w:r w:rsidRPr="000C1E91">
        <w:rPr>
          <w:rFonts w:ascii="Times New Roman" w:hAnsi="Times New Roman" w:cs="Times New Roman"/>
          <w:sz w:val="22"/>
          <w:szCs w:val="22"/>
        </w:rPr>
        <w:t xml:space="preserve"> </w:t>
      </w:r>
      <w:r w:rsidR="00035D23" w:rsidRPr="000C1E91">
        <w:rPr>
          <w:rFonts w:ascii="Times New Roman" w:hAnsi="Times New Roman" w:cs="Times New Roman"/>
          <w:sz w:val="22"/>
          <w:szCs w:val="22"/>
        </w:rPr>
        <w:t>não pertence à Grécia</w:t>
      </w:r>
      <w:r w:rsidR="00AA1F78">
        <w:rPr>
          <w:rFonts w:ascii="Times New Roman" w:hAnsi="Times New Roman" w:cs="Times New Roman"/>
          <w:sz w:val="22"/>
          <w:szCs w:val="22"/>
        </w:rPr>
        <w:t xml:space="preserve"> C</w:t>
      </w:r>
      <w:r w:rsidR="00035D23" w:rsidRPr="000C1E91">
        <w:rPr>
          <w:rFonts w:ascii="Times New Roman" w:hAnsi="Times New Roman" w:cs="Times New Roman"/>
          <w:sz w:val="22"/>
          <w:szCs w:val="22"/>
        </w:rPr>
        <w:t xml:space="preserve">lássica, mas </w:t>
      </w:r>
      <w:r w:rsidRPr="000C1E91">
        <w:rPr>
          <w:rFonts w:ascii="Times New Roman" w:hAnsi="Times New Roman" w:cs="Times New Roman"/>
          <w:sz w:val="22"/>
          <w:szCs w:val="22"/>
        </w:rPr>
        <w:t xml:space="preserve">é produto </w:t>
      </w:r>
      <w:proofErr w:type="gramStart"/>
      <w:r w:rsidRPr="000C1E91">
        <w:rPr>
          <w:rFonts w:ascii="Times New Roman" w:hAnsi="Times New Roman" w:cs="Times New Roman"/>
          <w:sz w:val="22"/>
          <w:szCs w:val="22"/>
        </w:rPr>
        <w:t>da</w:t>
      </w:r>
      <w:proofErr w:type="gramEnd"/>
      <w:r w:rsidRPr="000C1E91">
        <w:rPr>
          <w:rFonts w:ascii="Times New Roman" w:hAnsi="Times New Roman" w:cs="Times New Roman"/>
          <w:sz w:val="22"/>
          <w:szCs w:val="22"/>
        </w:rPr>
        <w:t xml:space="preserve"> </w:t>
      </w:r>
      <w:proofErr w:type="gramStart"/>
      <w:r w:rsidRPr="000C1E91">
        <w:rPr>
          <w:rFonts w:ascii="Times New Roman" w:hAnsi="Times New Roman" w:cs="Times New Roman"/>
          <w:sz w:val="22"/>
          <w:szCs w:val="22"/>
        </w:rPr>
        <w:t>pe</w:t>
      </w:r>
      <w:r w:rsidR="00035D23" w:rsidRPr="000C1E91">
        <w:rPr>
          <w:rFonts w:ascii="Times New Roman" w:hAnsi="Times New Roman" w:cs="Times New Roman"/>
          <w:sz w:val="22"/>
          <w:szCs w:val="22"/>
        </w:rPr>
        <w:t>dagogia</w:t>
      </w:r>
      <w:proofErr w:type="gramEnd"/>
      <w:r w:rsidR="00035D23" w:rsidRPr="000C1E91">
        <w:rPr>
          <w:rFonts w:ascii="Times New Roman" w:hAnsi="Times New Roman" w:cs="Times New Roman"/>
          <w:sz w:val="22"/>
          <w:szCs w:val="22"/>
        </w:rPr>
        <w:t xml:space="preserve"> mod</w:t>
      </w:r>
      <w:r w:rsidRPr="000C1E91">
        <w:rPr>
          <w:rFonts w:ascii="Times New Roman" w:hAnsi="Times New Roman" w:cs="Times New Roman"/>
          <w:sz w:val="22"/>
          <w:szCs w:val="22"/>
        </w:rPr>
        <w:t>erna)</w:t>
      </w:r>
      <w:r w:rsidR="00035D23" w:rsidRPr="000C1E91">
        <w:rPr>
          <w:rFonts w:ascii="Times New Roman" w:hAnsi="Times New Roman" w:cs="Times New Roman"/>
          <w:sz w:val="22"/>
          <w:szCs w:val="22"/>
        </w:rPr>
        <w:t xml:space="preserve">. Este grego se chama Sócrates. Seu pai era um escultor de nome </w:t>
      </w:r>
      <w:proofErr w:type="spellStart"/>
      <w:r w:rsidR="00035D23" w:rsidRPr="000C1E91">
        <w:rPr>
          <w:rFonts w:ascii="Times New Roman" w:hAnsi="Times New Roman" w:cs="Times New Roman"/>
          <w:sz w:val="22"/>
          <w:szCs w:val="22"/>
        </w:rPr>
        <w:t>Sofronisco</w:t>
      </w:r>
      <w:proofErr w:type="spellEnd"/>
      <w:r w:rsidR="00035D23" w:rsidRPr="000C1E91">
        <w:rPr>
          <w:rFonts w:ascii="Times New Roman" w:hAnsi="Times New Roman" w:cs="Times New Roman"/>
          <w:sz w:val="22"/>
          <w:szCs w:val="22"/>
        </w:rPr>
        <w:t xml:space="preserve"> e sua mãe uma parteira chamada </w:t>
      </w:r>
      <w:proofErr w:type="spellStart"/>
      <w:r w:rsidR="00035D23" w:rsidRPr="000C1E91">
        <w:rPr>
          <w:rFonts w:ascii="Times New Roman" w:hAnsi="Times New Roman" w:cs="Times New Roman"/>
          <w:sz w:val="22"/>
          <w:szCs w:val="22"/>
        </w:rPr>
        <w:t>Fenareta</w:t>
      </w:r>
      <w:proofErr w:type="spellEnd"/>
      <w:r w:rsidR="00035D23" w:rsidRPr="000C1E91">
        <w:rPr>
          <w:rFonts w:ascii="Times New Roman" w:hAnsi="Times New Roman" w:cs="Times New Roman"/>
          <w:sz w:val="22"/>
          <w:szCs w:val="22"/>
        </w:rPr>
        <w:t>.</w:t>
      </w:r>
      <w:r w:rsidR="000B60FE" w:rsidRPr="000C1E91">
        <w:rPr>
          <w:rFonts w:ascii="Times New Roman" w:hAnsi="Times New Roman" w:cs="Times New Roman"/>
          <w:sz w:val="22"/>
          <w:szCs w:val="22"/>
        </w:rPr>
        <w:t xml:space="preserve"> Segundo as poucas informações que temos ele nasceu em Atenas por volta do ano 470 ou 469 </w:t>
      </w:r>
      <w:proofErr w:type="spellStart"/>
      <w:proofErr w:type="gramStart"/>
      <w:r w:rsidR="000B60FE" w:rsidRPr="000C1E91">
        <w:rPr>
          <w:rFonts w:ascii="Times New Roman" w:hAnsi="Times New Roman" w:cs="Times New Roman"/>
          <w:sz w:val="22"/>
          <w:szCs w:val="22"/>
        </w:rPr>
        <w:t>a.C</w:t>
      </w:r>
      <w:proofErr w:type="spellEnd"/>
      <w:proofErr w:type="gramEnd"/>
      <w:r w:rsidR="000B60FE" w:rsidRPr="000C1E91">
        <w:rPr>
          <w:rFonts w:ascii="Times New Roman" w:hAnsi="Times New Roman" w:cs="Times New Roman"/>
          <w:sz w:val="22"/>
          <w:szCs w:val="22"/>
        </w:rPr>
        <w:t>, “época em que findava a guerra entre os gregos e os persas (guerras médicas) e quando a vitória da Grécia marcaria o início da fase áurea da democracia ateniense.” (p. 20).</w:t>
      </w:r>
    </w:p>
    <w:p w:rsidR="000B60FE" w:rsidRPr="000C1E91" w:rsidRDefault="000B60FE" w:rsidP="000F1F74">
      <w:pPr>
        <w:pStyle w:val="Default"/>
        <w:ind w:firstLine="708"/>
        <w:jc w:val="both"/>
        <w:rPr>
          <w:rFonts w:ascii="Times New Roman" w:hAnsi="Times New Roman" w:cs="Times New Roman"/>
          <w:color w:val="auto"/>
          <w:sz w:val="22"/>
          <w:szCs w:val="22"/>
          <w:shd w:val="clear" w:color="auto" w:fill="FFFFFF"/>
        </w:rPr>
      </w:pPr>
      <w:r w:rsidRPr="000C1E91">
        <w:rPr>
          <w:rFonts w:ascii="Times New Roman" w:hAnsi="Times New Roman" w:cs="Times New Roman"/>
          <w:sz w:val="22"/>
          <w:szCs w:val="22"/>
        </w:rPr>
        <w:lastRenderedPageBreak/>
        <w:t xml:space="preserve">Porém, se voltarmos ao Brasil dos anos 60, um pouco antes do fatídico 01 de abril de 1964 (nunca admitido pelos agentes dos acontecimentos daquela época), </w:t>
      </w:r>
      <w:proofErr w:type="gramStart"/>
      <w:r w:rsidRPr="000C1E91">
        <w:rPr>
          <w:rFonts w:ascii="Times New Roman" w:hAnsi="Times New Roman" w:cs="Times New Roman"/>
          <w:sz w:val="22"/>
          <w:szCs w:val="22"/>
        </w:rPr>
        <w:t>vamos encontrar</w:t>
      </w:r>
      <w:proofErr w:type="gramEnd"/>
      <w:r w:rsidRPr="000C1E91">
        <w:rPr>
          <w:rFonts w:ascii="Times New Roman" w:hAnsi="Times New Roman" w:cs="Times New Roman"/>
          <w:sz w:val="22"/>
          <w:szCs w:val="22"/>
        </w:rPr>
        <w:t xml:space="preserve"> um jovem professor do departamento </w:t>
      </w:r>
      <w:r w:rsidR="00AA1F78">
        <w:rPr>
          <w:rFonts w:ascii="Times New Roman" w:hAnsi="Times New Roman" w:cs="Times New Roman"/>
          <w:sz w:val="22"/>
          <w:szCs w:val="22"/>
        </w:rPr>
        <w:t>de cultura e extensão do SESI de</w:t>
      </w:r>
      <w:r w:rsidRPr="000C1E91">
        <w:rPr>
          <w:rFonts w:ascii="Times New Roman" w:hAnsi="Times New Roman" w:cs="Times New Roman"/>
          <w:sz w:val="22"/>
          <w:szCs w:val="22"/>
        </w:rPr>
        <w:t xml:space="preserve"> </w:t>
      </w:r>
      <w:r w:rsidR="00250C3E" w:rsidRPr="000C1E91">
        <w:rPr>
          <w:rFonts w:ascii="Times New Roman" w:hAnsi="Times New Roman" w:cs="Times New Roman"/>
          <w:sz w:val="22"/>
          <w:szCs w:val="22"/>
        </w:rPr>
        <w:t>Pernambuco</w:t>
      </w:r>
      <w:r w:rsidRPr="000C1E91">
        <w:rPr>
          <w:rFonts w:ascii="Times New Roman" w:hAnsi="Times New Roman" w:cs="Times New Roman"/>
          <w:sz w:val="22"/>
          <w:szCs w:val="22"/>
        </w:rPr>
        <w:t xml:space="preserve">. Este professor </w:t>
      </w:r>
      <w:r w:rsidR="00250C3E" w:rsidRPr="000C1E91">
        <w:rPr>
          <w:rFonts w:ascii="Times New Roman" w:hAnsi="Times New Roman" w:cs="Times New Roman"/>
          <w:sz w:val="22"/>
          <w:szCs w:val="22"/>
        </w:rPr>
        <w:t xml:space="preserve">pernambucano, com nome bem mais longo que o grego de que falamos acima, se chama </w:t>
      </w:r>
      <w:r w:rsidR="00250C3E" w:rsidRPr="000C1E91">
        <w:rPr>
          <w:rFonts w:ascii="Times New Roman" w:hAnsi="Times New Roman" w:cs="Times New Roman"/>
          <w:bCs/>
          <w:color w:val="222222"/>
          <w:sz w:val="22"/>
          <w:szCs w:val="22"/>
          <w:shd w:val="clear" w:color="auto" w:fill="FFFFFF"/>
        </w:rPr>
        <w:t xml:space="preserve">Paulo </w:t>
      </w:r>
      <w:proofErr w:type="spellStart"/>
      <w:r w:rsidR="00250C3E" w:rsidRPr="000C1E91">
        <w:rPr>
          <w:rFonts w:ascii="Times New Roman" w:hAnsi="Times New Roman" w:cs="Times New Roman"/>
          <w:bCs/>
          <w:color w:val="222222"/>
          <w:sz w:val="22"/>
          <w:szCs w:val="22"/>
          <w:shd w:val="clear" w:color="auto" w:fill="FFFFFF"/>
        </w:rPr>
        <w:t>Reglus</w:t>
      </w:r>
      <w:proofErr w:type="spellEnd"/>
      <w:r w:rsidR="00250C3E" w:rsidRPr="000C1E91">
        <w:rPr>
          <w:rFonts w:ascii="Times New Roman" w:hAnsi="Times New Roman" w:cs="Times New Roman"/>
          <w:bCs/>
          <w:color w:val="222222"/>
          <w:sz w:val="22"/>
          <w:szCs w:val="22"/>
          <w:shd w:val="clear" w:color="auto" w:fill="FFFFFF"/>
        </w:rPr>
        <w:t xml:space="preserve"> Neves Freire</w:t>
      </w:r>
      <w:r w:rsidR="00250C3E" w:rsidRPr="000C1E91">
        <w:rPr>
          <w:rFonts w:ascii="Times New Roman" w:hAnsi="Times New Roman" w:cs="Times New Roman"/>
          <w:color w:val="222222"/>
          <w:sz w:val="22"/>
          <w:szCs w:val="22"/>
          <w:shd w:val="clear" w:color="auto" w:fill="FFFFFF"/>
        </w:rPr>
        <w:t xml:space="preserve"> e nasceu </w:t>
      </w:r>
      <w:r w:rsidR="00250C3E" w:rsidRPr="000C1E91">
        <w:rPr>
          <w:rFonts w:ascii="Times New Roman" w:hAnsi="Times New Roman" w:cs="Times New Roman"/>
          <w:color w:val="auto"/>
          <w:sz w:val="22"/>
          <w:szCs w:val="22"/>
          <w:shd w:val="clear" w:color="auto" w:fill="FFFFFF"/>
        </w:rPr>
        <w:t xml:space="preserve">em </w:t>
      </w:r>
      <w:hyperlink r:id="rId8" w:tooltip="Recife" w:history="1">
        <w:r w:rsidR="00250C3E" w:rsidRPr="000C1E91">
          <w:rPr>
            <w:rStyle w:val="Hyperlink"/>
            <w:rFonts w:ascii="Times New Roman" w:hAnsi="Times New Roman" w:cs="Times New Roman"/>
            <w:color w:val="auto"/>
            <w:sz w:val="22"/>
            <w:szCs w:val="22"/>
            <w:u w:val="none"/>
            <w:shd w:val="clear" w:color="auto" w:fill="FFFFFF"/>
          </w:rPr>
          <w:t>Recife</w:t>
        </w:r>
      </w:hyperlink>
      <w:r w:rsidR="00250C3E" w:rsidRPr="000C1E91">
        <w:rPr>
          <w:rFonts w:ascii="Times New Roman" w:hAnsi="Times New Roman" w:cs="Times New Roman"/>
          <w:color w:val="auto"/>
          <w:sz w:val="22"/>
          <w:szCs w:val="22"/>
        </w:rPr>
        <w:t xml:space="preserve"> a </w:t>
      </w:r>
      <w:hyperlink r:id="rId9" w:tooltip="19 de setembro" w:history="1">
        <w:r w:rsidR="00250C3E" w:rsidRPr="000C1E91">
          <w:rPr>
            <w:rStyle w:val="Hyperlink"/>
            <w:rFonts w:ascii="Times New Roman" w:hAnsi="Times New Roman" w:cs="Times New Roman"/>
            <w:color w:val="auto"/>
            <w:sz w:val="22"/>
            <w:szCs w:val="22"/>
            <w:u w:val="none"/>
            <w:shd w:val="clear" w:color="auto" w:fill="FFFFFF"/>
          </w:rPr>
          <w:t>19 de setembro</w:t>
        </w:r>
      </w:hyperlink>
      <w:r w:rsidR="00250C3E" w:rsidRPr="000C1E91">
        <w:rPr>
          <w:rFonts w:ascii="Times New Roman" w:hAnsi="Times New Roman" w:cs="Times New Roman"/>
          <w:color w:val="auto"/>
          <w:sz w:val="22"/>
          <w:szCs w:val="22"/>
          <w:shd w:val="clear" w:color="auto" w:fill="FFFFFF"/>
        </w:rPr>
        <w:t> de </w:t>
      </w:r>
      <w:hyperlink r:id="rId10" w:tooltip="1921" w:history="1">
        <w:r w:rsidR="00250C3E" w:rsidRPr="000C1E91">
          <w:rPr>
            <w:rStyle w:val="Hyperlink"/>
            <w:rFonts w:ascii="Times New Roman" w:hAnsi="Times New Roman" w:cs="Times New Roman"/>
            <w:color w:val="auto"/>
            <w:sz w:val="22"/>
            <w:szCs w:val="22"/>
            <w:u w:val="none"/>
            <w:shd w:val="clear" w:color="auto" w:fill="FFFFFF"/>
          </w:rPr>
          <w:t>1921</w:t>
        </w:r>
      </w:hyperlink>
      <w:r w:rsidR="00250C3E" w:rsidRPr="000C1E91">
        <w:rPr>
          <w:rFonts w:ascii="Times New Roman" w:hAnsi="Times New Roman" w:cs="Times New Roman"/>
          <w:color w:val="auto"/>
          <w:sz w:val="22"/>
          <w:szCs w:val="22"/>
        </w:rPr>
        <w:t xml:space="preserve"> e faleceu em </w:t>
      </w:r>
      <w:hyperlink r:id="rId11" w:tooltip="São Paulo (cidade)" w:history="1">
        <w:r w:rsidR="00250C3E" w:rsidRPr="000C1E91">
          <w:rPr>
            <w:rStyle w:val="Hyperlink"/>
            <w:rFonts w:ascii="Times New Roman" w:hAnsi="Times New Roman" w:cs="Times New Roman"/>
            <w:color w:val="auto"/>
            <w:sz w:val="22"/>
            <w:szCs w:val="22"/>
            <w:u w:val="none"/>
            <w:shd w:val="clear" w:color="auto" w:fill="FFFFFF"/>
          </w:rPr>
          <w:t>São Paulo</w:t>
        </w:r>
      </w:hyperlink>
      <w:r w:rsidR="00250C3E" w:rsidRPr="000C1E91">
        <w:rPr>
          <w:rFonts w:ascii="Times New Roman" w:hAnsi="Times New Roman" w:cs="Times New Roman"/>
          <w:color w:val="auto"/>
          <w:sz w:val="22"/>
          <w:szCs w:val="22"/>
        </w:rPr>
        <w:t xml:space="preserve"> no dia </w:t>
      </w:r>
      <w:hyperlink r:id="rId12" w:tooltip="2 de maio" w:history="1">
        <w:proofErr w:type="gramStart"/>
        <w:r w:rsidR="00250C3E" w:rsidRPr="000C1E91">
          <w:rPr>
            <w:rStyle w:val="Hyperlink"/>
            <w:rFonts w:ascii="Times New Roman" w:hAnsi="Times New Roman" w:cs="Times New Roman"/>
            <w:color w:val="auto"/>
            <w:sz w:val="22"/>
            <w:szCs w:val="22"/>
            <w:u w:val="none"/>
            <w:shd w:val="clear" w:color="auto" w:fill="FFFFFF"/>
          </w:rPr>
          <w:t>2</w:t>
        </w:r>
        <w:proofErr w:type="gramEnd"/>
        <w:r w:rsidR="00250C3E" w:rsidRPr="000C1E91">
          <w:rPr>
            <w:rStyle w:val="Hyperlink"/>
            <w:rFonts w:ascii="Times New Roman" w:hAnsi="Times New Roman" w:cs="Times New Roman"/>
            <w:color w:val="auto"/>
            <w:sz w:val="22"/>
            <w:szCs w:val="22"/>
            <w:u w:val="none"/>
            <w:shd w:val="clear" w:color="auto" w:fill="FFFFFF"/>
          </w:rPr>
          <w:t xml:space="preserve"> de maio</w:t>
        </w:r>
      </w:hyperlink>
      <w:r w:rsidR="00250C3E" w:rsidRPr="000C1E91">
        <w:rPr>
          <w:rFonts w:ascii="Times New Roman" w:hAnsi="Times New Roman" w:cs="Times New Roman"/>
          <w:color w:val="auto"/>
          <w:sz w:val="22"/>
          <w:szCs w:val="22"/>
          <w:shd w:val="clear" w:color="auto" w:fill="FFFFFF"/>
        </w:rPr>
        <w:t> de </w:t>
      </w:r>
      <w:hyperlink r:id="rId13" w:tooltip="1997" w:history="1">
        <w:r w:rsidR="00250C3E" w:rsidRPr="000C1E91">
          <w:rPr>
            <w:rStyle w:val="Hyperlink"/>
            <w:rFonts w:ascii="Times New Roman" w:hAnsi="Times New Roman" w:cs="Times New Roman"/>
            <w:color w:val="auto"/>
            <w:sz w:val="22"/>
            <w:szCs w:val="22"/>
            <w:u w:val="none"/>
            <w:shd w:val="clear" w:color="auto" w:fill="FFFFFF"/>
          </w:rPr>
          <w:t>1997</w:t>
        </w:r>
      </w:hyperlink>
      <w:r w:rsidR="00250C3E" w:rsidRPr="000C1E91">
        <w:rPr>
          <w:rFonts w:ascii="Times New Roman" w:hAnsi="Times New Roman" w:cs="Times New Roman"/>
          <w:color w:val="auto"/>
          <w:sz w:val="22"/>
          <w:szCs w:val="22"/>
        </w:rPr>
        <w:t xml:space="preserve">. Foi </w:t>
      </w:r>
      <w:hyperlink r:id="rId14" w:tooltip="Educação" w:history="1">
        <w:r w:rsidR="00250C3E" w:rsidRPr="000C1E91">
          <w:rPr>
            <w:rStyle w:val="Hyperlink"/>
            <w:rFonts w:ascii="Times New Roman" w:hAnsi="Times New Roman" w:cs="Times New Roman"/>
            <w:color w:val="auto"/>
            <w:sz w:val="22"/>
            <w:szCs w:val="22"/>
            <w:u w:val="none"/>
            <w:shd w:val="clear" w:color="auto" w:fill="FFFFFF"/>
          </w:rPr>
          <w:t>educador</w:t>
        </w:r>
      </w:hyperlink>
      <w:r w:rsidR="00250C3E" w:rsidRPr="000C1E91">
        <w:rPr>
          <w:rFonts w:ascii="Times New Roman" w:hAnsi="Times New Roman" w:cs="Times New Roman"/>
          <w:color w:val="auto"/>
          <w:sz w:val="22"/>
          <w:szCs w:val="22"/>
          <w:shd w:val="clear" w:color="auto" w:fill="FFFFFF"/>
        </w:rPr>
        <w:t>, </w:t>
      </w:r>
      <w:hyperlink r:id="rId15" w:tooltip="Pedagogista" w:history="1">
        <w:r w:rsidR="00250C3E" w:rsidRPr="000C1E91">
          <w:rPr>
            <w:rStyle w:val="Hyperlink"/>
            <w:rFonts w:ascii="Times New Roman" w:hAnsi="Times New Roman" w:cs="Times New Roman"/>
            <w:color w:val="auto"/>
            <w:sz w:val="22"/>
            <w:szCs w:val="22"/>
            <w:u w:val="none"/>
            <w:shd w:val="clear" w:color="auto" w:fill="FFFFFF"/>
          </w:rPr>
          <w:t>pedagogo</w:t>
        </w:r>
      </w:hyperlink>
      <w:r w:rsidR="00250C3E" w:rsidRPr="000C1E91">
        <w:rPr>
          <w:rFonts w:ascii="Times New Roman" w:hAnsi="Times New Roman" w:cs="Times New Roman"/>
          <w:color w:val="auto"/>
          <w:sz w:val="22"/>
          <w:szCs w:val="22"/>
          <w:shd w:val="clear" w:color="auto" w:fill="FFFFFF"/>
        </w:rPr>
        <w:t> e </w:t>
      </w:r>
      <w:hyperlink r:id="rId16" w:tooltip="Filósofo" w:history="1">
        <w:r w:rsidR="00250C3E" w:rsidRPr="000C1E91">
          <w:rPr>
            <w:rStyle w:val="Hyperlink"/>
            <w:rFonts w:ascii="Times New Roman" w:hAnsi="Times New Roman" w:cs="Times New Roman"/>
            <w:color w:val="auto"/>
            <w:sz w:val="22"/>
            <w:szCs w:val="22"/>
            <w:u w:val="none"/>
            <w:shd w:val="clear" w:color="auto" w:fill="FFFFFF"/>
          </w:rPr>
          <w:t>filósofo</w:t>
        </w:r>
      </w:hyperlink>
      <w:r w:rsidR="00250C3E" w:rsidRPr="000C1E91">
        <w:rPr>
          <w:rFonts w:ascii="Times New Roman" w:hAnsi="Times New Roman" w:cs="Times New Roman"/>
          <w:color w:val="auto"/>
          <w:sz w:val="22"/>
          <w:szCs w:val="22"/>
          <w:shd w:val="clear" w:color="auto" w:fill="FFFFFF"/>
        </w:rPr>
        <w:t>. E, por sua obra, escrita e vivenciada em diversos países e continentes, é considerado um dos pensadores mais notáveis na </w:t>
      </w:r>
      <w:hyperlink r:id="rId17" w:tooltip="História" w:history="1">
        <w:r w:rsidR="00250C3E" w:rsidRPr="000C1E91">
          <w:rPr>
            <w:rStyle w:val="Hyperlink"/>
            <w:rFonts w:ascii="Times New Roman" w:hAnsi="Times New Roman" w:cs="Times New Roman"/>
            <w:color w:val="auto"/>
            <w:sz w:val="22"/>
            <w:szCs w:val="22"/>
            <w:u w:val="none"/>
            <w:shd w:val="clear" w:color="auto" w:fill="FFFFFF"/>
          </w:rPr>
          <w:t>história</w:t>
        </w:r>
      </w:hyperlink>
      <w:r w:rsidR="00250C3E" w:rsidRPr="000C1E91">
        <w:rPr>
          <w:rFonts w:ascii="Times New Roman" w:hAnsi="Times New Roman" w:cs="Times New Roman"/>
          <w:color w:val="auto"/>
          <w:sz w:val="22"/>
          <w:szCs w:val="22"/>
          <w:shd w:val="clear" w:color="auto" w:fill="FFFFFF"/>
        </w:rPr>
        <w:t> da </w:t>
      </w:r>
      <w:hyperlink r:id="rId18" w:tooltip="Pedagogia" w:history="1">
        <w:r w:rsidR="00250C3E" w:rsidRPr="000C1E91">
          <w:rPr>
            <w:rStyle w:val="Hyperlink"/>
            <w:rFonts w:ascii="Times New Roman" w:hAnsi="Times New Roman" w:cs="Times New Roman"/>
            <w:color w:val="auto"/>
            <w:sz w:val="22"/>
            <w:szCs w:val="22"/>
            <w:u w:val="none"/>
            <w:shd w:val="clear" w:color="auto" w:fill="FFFFFF"/>
          </w:rPr>
          <w:t>pedagogia</w:t>
        </w:r>
      </w:hyperlink>
      <w:r w:rsidR="00250C3E" w:rsidRPr="000C1E91">
        <w:rPr>
          <w:rFonts w:ascii="Times New Roman" w:hAnsi="Times New Roman" w:cs="Times New Roman"/>
          <w:color w:val="auto"/>
          <w:sz w:val="22"/>
          <w:szCs w:val="22"/>
          <w:shd w:val="clear" w:color="auto" w:fill="FFFFFF"/>
        </w:rPr>
        <w:t> mundial. Influenciou o movimento chamado </w:t>
      </w:r>
      <w:hyperlink r:id="rId19" w:tooltip="Pedagogia crítica" w:history="1">
        <w:r w:rsidR="00250C3E" w:rsidRPr="000C1E91">
          <w:rPr>
            <w:rStyle w:val="Hyperlink"/>
            <w:rFonts w:ascii="Times New Roman" w:hAnsi="Times New Roman" w:cs="Times New Roman"/>
            <w:color w:val="auto"/>
            <w:sz w:val="22"/>
            <w:szCs w:val="22"/>
            <w:u w:val="none"/>
            <w:shd w:val="clear" w:color="auto" w:fill="FFFFFF"/>
          </w:rPr>
          <w:t>pedagogia crítica</w:t>
        </w:r>
      </w:hyperlink>
      <w:r w:rsidR="00250C3E" w:rsidRPr="000C1E91">
        <w:rPr>
          <w:rFonts w:ascii="Times New Roman" w:hAnsi="Times New Roman" w:cs="Times New Roman"/>
          <w:color w:val="auto"/>
          <w:sz w:val="22"/>
          <w:szCs w:val="22"/>
        </w:rPr>
        <w:t xml:space="preserve"> e criou o que ficou conhecido como Pedagogia da Libertação</w:t>
      </w:r>
      <w:r w:rsidR="00250C3E" w:rsidRPr="000C1E91">
        <w:rPr>
          <w:rFonts w:ascii="Times New Roman" w:hAnsi="Times New Roman" w:cs="Times New Roman"/>
          <w:color w:val="auto"/>
          <w:sz w:val="22"/>
          <w:szCs w:val="22"/>
          <w:shd w:val="clear" w:color="auto" w:fill="FFFFFF"/>
        </w:rPr>
        <w:t>. É também o Patrono da Educação Brasileira.</w:t>
      </w:r>
    </w:p>
    <w:p w:rsidR="008F107D" w:rsidRPr="000C1E91" w:rsidRDefault="008F107D" w:rsidP="000F1F74">
      <w:pPr>
        <w:pStyle w:val="Default"/>
        <w:ind w:firstLine="708"/>
        <w:jc w:val="both"/>
        <w:rPr>
          <w:rFonts w:ascii="Times New Roman" w:hAnsi="Times New Roman" w:cs="Times New Roman"/>
          <w:color w:val="auto"/>
          <w:sz w:val="22"/>
          <w:szCs w:val="22"/>
          <w:shd w:val="clear" w:color="auto" w:fill="FFFFFF"/>
        </w:rPr>
      </w:pPr>
      <w:r w:rsidRPr="000C1E91">
        <w:rPr>
          <w:rFonts w:ascii="Times New Roman" w:hAnsi="Times New Roman" w:cs="Times New Roman"/>
          <w:color w:val="auto"/>
          <w:sz w:val="22"/>
          <w:szCs w:val="22"/>
          <w:shd w:val="clear" w:color="auto" w:fill="FFFFFF"/>
        </w:rPr>
        <w:t xml:space="preserve">Como Sócrates na Grécia do século V </w:t>
      </w:r>
      <w:proofErr w:type="spellStart"/>
      <w:proofErr w:type="gramStart"/>
      <w:r w:rsidRPr="000C1E91">
        <w:rPr>
          <w:rFonts w:ascii="Times New Roman" w:hAnsi="Times New Roman" w:cs="Times New Roman"/>
          <w:color w:val="auto"/>
          <w:sz w:val="22"/>
          <w:szCs w:val="22"/>
          <w:shd w:val="clear" w:color="auto" w:fill="FFFFFF"/>
        </w:rPr>
        <w:t>a.C.</w:t>
      </w:r>
      <w:proofErr w:type="spellEnd"/>
      <w:proofErr w:type="gramEnd"/>
      <w:r w:rsidRPr="000C1E91">
        <w:rPr>
          <w:rFonts w:ascii="Times New Roman" w:hAnsi="Times New Roman" w:cs="Times New Roman"/>
          <w:color w:val="auto"/>
          <w:sz w:val="22"/>
          <w:szCs w:val="22"/>
          <w:shd w:val="clear" w:color="auto" w:fill="FFFFFF"/>
        </w:rPr>
        <w:t xml:space="preserve"> Paulo Freire (século XX) indicou nov</w:t>
      </w:r>
      <w:r w:rsidR="00AA1F78">
        <w:rPr>
          <w:rFonts w:ascii="Times New Roman" w:hAnsi="Times New Roman" w:cs="Times New Roman"/>
          <w:color w:val="auto"/>
          <w:sz w:val="22"/>
          <w:szCs w:val="22"/>
          <w:shd w:val="clear" w:color="auto" w:fill="FFFFFF"/>
        </w:rPr>
        <w:t xml:space="preserve">os caminhos para a educação no </w:t>
      </w:r>
      <w:r w:rsidRPr="000C1E91">
        <w:rPr>
          <w:rFonts w:ascii="Times New Roman" w:hAnsi="Times New Roman" w:cs="Times New Roman"/>
          <w:color w:val="auto"/>
          <w:sz w:val="22"/>
          <w:szCs w:val="22"/>
          <w:shd w:val="clear" w:color="auto" w:fill="FFFFFF"/>
        </w:rPr>
        <w:t>Brasil e no mundo a partir de princípios muito simples e já conhecidos em outras áreas do  saber elaborado. O diálogo e a libertação do homem são apenas dois destes princípios.</w:t>
      </w:r>
    </w:p>
    <w:p w:rsidR="008F107D" w:rsidRDefault="008F107D" w:rsidP="000F1F74">
      <w:pPr>
        <w:pStyle w:val="Default"/>
        <w:ind w:firstLine="708"/>
        <w:jc w:val="both"/>
        <w:rPr>
          <w:rFonts w:ascii="Times New Roman" w:hAnsi="Times New Roman" w:cs="Times New Roman"/>
          <w:color w:val="auto"/>
          <w:shd w:val="clear" w:color="auto" w:fill="FFFFFF"/>
        </w:rPr>
      </w:pPr>
    </w:p>
    <w:p w:rsidR="008F107D" w:rsidRPr="002776EF" w:rsidRDefault="006828E8" w:rsidP="000F1F74">
      <w:pPr>
        <w:pStyle w:val="Default"/>
        <w:jc w:val="both"/>
        <w:rPr>
          <w:rFonts w:ascii="Times New Roman" w:hAnsi="Times New Roman" w:cs="Times New Roman"/>
          <w:b/>
          <w:color w:val="auto"/>
          <w:sz w:val="22"/>
          <w:szCs w:val="22"/>
        </w:rPr>
      </w:pPr>
      <w:r w:rsidRPr="002776EF">
        <w:rPr>
          <w:rFonts w:ascii="Times New Roman" w:hAnsi="Times New Roman" w:cs="Times New Roman"/>
          <w:b/>
          <w:color w:val="auto"/>
          <w:sz w:val="22"/>
          <w:szCs w:val="22"/>
          <w:shd w:val="clear" w:color="auto" w:fill="FFFFFF"/>
        </w:rPr>
        <w:t>Perguntas necessárias e norteadoras destas reflexões</w:t>
      </w:r>
    </w:p>
    <w:p w:rsidR="007C6A39" w:rsidRPr="002776EF" w:rsidRDefault="006828E8" w:rsidP="002776EF">
      <w:pPr>
        <w:pStyle w:val="Default"/>
        <w:ind w:firstLine="708"/>
        <w:jc w:val="both"/>
        <w:rPr>
          <w:rFonts w:ascii="Times New Roman" w:hAnsi="Times New Roman" w:cs="Times New Roman"/>
          <w:sz w:val="22"/>
          <w:szCs w:val="22"/>
        </w:rPr>
      </w:pPr>
      <w:r w:rsidRPr="002776EF">
        <w:rPr>
          <w:rFonts w:ascii="Times New Roman" w:hAnsi="Times New Roman" w:cs="Times New Roman"/>
          <w:sz w:val="22"/>
          <w:szCs w:val="22"/>
        </w:rPr>
        <w:t>Ao iniciarmos as nossas reflexões a p</w:t>
      </w:r>
      <w:r w:rsidR="002776EF">
        <w:rPr>
          <w:rFonts w:ascii="Times New Roman" w:hAnsi="Times New Roman" w:cs="Times New Roman"/>
          <w:sz w:val="22"/>
          <w:szCs w:val="22"/>
        </w:rPr>
        <w:t>rimeira pergunta que se nos veio</w:t>
      </w:r>
      <w:r w:rsidRPr="002776EF">
        <w:rPr>
          <w:rFonts w:ascii="Times New Roman" w:hAnsi="Times New Roman" w:cs="Times New Roman"/>
          <w:sz w:val="22"/>
          <w:szCs w:val="22"/>
        </w:rPr>
        <w:t xml:space="preserve"> foi sobre o método socrático. O que é Maiêutica? E, com esta questão, passamos a investigar sobre a relação entre o método socrático da maiêutica e o sentido do diálogo na construção do conhecimento na Grécia Clássica. Passamos a olhar a realidade daquela época e da cultura ali existente perguntando-nos quais eram os problemas enfrentados pelo pensar filosófico e pedagógico daquele </w:t>
      </w:r>
      <w:r w:rsidR="00837119" w:rsidRPr="002776EF">
        <w:rPr>
          <w:rFonts w:ascii="Times New Roman" w:hAnsi="Times New Roman" w:cs="Times New Roman"/>
          <w:sz w:val="22"/>
          <w:szCs w:val="22"/>
        </w:rPr>
        <w:t xml:space="preserve">povo e </w:t>
      </w:r>
      <w:r w:rsidRPr="002776EF">
        <w:rPr>
          <w:rFonts w:ascii="Times New Roman" w:hAnsi="Times New Roman" w:cs="Times New Roman"/>
          <w:sz w:val="22"/>
          <w:szCs w:val="22"/>
        </w:rPr>
        <w:t>lugar</w:t>
      </w:r>
      <w:r w:rsidR="00837119" w:rsidRPr="002776EF">
        <w:rPr>
          <w:rFonts w:ascii="Times New Roman" w:hAnsi="Times New Roman" w:cs="Times New Roman"/>
          <w:sz w:val="22"/>
          <w:szCs w:val="22"/>
        </w:rPr>
        <w:t xml:space="preserve"> a partir do interior</w:t>
      </w:r>
      <w:r w:rsidRPr="002776EF">
        <w:rPr>
          <w:rFonts w:ascii="Times New Roman" w:hAnsi="Times New Roman" w:cs="Times New Roman"/>
          <w:sz w:val="22"/>
          <w:szCs w:val="22"/>
        </w:rPr>
        <w:t xml:space="preserve"> </w:t>
      </w:r>
      <w:r w:rsidR="00837119" w:rsidRPr="002776EF">
        <w:rPr>
          <w:rFonts w:ascii="Times New Roman" w:hAnsi="Times New Roman" w:cs="Times New Roman"/>
          <w:sz w:val="22"/>
          <w:szCs w:val="22"/>
        </w:rPr>
        <w:t>d</w:t>
      </w:r>
      <w:r w:rsidRPr="002776EF">
        <w:rPr>
          <w:rFonts w:ascii="Times New Roman" w:hAnsi="Times New Roman" w:cs="Times New Roman"/>
          <w:sz w:val="22"/>
          <w:szCs w:val="22"/>
        </w:rPr>
        <w:t xml:space="preserve">as circunstancias que </w:t>
      </w:r>
      <w:r w:rsidR="00837119" w:rsidRPr="002776EF">
        <w:rPr>
          <w:rFonts w:ascii="Times New Roman" w:hAnsi="Times New Roman" w:cs="Times New Roman"/>
          <w:sz w:val="22"/>
          <w:szCs w:val="22"/>
        </w:rPr>
        <w:t xml:space="preserve">os </w:t>
      </w:r>
      <w:r w:rsidRPr="002776EF">
        <w:rPr>
          <w:rFonts w:ascii="Times New Roman" w:hAnsi="Times New Roman" w:cs="Times New Roman"/>
          <w:sz w:val="22"/>
          <w:szCs w:val="22"/>
        </w:rPr>
        <w:t>envolviam</w:t>
      </w:r>
      <w:r w:rsidR="00837119" w:rsidRPr="002776EF">
        <w:rPr>
          <w:rFonts w:ascii="Times New Roman" w:hAnsi="Times New Roman" w:cs="Times New Roman"/>
          <w:sz w:val="22"/>
          <w:szCs w:val="22"/>
        </w:rPr>
        <w:t>. Qual o pe</w:t>
      </w:r>
      <w:r w:rsidRPr="002776EF">
        <w:rPr>
          <w:rFonts w:ascii="Times New Roman" w:hAnsi="Times New Roman" w:cs="Times New Roman"/>
          <w:sz w:val="22"/>
          <w:szCs w:val="22"/>
        </w:rPr>
        <w:t xml:space="preserve">nsar e </w:t>
      </w:r>
      <w:r w:rsidR="00837119" w:rsidRPr="002776EF">
        <w:rPr>
          <w:rFonts w:ascii="Times New Roman" w:hAnsi="Times New Roman" w:cs="Times New Roman"/>
          <w:sz w:val="22"/>
          <w:szCs w:val="22"/>
        </w:rPr>
        <w:t>as ações pedagó</w:t>
      </w:r>
      <w:r w:rsidRPr="002776EF">
        <w:rPr>
          <w:rFonts w:ascii="Times New Roman" w:hAnsi="Times New Roman" w:cs="Times New Roman"/>
          <w:sz w:val="22"/>
          <w:szCs w:val="22"/>
        </w:rPr>
        <w:t>gi</w:t>
      </w:r>
      <w:r w:rsidR="00837119" w:rsidRPr="002776EF">
        <w:rPr>
          <w:rFonts w:ascii="Times New Roman" w:hAnsi="Times New Roman" w:cs="Times New Roman"/>
          <w:sz w:val="22"/>
          <w:szCs w:val="22"/>
        </w:rPr>
        <w:t>cas</w:t>
      </w:r>
      <w:r w:rsidRPr="002776EF">
        <w:rPr>
          <w:rFonts w:ascii="Times New Roman" w:hAnsi="Times New Roman" w:cs="Times New Roman"/>
          <w:sz w:val="22"/>
          <w:szCs w:val="22"/>
        </w:rPr>
        <w:t xml:space="preserve"> </w:t>
      </w:r>
      <w:r w:rsidR="00870B5E">
        <w:rPr>
          <w:rFonts w:ascii="Times New Roman" w:hAnsi="Times New Roman" w:cs="Times New Roman"/>
          <w:sz w:val="22"/>
          <w:szCs w:val="22"/>
        </w:rPr>
        <w:t>que eram exigidos</w:t>
      </w:r>
      <w:r w:rsidR="00837119" w:rsidRPr="002776EF">
        <w:rPr>
          <w:rFonts w:ascii="Times New Roman" w:hAnsi="Times New Roman" w:cs="Times New Roman"/>
          <w:sz w:val="22"/>
          <w:szCs w:val="22"/>
        </w:rPr>
        <w:t xml:space="preserve"> </w:t>
      </w:r>
      <w:r w:rsidRPr="002776EF">
        <w:rPr>
          <w:rFonts w:ascii="Times New Roman" w:hAnsi="Times New Roman" w:cs="Times New Roman"/>
          <w:sz w:val="22"/>
          <w:szCs w:val="22"/>
        </w:rPr>
        <w:t>d</w:t>
      </w:r>
      <w:r w:rsidR="00870B5E">
        <w:rPr>
          <w:rFonts w:ascii="Times New Roman" w:hAnsi="Times New Roman" w:cs="Times New Roman"/>
          <w:sz w:val="22"/>
          <w:szCs w:val="22"/>
        </w:rPr>
        <w:t>aqueles</w:t>
      </w:r>
      <w:r w:rsidRPr="002776EF">
        <w:rPr>
          <w:rFonts w:ascii="Times New Roman" w:hAnsi="Times New Roman" w:cs="Times New Roman"/>
          <w:sz w:val="22"/>
          <w:szCs w:val="22"/>
        </w:rPr>
        <w:t xml:space="preserve"> que </w:t>
      </w:r>
      <w:r w:rsidR="00837119" w:rsidRPr="002776EF">
        <w:rPr>
          <w:rFonts w:ascii="Times New Roman" w:hAnsi="Times New Roman" w:cs="Times New Roman"/>
          <w:sz w:val="22"/>
          <w:szCs w:val="22"/>
        </w:rPr>
        <w:t xml:space="preserve">se ocupavam da </w:t>
      </w:r>
      <w:r w:rsidRPr="002776EF">
        <w:rPr>
          <w:rFonts w:ascii="Times New Roman" w:hAnsi="Times New Roman" w:cs="Times New Roman"/>
          <w:sz w:val="22"/>
          <w:szCs w:val="22"/>
        </w:rPr>
        <w:t>educ</w:t>
      </w:r>
      <w:r w:rsidR="00837119" w:rsidRPr="002776EF">
        <w:rPr>
          <w:rFonts w:ascii="Times New Roman" w:hAnsi="Times New Roman" w:cs="Times New Roman"/>
          <w:sz w:val="22"/>
          <w:szCs w:val="22"/>
        </w:rPr>
        <w:t>ação</w:t>
      </w:r>
      <w:r w:rsidRPr="002776EF">
        <w:rPr>
          <w:rFonts w:ascii="Times New Roman" w:hAnsi="Times New Roman" w:cs="Times New Roman"/>
          <w:sz w:val="22"/>
          <w:szCs w:val="22"/>
        </w:rPr>
        <w:t xml:space="preserve"> </w:t>
      </w:r>
      <w:r w:rsidR="00837119" w:rsidRPr="002776EF">
        <w:rPr>
          <w:rFonts w:ascii="Times New Roman" w:hAnsi="Times New Roman" w:cs="Times New Roman"/>
          <w:sz w:val="22"/>
          <w:szCs w:val="22"/>
        </w:rPr>
        <w:t>das novas g</w:t>
      </w:r>
      <w:r w:rsidRPr="002776EF">
        <w:rPr>
          <w:rFonts w:ascii="Times New Roman" w:hAnsi="Times New Roman" w:cs="Times New Roman"/>
          <w:sz w:val="22"/>
          <w:szCs w:val="22"/>
        </w:rPr>
        <w:t>erações</w:t>
      </w:r>
      <w:r w:rsidR="00837119" w:rsidRPr="002776EF">
        <w:rPr>
          <w:rFonts w:ascii="Times New Roman" w:hAnsi="Times New Roman" w:cs="Times New Roman"/>
          <w:sz w:val="22"/>
          <w:szCs w:val="22"/>
        </w:rPr>
        <w:t>? E estas questões levaram-nos à questão sobre o principio fundante do método socrático.</w:t>
      </w:r>
    </w:p>
    <w:p w:rsidR="00915B0F" w:rsidRPr="00677735" w:rsidRDefault="00D833E8" w:rsidP="00677735">
      <w:pPr>
        <w:pStyle w:val="Default"/>
        <w:ind w:firstLine="709"/>
        <w:jc w:val="both"/>
        <w:rPr>
          <w:rFonts w:ascii="Times New Roman" w:hAnsi="Times New Roman" w:cs="Times New Roman"/>
          <w:sz w:val="22"/>
          <w:szCs w:val="22"/>
        </w:rPr>
      </w:pPr>
      <w:r w:rsidRPr="002776EF">
        <w:rPr>
          <w:rFonts w:ascii="Times New Roman" w:hAnsi="Times New Roman" w:cs="Times New Roman"/>
          <w:sz w:val="22"/>
          <w:szCs w:val="22"/>
        </w:rPr>
        <w:t xml:space="preserve">Resolvemos, então, pelo exíguo espaço de que </w:t>
      </w:r>
      <w:proofErr w:type="gramStart"/>
      <w:r w:rsidRPr="002776EF">
        <w:rPr>
          <w:rFonts w:ascii="Times New Roman" w:hAnsi="Times New Roman" w:cs="Times New Roman"/>
          <w:sz w:val="22"/>
          <w:szCs w:val="22"/>
        </w:rPr>
        <w:t>dispomos,</w:t>
      </w:r>
      <w:proofErr w:type="gramEnd"/>
      <w:r w:rsidRPr="002776EF">
        <w:rPr>
          <w:rFonts w:ascii="Times New Roman" w:hAnsi="Times New Roman" w:cs="Times New Roman"/>
          <w:sz w:val="22"/>
          <w:szCs w:val="22"/>
        </w:rPr>
        <w:t xml:space="preserve"> conduzir nossas reflexões na seguinte ordem: duas ou três palavras sobre o método socrático</w:t>
      </w:r>
      <w:r w:rsidR="00C268A8" w:rsidRPr="002776EF">
        <w:rPr>
          <w:rFonts w:ascii="Times New Roman" w:hAnsi="Times New Roman" w:cs="Times New Roman"/>
          <w:sz w:val="22"/>
          <w:szCs w:val="22"/>
        </w:rPr>
        <w:t>, ou seja, uma rapidíssima conceituação d</w:t>
      </w:r>
      <w:r w:rsidR="009D7D7B">
        <w:rPr>
          <w:rFonts w:ascii="Times New Roman" w:hAnsi="Times New Roman" w:cs="Times New Roman"/>
          <w:sz w:val="22"/>
          <w:szCs w:val="22"/>
        </w:rPr>
        <w:t>o termo</w:t>
      </w:r>
      <w:r w:rsidR="00C268A8" w:rsidRPr="002776EF">
        <w:rPr>
          <w:rFonts w:ascii="Times New Roman" w:hAnsi="Times New Roman" w:cs="Times New Roman"/>
          <w:sz w:val="22"/>
          <w:szCs w:val="22"/>
        </w:rPr>
        <w:t xml:space="preserve"> diálogo</w:t>
      </w:r>
      <w:r w:rsidRPr="002776EF">
        <w:rPr>
          <w:rFonts w:ascii="Times New Roman" w:hAnsi="Times New Roman" w:cs="Times New Roman"/>
          <w:sz w:val="22"/>
          <w:szCs w:val="22"/>
        </w:rPr>
        <w:t xml:space="preserve">; em </w:t>
      </w:r>
      <w:r w:rsidR="00C268A8" w:rsidRPr="002776EF">
        <w:rPr>
          <w:rFonts w:ascii="Times New Roman" w:hAnsi="Times New Roman" w:cs="Times New Roman"/>
          <w:sz w:val="22"/>
          <w:szCs w:val="22"/>
        </w:rPr>
        <w:t xml:space="preserve">seguida um curto resumo do </w:t>
      </w:r>
      <w:r w:rsidRPr="002776EF">
        <w:rPr>
          <w:rFonts w:ascii="Times New Roman" w:hAnsi="Times New Roman" w:cs="Times New Roman"/>
          <w:sz w:val="22"/>
          <w:szCs w:val="22"/>
        </w:rPr>
        <w:t>que</w:t>
      </w:r>
      <w:r w:rsidR="00C268A8" w:rsidRPr="002776EF">
        <w:rPr>
          <w:rFonts w:ascii="Times New Roman" w:hAnsi="Times New Roman" w:cs="Times New Roman"/>
          <w:sz w:val="22"/>
          <w:szCs w:val="22"/>
        </w:rPr>
        <w:t xml:space="preserve"> se deve entender por maiêutica</w:t>
      </w:r>
      <w:r w:rsidRPr="002776EF">
        <w:rPr>
          <w:rFonts w:ascii="Times New Roman" w:hAnsi="Times New Roman" w:cs="Times New Roman"/>
          <w:sz w:val="22"/>
          <w:szCs w:val="22"/>
        </w:rPr>
        <w:t xml:space="preserve"> e, por fim, uma </w:t>
      </w:r>
      <w:r w:rsidR="00C268A8" w:rsidRPr="002776EF">
        <w:rPr>
          <w:rFonts w:ascii="Times New Roman" w:hAnsi="Times New Roman" w:cs="Times New Roman"/>
          <w:sz w:val="22"/>
          <w:szCs w:val="22"/>
        </w:rPr>
        <w:t xml:space="preserve">síntese </w:t>
      </w:r>
      <w:r w:rsidRPr="002776EF">
        <w:rPr>
          <w:rFonts w:ascii="Times New Roman" w:hAnsi="Times New Roman" w:cs="Times New Roman"/>
          <w:sz w:val="22"/>
          <w:szCs w:val="22"/>
        </w:rPr>
        <w:t xml:space="preserve">resumida sobre o principio fundante do método </w:t>
      </w:r>
      <w:r w:rsidR="00C268A8" w:rsidRPr="002776EF">
        <w:rPr>
          <w:rFonts w:ascii="Times New Roman" w:hAnsi="Times New Roman" w:cs="Times New Roman"/>
          <w:sz w:val="22"/>
          <w:szCs w:val="22"/>
        </w:rPr>
        <w:t xml:space="preserve">dialógico </w:t>
      </w:r>
      <w:r w:rsidRPr="002776EF">
        <w:rPr>
          <w:rFonts w:ascii="Times New Roman" w:hAnsi="Times New Roman" w:cs="Times New Roman"/>
          <w:sz w:val="22"/>
          <w:szCs w:val="22"/>
        </w:rPr>
        <w:t xml:space="preserve">utilizado por Sócrates e </w:t>
      </w:r>
      <w:r w:rsidR="00C268A8" w:rsidRPr="002776EF">
        <w:rPr>
          <w:rFonts w:ascii="Times New Roman" w:hAnsi="Times New Roman" w:cs="Times New Roman"/>
          <w:sz w:val="22"/>
          <w:szCs w:val="22"/>
        </w:rPr>
        <w:t xml:space="preserve">por </w:t>
      </w:r>
      <w:r w:rsidRPr="002776EF">
        <w:rPr>
          <w:rFonts w:ascii="Times New Roman" w:hAnsi="Times New Roman" w:cs="Times New Roman"/>
          <w:sz w:val="22"/>
          <w:szCs w:val="22"/>
        </w:rPr>
        <w:t>Paulo Freire.</w:t>
      </w:r>
    </w:p>
    <w:p w:rsidR="00656888" w:rsidRPr="002776EF" w:rsidRDefault="00915B0F" w:rsidP="00677735">
      <w:pPr>
        <w:ind w:firstLine="709"/>
        <w:jc w:val="both"/>
        <w:rPr>
          <w:sz w:val="22"/>
          <w:szCs w:val="22"/>
        </w:rPr>
      </w:pPr>
      <w:r w:rsidRPr="002776EF">
        <w:rPr>
          <w:sz w:val="22"/>
          <w:szCs w:val="22"/>
        </w:rPr>
        <w:t>● O Método Socrático</w:t>
      </w:r>
      <w:r w:rsidR="00D833E8" w:rsidRPr="002776EF">
        <w:rPr>
          <w:sz w:val="22"/>
          <w:szCs w:val="22"/>
        </w:rPr>
        <w:t>: o que se entende quando se ouve ou se profere este termo? Sócrates utilizou-se do método dialógico. Mas dialogar para Sócrates, assi</w:t>
      </w:r>
      <w:r w:rsidR="00C268A8" w:rsidRPr="002776EF">
        <w:rPr>
          <w:sz w:val="22"/>
          <w:szCs w:val="22"/>
        </w:rPr>
        <w:t>m como para Paulo Freire, é muito mais do que apenas confrontar dois discursos sobre algo ou algum assunto.</w:t>
      </w:r>
      <w:r w:rsidR="00AF60CD" w:rsidRPr="002776EF">
        <w:rPr>
          <w:sz w:val="22"/>
          <w:szCs w:val="22"/>
        </w:rPr>
        <w:t xml:space="preserve"> Para ambos</w:t>
      </w:r>
      <w:r w:rsidR="00A0717F" w:rsidRPr="002776EF">
        <w:rPr>
          <w:sz w:val="22"/>
          <w:szCs w:val="22"/>
        </w:rPr>
        <w:t>, dia</w:t>
      </w:r>
      <w:r w:rsidR="00AF60CD" w:rsidRPr="002776EF">
        <w:rPr>
          <w:sz w:val="22"/>
          <w:szCs w:val="22"/>
        </w:rPr>
        <w:t>log</w:t>
      </w:r>
      <w:r w:rsidR="00A0717F" w:rsidRPr="002776EF">
        <w:rPr>
          <w:sz w:val="22"/>
          <w:szCs w:val="22"/>
        </w:rPr>
        <w:t>ar</w:t>
      </w:r>
      <w:r w:rsidR="00AF60CD" w:rsidRPr="002776EF">
        <w:rPr>
          <w:sz w:val="22"/>
          <w:szCs w:val="22"/>
        </w:rPr>
        <w:t xml:space="preserve"> é uma prática que exige a arte da comunicação profunda, deve </w:t>
      </w:r>
      <w:r w:rsidR="00A0717F" w:rsidRPr="002776EF">
        <w:rPr>
          <w:sz w:val="22"/>
          <w:szCs w:val="22"/>
        </w:rPr>
        <w:t>i</w:t>
      </w:r>
      <w:r w:rsidR="00AF60CD" w:rsidRPr="002776EF">
        <w:rPr>
          <w:sz w:val="22"/>
          <w:szCs w:val="22"/>
        </w:rPr>
        <w:t xml:space="preserve">r para além das aparências e da </w:t>
      </w:r>
      <w:proofErr w:type="spellStart"/>
      <w:r w:rsidR="00AF60CD" w:rsidRPr="00677735">
        <w:rPr>
          <w:i/>
          <w:sz w:val="22"/>
          <w:szCs w:val="22"/>
        </w:rPr>
        <w:t>doxa</w:t>
      </w:r>
      <w:proofErr w:type="spellEnd"/>
      <w:r w:rsidR="00AF60CD" w:rsidRPr="002776EF">
        <w:rPr>
          <w:sz w:val="22"/>
          <w:szCs w:val="22"/>
        </w:rPr>
        <w:t xml:space="preserve"> (opinião). Por isso, diálogo é muito mais do que a simples </w:t>
      </w:r>
      <w:r w:rsidR="00A0717F" w:rsidRPr="002776EF">
        <w:rPr>
          <w:sz w:val="22"/>
          <w:szCs w:val="22"/>
        </w:rPr>
        <w:t xml:space="preserve">conversação, que a </w:t>
      </w:r>
      <w:r w:rsidR="00AF60CD" w:rsidRPr="002776EF">
        <w:rPr>
          <w:sz w:val="22"/>
          <w:szCs w:val="22"/>
        </w:rPr>
        <w:t xml:space="preserve">comunicação que </w:t>
      </w:r>
      <w:r w:rsidR="00A0717F" w:rsidRPr="002776EF">
        <w:rPr>
          <w:sz w:val="22"/>
          <w:szCs w:val="22"/>
        </w:rPr>
        <w:t xml:space="preserve">se </w:t>
      </w:r>
      <w:r w:rsidR="00AF60CD" w:rsidRPr="002776EF">
        <w:rPr>
          <w:sz w:val="22"/>
          <w:szCs w:val="22"/>
        </w:rPr>
        <w:t xml:space="preserve">faz no dia a dia, aquela das conversas informais ou, em tempos modernos, a </w:t>
      </w:r>
      <w:r w:rsidR="00A0717F" w:rsidRPr="002776EF">
        <w:rPr>
          <w:sz w:val="22"/>
          <w:szCs w:val="22"/>
        </w:rPr>
        <w:t xml:space="preserve">comunicação </w:t>
      </w:r>
      <w:r w:rsidR="00AF60CD" w:rsidRPr="002776EF">
        <w:rPr>
          <w:sz w:val="22"/>
          <w:szCs w:val="22"/>
        </w:rPr>
        <w:t xml:space="preserve">que </w:t>
      </w:r>
      <w:r w:rsidR="00A0717F" w:rsidRPr="002776EF">
        <w:rPr>
          <w:sz w:val="22"/>
          <w:szCs w:val="22"/>
        </w:rPr>
        <w:t xml:space="preserve">se </w:t>
      </w:r>
      <w:r w:rsidR="00AF60CD" w:rsidRPr="002776EF">
        <w:rPr>
          <w:sz w:val="22"/>
          <w:szCs w:val="22"/>
        </w:rPr>
        <w:t xml:space="preserve">recebe dos meios de comunicação de massas, </w:t>
      </w:r>
      <w:r w:rsidR="00A0717F" w:rsidRPr="002776EF">
        <w:rPr>
          <w:sz w:val="22"/>
          <w:szCs w:val="22"/>
        </w:rPr>
        <w:t>do</w:t>
      </w:r>
      <w:r w:rsidR="00AF60CD" w:rsidRPr="002776EF">
        <w:rPr>
          <w:sz w:val="22"/>
          <w:szCs w:val="22"/>
        </w:rPr>
        <w:t xml:space="preserve">s </w:t>
      </w:r>
      <w:proofErr w:type="spellStart"/>
      <w:r w:rsidR="00AF60CD" w:rsidRPr="002776EF">
        <w:rPr>
          <w:i/>
          <w:sz w:val="22"/>
          <w:szCs w:val="22"/>
        </w:rPr>
        <w:t>mass</w:t>
      </w:r>
      <w:proofErr w:type="spellEnd"/>
      <w:r w:rsidR="00AF60CD" w:rsidRPr="002776EF">
        <w:rPr>
          <w:i/>
          <w:sz w:val="22"/>
          <w:szCs w:val="22"/>
        </w:rPr>
        <w:t xml:space="preserve"> media</w:t>
      </w:r>
      <w:r w:rsidR="00AF60CD" w:rsidRPr="002776EF">
        <w:rPr>
          <w:sz w:val="22"/>
          <w:szCs w:val="22"/>
        </w:rPr>
        <w:t xml:space="preserve">, que entram </w:t>
      </w:r>
      <w:r w:rsidR="00CB1C86" w:rsidRPr="002776EF">
        <w:rPr>
          <w:sz w:val="22"/>
          <w:szCs w:val="22"/>
        </w:rPr>
        <w:t xml:space="preserve">nas </w:t>
      </w:r>
      <w:r w:rsidR="00AF60CD" w:rsidRPr="002776EF">
        <w:rPr>
          <w:sz w:val="22"/>
          <w:szCs w:val="22"/>
        </w:rPr>
        <w:t>casa</w:t>
      </w:r>
      <w:r w:rsidR="00CB1C86" w:rsidRPr="002776EF">
        <w:rPr>
          <w:sz w:val="22"/>
          <w:szCs w:val="22"/>
        </w:rPr>
        <w:t>s</w:t>
      </w:r>
      <w:r w:rsidR="00AF60CD" w:rsidRPr="002776EF">
        <w:rPr>
          <w:sz w:val="22"/>
          <w:szCs w:val="22"/>
        </w:rPr>
        <w:t xml:space="preserve"> e nos carros </w:t>
      </w:r>
      <w:r w:rsidR="00CB1C86" w:rsidRPr="002776EF">
        <w:rPr>
          <w:sz w:val="22"/>
          <w:szCs w:val="22"/>
        </w:rPr>
        <w:t xml:space="preserve">de todos </w:t>
      </w:r>
      <w:r w:rsidR="00AF60CD" w:rsidRPr="002776EF">
        <w:rPr>
          <w:sz w:val="22"/>
          <w:szCs w:val="22"/>
        </w:rPr>
        <w:t>diuturnamente. Para haver diálogo é necessário haver interlocutores,</w:t>
      </w:r>
      <w:r w:rsidR="00656888" w:rsidRPr="002776EF">
        <w:rPr>
          <w:sz w:val="22"/>
          <w:szCs w:val="22"/>
        </w:rPr>
        <w:t xml:space="preserve"> </w:t>
      </w:r>
      <w:r w:rsidR="00AF60CD" w:rsidRPr="002776EF">
        <w:rPr>
          <w:sz w:val="22"/>
          <w:szCs w:val="22"/>
        </w:rPr>
        <w:t>no mínimo dois.</w:t>
      </w:r>
      <w:r w:rsidR="00656888" w:rsidRPr="002776EF">
        <w:rPr>
          <w:sz w:val="22"/>
          <w:szCs w:val="22"/>
        </w:rPr>
        <w:t xml:space="preserve"> Porém, pode ser mais que dois</w:t>
      </w:r>
      <w:r w:rsidR="00AF60CD" w:rsidRPr="002776EF">
        <w:rPr>
          <w:sz w:val="22"/>
          <w:szCs w:val="22"/>
        </w:rPr>
        <w:t>.</w:t>
      </w:r>
      <w:r w:rsidR="00656888" w:rsidRPr="002776EF">
        <w:rPr>
          <w:sz w:val="22"/>
          <w:szCs w:val="22"/>
        </w:rPr>
        <w:t xml:space="preserve"> Deve haver um tema ou assunto a ser investigado, sobre o qual os interlocutores queiram refletir. Disposição dos interlocutores para o debate, isto é, o desejo de ambos a cavoucar a fundo as diversas dimensões do tema a ser explicita</w:t>
      </w:r>
      <w:r w:rsidR="00677735">
        <w:rPr>
          <w:sz w:val="22"/>
          <w:szCs w:val="22"/>
        </w:rPr>
        <w:t>do e tr</w:t>
      </w:r>
      <w:r w:rsidR="00656888" w:rsidRPr="002776EF">
        <w:rPr>
          <w:sz w:val="22"/>
          <w:szCs w:val="22"/>
        </w:rPr>
        <w:t xml:space="preserve">ansformado em </w:t>
      </w:r>
      <w:proofErr w:type="spellStart"/>
      <w:r w:rsidR="00656888" w:rsidRPr="002776EF">
        <w:rPr>
          <w:i/>
          <w:sz w:val="22"/>
          <w:szCs w:val="22"/>
        </w:rPr>
        <w:t>scientia</w:t>
      </w:r>
      <w:proofErr w:type="spellEnd"/>
      <w:r w:rsidR="00656888" w:rsidRPr="002776EF">
        <w:rPr>
          <w:sz w:val="22"/>
          <w:szCs w:val="22"/>
        </w:rPr>
        <w:t>, conhecimento acumulado e socializado com uma ampla comunidade de especialistas. E, indispensavelmente, humildade de todos os participantes do diálogo. Todos os interlocutores devem “saber que não sabe” ou, pelo menos, supor para si a condição de não saber.</w:t>
      </w:r>
    </w:p>
    <w:p w:rsidR="00A0717F" w:rsidRPr="002776EF" w:rsidRDefault="00A0717F" w:rsidP="000F1F74">
      <w:pPr>
        <w:ind w:firstLine="708"/>
        <w:jc w:val="both"/>
        <w:rPr>
          <w:sz w:val="22"/>
          <w:szCs w:val="22"/>
        </w:rPr>
      </w:pPr>
      <w:r w:rsidRPr="002776EF">
        <w:rPr>
          <w:sz w:val="22"/>
          <w:szCs w:val="22"/>
        </w:rPr>
        <w:t xml:space="preserve">Sem estes elementos fundamentais o diálogo não se </w:t>
      </w:r>
      <w:proofErr w:type="gramStart"/>
      <w:r w:rsidRPr="002776EF">
        <w:rPr>
          <w:sz w:val="22"/>
          <w:szCs w:val="22"/>
        </w:rPr>
        <w:t>concretiza,</w:t>
      </w:r>
      <w:proofErr w:type="gramEnd"/>
      <w:r w:rsidRPr="002776EF">
        <w:rPr>
          <w:sz w:val="22"/>
          <w:szCs w:val="22"/>
        </w:rPr>
        <w:t xml:space="preserve"> não se deixa ser verdadeiro, efetivamente dialógico, isto é,  reflexão por meio da palavra racional. Por meio do pensamento gestado e elaborado pela razão. A maiêutica socrática supõe esta condição indispensável ao diálogo. Pois, seu principal objetivo, seu fim último, é a superação da </w:t>
      </w:r>
      <w:proofErr w:type="spellStart"/>
      <w:r w:rsidRPr="00677735">
        <w:rPr>
          <w:i/>
          <w:sz w:val="22"/>
          <w:szCs w:val="22"/>
        </w:rPr>
        <w:t>doxa</w:t>
      </w:r>
      <w:proofErr w:type="spellEnd"/>
      <w:r w:rsidRPr="002776EF">
        <w:rPr>
          <w:sz w:val="22"/>
          <w:szCs w:val="22"/>
        </w:rPr>
        <w:t>.</w:t>
      </w:r>
    </w:p>
    <w:p w:rsidR="00D833E8" w:rsidRPr="002776EF" w:rsidRDefault="00D833E8" w:rsidP="000F1F74">
      <w:pPr>
        <w:rPr>
          <w:sz w:val="22"/>
          <w:szCs w:val="22"/>
        </w:rPr>
      </w:pPr>
    </w:p>
    <w:p w:rsidR="00915B0F" w:rsidRPr="002776EF" w:rsidRDefault="00915B0F" w:rsidP="002776EF">
      <w:pPr>
        <w:ind w:firstLine="708"/>
        <w:jc w:val="both"/>
        <w:rPr>
          <w:sz w:val="22"/>
          <w:szCs w:val="22"/>
        </w:rPr>
      </w:pPr>
      <w:r w:rsidRPr="002776EF">
        <w:rPr>
          <w:sz w:val="22"/>
          <w:szCs w:val="22"/>
        </w:rPr>
        <w:t>● A Maiêutica</w:t>
      </w:r>
      <w:r w:rsidR="00CB1C86" w:rsidRPr="002776EF">
        <w:rPr>
          <w:sz w:val="22"/>
          <w:szCs w:val="22"/>
        </w:rPr>
        <w:t xml:space="preserve">: a maiêutica ou, segundo o próprio Sócrates, a arte de fazer parir ou ajudar na parturição do espírito (da </w:t>
      </w:r>
      <w:proofErr w:type="spellStart"/>
      <w:r w:rsidR="00CB1C86" w:rsidRPr="002776EF">
        <w:rPr>
          <w:i/>
          <w:sz w:val="22"/>
          <w:szCs w:val="22"/>
        </w:rPr>
        <w:t>psykhé</w:t>
      </w:r>
      <w:proofErr w:type="spellEnd"/>
      <w:r w:rsidR="00CB1C86" w:rsidRPr="002776EF">
        <w:rPr>
          <w:sz w:val="22"/>
          <w:szCs w:val="22"/>
        </w:rPr>
        <w:t>) é um mé</w:t>
      </w:r>
      <w:r w:rsidR="008B6C81">
        <w:rPr>
          <w:sz w:val="22"/>
          <w:szCs w:val="22"/>
        </w:rPr>
        <w:t>todo compos</w:t>
      </w:r>
      <w:r w:rsidR="00CB1C86" w:rsidRPr="002776EF">
        <w:rPr>
          <w:sz w:val="22"/>
          <w:szCs w:val="22"/>
        </w:rPr>
        <w:t>to de duas p</w:t>
      </w:r>
      <w:r w:rsidR="008B6C81">
        <w:rPr>
          <w:sz w:val="22"/>
          <w:szCs w:val="22"/>
        </w:rPr>
        <w:t>artes.</w:t>
      </w:r>
    </w:p>
    <w:p w:rsidR="00915B0F" w:rsidRPr="002776EF" w:rsidRDefault="00915B0F" w:rsidP="000F1F74">
      <w:pPr>
        <w:ind w:firstLine="708"/>
        <w:jc w:val="both"/>
        <w:rPr>
          <w:sz w:val="22"/>
          <w:szCs w:val="22"/>
        </w:rPr>
      </w:pPr>
      <w:r w:rsidRPr="002776EF">
        <w:rPr>
          <w:sz w:val="22"/>
          <w:szCs w:val="22"/>
        </w:rPr>
        <w:t xml:space="preserve">1ª Parte: </w:t>
      </w:r>
      <w:r w:rsidR="00CB1C86" w:rsidRPr="002776EF">
        <w:rPr>
          <w:sz w:val="22"/>
          <w:szCs w:val="22"/>
        </w:rPr>
        <w:t xml:space="preserve">compreendida pela </w:t>
      </w:r>
      <w:r w:rsidRPr="002776EF">
        <w:rPr>
          <w:sz w:val="22"/>
          <w:szCs w:val="22"/>
        </w:rPr>
        <w:t>Ironia</w:t>
      </w:r>
      <w:r w:rsidR="00CB1C86" w:rsidRPr="002776EF">
        <w:rPr>
          <w:sz w:val="22"/>
          <w:szCs w:val="22"/>
        </w:rPr>
        <w:t xml:space="preserve">. Esta primeira parte do método socrático é o momento das perguntas. Ironia neste caso significa </w:t>
      </w:r>
      <w:r w:rsidRPr="002776EF">
        <w:rPr>
          <w:sz w:val="22"/>
          <w:szCs w:val="22"/>
        </w:rPr>
        <w:t>Perguntar.</w:t>
      </w:r>
      <w:r w:rsidR="00CB1C86" w:rsidRPr="002776EF">
        <w:rPr>
          <w:sz w:val="22"/>
          <w:szCs w:val="22"/>
        </w:rPr>
        <w:t xml:space="preserve"> Neste momento o filósofo faz </w:t>
      </w:r>
      <w:r w:rsidR="00CB1C86" w:rsidRPr="002776EF">
        <w:rPr>
          <w:sz w:val="22"/>
          <w:szCs w:val="22"/>
        </w:rPr>
        <w:lastRenderedPageBreak/>
        <w:t>perguntas ao seu interlocutor sobre o tema/assunto em questão</w:t>
      </w:r>
      <w:r w:rsidRPr="002776EF">
        <w:rPr>
          <w:sz w:val="22"/>
          <w:szCs w:val="22"/>
        </w:rPr>
        <w:t>.</w:t>
      </w:r>
      <w:r w:rsidR="00CB1C86" w:rsidRPr="002776EF">
        <w:rPr>
          <w:sz w:val="22"/>
          <w:szCs w:val="22"/>
        </w:rPr>
        <w:t xml:space="preserve"> Comumente se diz que o filósofo finge não</w:t>
      </w:r>
      <w:r w:rsidR="008B6C81">
        <w:rPr>
          <w:sz w:val="22"/>
          <w:szCs w:val="22"/>
        </w:rPr>
        <w:t xml:space="preserve"> saber</w:t>
      </w:r>
      <w:r w:rsidRPr="002776EF">
        <w:rPr>
          <w:sz w:val="22"/>
          <w:szCs w:val="22"/>
        </w:rPr>
        <w:t>.</w:t>
      </w:r>
      <w:r w:rsidR="00CB1C86" w:rsidRPr="002776EF">
        <w:rPr>
          <w:sz w:val="22"/>
          <w:szCs w:val="22"/>
        </w:rPr>
        <w:t xml:space="preserve"> Porém, o próprio filósofo diz que,</w:t>
      </w:r>
      <w:r w:rsidR="00B322C1" w:rsidRPr="002776EF">
        <w:rPr>
          <w:sz w:val="22"/>
          <w:szCs w:val="22"/>
        </w:rPr>
        <w:t xml:space="preserve"> muita</w:t>
      </w:r>
      <w:r w:rsidR="00CB1C86" w:rsidRPr="002776EF">
        <w:rPr>
          <w:sz w:val="22"/>
          <w:szCs w:val="22"/>
        </w:rPr>
        <w:t>s vezes ele não sabe mesmo</w:t>
      </w:r>
      <w:r w:rsidR="00B322C1" w:rsidRPr="002776EF">
        <w:rPr>
          <w:sz w:val="22"/>
          <w:szCs w:val="22"/>
        </w:rPr>
        <w:t xml:space="preserve"> e suas perguntas não </w:t>
      </w:r>
      <w:proofErr w:type="gramStart"/>
      <w:r w:rsidR="00B322C1" w:rsidRPr="002776EF">
        <w:rPr>
          <w:sz w:val="22"/>
          <w:szCs w:val="22"/>
        </w:rPr>
        <w:t>são</w:t>
      </w:r>
      <w:proofErr w:type="gramEnd"/>
      <w:r w:rsidR="00B322C1" w:rsidRPr="002776EF">
        <w:rPr>
          <w:sz w:val="22"/>
          <w:szCs w:val="22"/>
        </w:rPr>
        <w:t xml:space="preserve"> apenas artifício da retórica e fingimento. São dúvidas verdadeiras e seu desejo de conhecer também é verdadeiro. Nesta primeira parte do método acontece, também, a desconstrução da </w:t>
      </w:r>
      <w:proofErr w:type="spellStart"/>
      <w:r w:rsidR="00B322C1" w:rsidRPr="002776EF">
        <w:rPr>
          <w:i/>
          <w:sz w:val="22"/>
          <w:szCs w:val="22"/>
        </w:rPr>
        <w:t>doxa</w:t>
      </w:r>
      <w:proofErr w:type="spellEnd"/>
      <w:r w:rsidR="00B322C1" w:rsidRPr="002776EF">
        <w:rPr>
          <w:sz w:val="22"/>
          <w:szCs w:val="22"/>
        </w:rPr>
        <w:t>, das opiniões e do saber falso e superficial que fazia a pessoa, até então, pensar que sabia o que, na verdade, não sabia ou tinha sobre isto apenas conhecimento parcial e impreciso.</w:t>
      </w:r>
    </w:p>
    <w:p w:rsidR="00C268A8" w:rsidRPr="002776EF" w:rsidRDefault="00915B0F" w:rsidP="008B6C81">
      <w:pPr>
        <w:ind w:firstLine="708"/>
        <w:jc w:val="both"/>
        <w:rPr>
          <w:sz w:val="22"/>
          <w:szCs w:val="22"/>
        </w:rPr>
      </w:pPr>
      <w:r w:rsidRPr="002776EF">
        <w:rPr>
          <w:sz w:val="22"/>
          <w:szCs w:val="22"/>
        </w:rPr>
        <w:t xml:space="preserve">2ª Parte: </w:t>
      </w:r>
      <w:r w:rsidR="00B322C1" w:rsidRPr="002776EF">
        <w:rPr>
          <w:sz w:val="22"/>
          <w:szCs w:val="22"/>
        </w:rPr>
        <w:t xml:space="preserve">é a </w:t>
      </w:r>
      <w:r w:rsidRPr="002776EF">
        <w:rPr>
          <w:sz w:val="22"/>
          <w:szCs w:val="22"/>
        </w:rPr>
        <w:t xml:space="preserve">Maiêutica </w:t>
      </w:r>
      <w:r w:rsidR="00B322C1" w:rsidRPr="002776EF">
        <w:rPr>
          <w:sz w:val="22"/>
          <w:szCs w:val="22"/>
        </w:rPr>
        <w:t>propriamente dita. É o momento que, através do diálogo, os interlocutores, e não apenas um deles, a partir dos conhecimentos e/ou verdades que possuíam até então, começar a construção de um conhecimento novo, mais preciso e mais verdadeiro. A esta construção do conhecimento n</w:t>
      </w:r>
      <w:r w:rsidR="005E60B9" w:rsidRPr="002776EF">
        <w:rPr>
          <w:sz w:val="22"/>
          <w:szCs w:val="22"/>
        </w:rPr>
        <w:t xml:space="preserve">ovo, </w:t>
      </w:r>
      <w:r w:rsidR="008B6C81">
        <w:rPr>
          <w:sz w:val="22"/>
          <w:szCs w:val="22"/>
        </w:rPr>
        <w:t xml:space="preserve">do saber </w:t>
      </w:r>
      <w:r w:rsidR="005E60B9" w:rsidRPr="002776EF">
        <w:rPr>
          <w:sz w:val="22"/>
          <w:szCs w:val="22"/>
        </w:rPr>
        <w:t>que não existia antes. Só</w:t>
      </w:r>
      <w:r w:rsidR="00B322C1" w:rsidRPr="002776EF">
        <w:rPr>
          <w:sz w:val="22"/>
          <w:szCs w:val="22"/>
        </w:rPr>
        <w:t>crates ch</w:t>
      </w:r>
      <w:r w:rsidR="005E60B9" w:rsidRPr="002776EF">
        <w:rPr>
          <w:sz w:val="22"/>
          <w:szCs w:val="22"/>
        </w:rPr>
        <w:t>a</w:t>
      </w:r>
      <w:r w:rsidR="00B322C1" w:rsidRPr="002776EF">
        <w:rPr>
          <w:sz w:val="22"/>
          <w:szCs w:val="22"/>
        </w:rPr>
        <w:t xml:space="preserve">ma de </w:t>
      </w:r>
      <w:r w:rsidR="005E60B9" w:rsidRPr="002776EF">
        <w:rPr>
          <w:sz w:val="22"/>
          <w:szCs w:val="22"/>
        </w:rPr>
        <w:t>parto ou Fazer P</w:t>
      </w:r>
      <w:r w:rsidRPr="002776EF">
        <w:rPr>
          <w:sz w:val="22"/>
          <w:szCs w:val="22"/>
        </w:rPr>
        <w:t>arir</w:t>
      </w:r>
      <w:r w:rsidR="005E60B9" w:rsidRPr="002776EF">
        <w:rPr>
          <w:sz w:val="22"/>
          <w:szCs w:val="22"/>
        </w:rPr>
        <w:t xml:space="preserve"> o espírito</w:t>
      </w:r>
      <w:r w:rsidRPr="002776EF">
        <w:rPr>
          <w:sz w:val="22"/>
          <w:szCs w:val="22"/>
        </w:rPr>
        <w:t>.</w:t>
      </w:r>
      <w:r w:rsidR="005E60B9" w:rsidRPr="002776EF">
        <w:rPr>
          <w:sz w:val="22"/>
          <w:szCs w:val="22"/>
        </w:rPr>
        <w:t xml:space="preserve"> Trazer à luz o conhecimento que já existia na alma da pessoa, mas não se deixava mostrar</w:t>
      </w:r>
      <w:r w:rsidRPr="002776EF">
        <w:rPr>
          <w:sz w:val="22"/>
          <w:szCs w:val="22"/>
        </w:rPr>
        <w:t>.</w:t>
      </w:r>
      <w:r w:rsidR="005E60B9" w:rsidRPr="002776EF">
        <w:rPr>
          <w:sz w:val="22"/>
          <w:szCs w:val="22"/>
        </w:rPr>
        <w:t xml:space="preserve"> Platão vai usar o conceito de reminiscência para compreender este processo de construção do conhecimento</w:t>
      </w:r>
      <w:r w:rsidRPr="002776EF">
        <w:rPr>
          <w:sz w:val="22"/>
          <w:szCs w:val="22"/>
        </w:rPr>
        <w:t>.</w:t>
      </w:r>
    </w:p>
    <w:p w:rsidR="005E60B9" w:rsidRPr="002776EF" w:rsidRDefault="00915B0F" w:rsidP="002776EF">
      <w:pPr>
        <w:ind w:firstLine="708"/>
        <w:jc w:val="both"/>
        <w:rPr>
          <w:sz w:val="22"/>
          <w:szCs w:val="22"/>
        </w:rPr>
      </w:pPr>
      <w:r w:rsidRPr="002776EF">
        <w:rPr>
          <w:sz w:val="22"/>
          <w:szCs w:val="22"/>
        </w:rPr>
        <w:t>● Princípio Fundante do Método Socrático:</w:t>
      </w:r>
      <w:r w:rsidR="005E60B9" w:rsidRPr="002776EF">
        <w:rPr>
          <w:sz w:val="22"/>
          <w:szCs w:val="22"/>
        </w:rPr>
        <w:t xml:space="preserve"> </w:t>
      </w:r>
      <w:r w:rsidR="006F7A42">
        <w:rPr>
          <w:sz w:val="22"/>
          <w:szCs w:val="22"/>
        </w:rPr>
        <w:t xml:space="preserve">é </w:t>
      </w:r>
      <w:r w:rsidR="005E60B9" w:rsidRPr="002776EF">
        <w:rPr>
          <w:sz w:val="22"/>
          <w:szCs w:val="22"/>
        </w:rPr>
        <w:t xml:space="preserve">o que fundamenta ou sustenta epistemologicamente o método socrático da maiêutica e sua concepção de </w:t>
      </w:r>
      <w:r w:rsidRPr="002776EF">
        <w:rPr>
          <w:sz w:val="22"/>
          <w:szCs w:val="22"/>
        </w:rPr>
        <w:t xml:space="preserve">Condição Humana </w:t>
      </w:r>
      <w:r w:rsidR="005E60B9" w:rsidRPr="002776EF">
        <w:rPr>
          <w:sz w:val="22"/>
          <w:szCs w:val="22"/>
        </w:rPr>
        <w:t>ou, dito de outro modo, a forma como ele concebe a “</w:t>
      </w:r>
      <w:r w:rsidRPr="002776EF">
        <w:rPr>
          <w:sz w:val="22"/>
          <w:szCs w:val="22"/>
        </w:rPr>
        <w:t>situação do homem no mundo</w:t>
      </w:r>
      <w:r w:rsidR="005E60B9" w:rsidRPr="002776EF">
        <w:rPr>
          <w:sz w:val="22"/>
          <w:szCs w:val="22"/>
        </w:rPr>
        <w:t>” ou, ainda, a concepção antropológica a partir da qual ele pensa o homem e o mundo</w:t>
      </w:r>
      <w:r w:rsidRPr="002776EF">
        <w:rPr>
          <w:sz w:val="22"/>
          <w:szCs w:val="22"/>
        </w:rPr>
        <w:t>.</w:t>
      </w:r>
      <w:r w:rsidR="005E60B9" w:rsidRPr="002776EF">
        <w:rPr>
          <w:sz w:val="22"/>
          <w:szCs w:val="22"/>
        </w:rPr>
        <w:t xml:space="preserve"> Resumidamente </w:t>
      </w:r>
      <w:r w:rsidR="006F7A42">
        <w:rPr>
          <w:sz w:val="22"/>
          <w:szCs w:val="22"/>
        </w:rPr>
        <w:t>(</w:t>
      </w:r>
      <w:r w:rsidR="003B3FF8" w:rsidRPr="002776EF">
        <w:rPr>
          <w:sz w:val="22"/>
          <w:szCs w:val="22"/>
        </w:rPr>
        <w:t xml:space="preserve">até certo ponto demasiado superficial) a concepção antropológica de Sócrates, que será a mesma de Paulo Freire, </w:t>
      </w:r>
      <w:r w:rsidR="006F7A42">
        <w:rPr>
          <w:sz w:val="22"/>
          <w:szCs w:val="22"/>
        </w:rPr>
        <w:t>pode ser resumida em</w:t>
      </w:r>
      <w:r w:rsidR="003B3FF8" w:rsidRPr="002776EF">
        <w:rPr>
          <w:sz w:val="22"/>
          <w:szCs w:val="22"/>
        </w:rPr>
        <w:t xml:space="preserve"> seis pontos que são os seguintes:</w:t>
      </w:r>
    </w:p>
    <w:p w:rsidR="00915B0F" w:rsidRPr="002776EF" w:rsidRDefault="00915B0F" w:rsidP="000F1F74">
      <w:pPr>
        <w:numPr>
          <w:ilvl w:val="0"/>
          <w:numId w:val="3"/>
        </w:numPr>
        <w:jc w:val="both"/>
        <w:rPr>
          <w:sz w:val="22"/>
          <w:szCs w:val="22"/>
        </w:rPr>
      </w:pPr>
      <w:r w:rsidRPr="002776EF">
        <w:rPr>
          <w:sz w:val="22"/>
          <w:szCs w:val="22"/>
        </w:rPr>
        <w:t>Não Saber</w:t>
      </w:r>
      <w:r w:rsidR="003B3FF8" w:rsidRPr="002776EF">
        <w:rPr>
          <w:sz w:val="22"/>
          <w:szCs w:val="22"/>
        </w:rPr>
        <w:t xml:space="preserve"> (o homem não sabe, não conhece. É um ser ignorante pela própria natureza). Esta é a condição natural do homem. Do ser humano.</w:t>
      </w:r>
    </w:p>
    <w:p w:rsidR="00915B0F" w:rsidRPr="002776EF" w:rsidRDefault="00915B0F" w:rsidP="000F1F74">
      <w:pPr>
        <w:numPr>
          <w:ilvl w:val="0"/>
          <w:numId w:val="3"/>
        </w:numPr>
        <w:jc w:val="both"/>
        <w:rPr>
          <w:sz w:val="22"/>
          <w:szCs w:val="22"/>
        </w:rPr>
      </w:pPr>
      <w:r w:rsidRPr="002776EF">
        <w:rPr>
          <w:sz w:val="22"/>
          <w:szCs w:val="22"/>
        </w:rPr>
        <w:t>Saber que não sabe (principio de todo conhecimento).</w:t>
      </w:r>
      <w:r w:rsidR="003B3FF8" w:rsidRPr="002776EF">
        <w:rPr>
          <w:sz w:val="22"/>
          <w:szCs w:val="22"/>
        </w:rPr>
        <w:t xml:space="preserve"> Nem todos sabem que não sabem. Ao contrário</w:t>
      </w:r>
      <w:r w:rsidR="006F7A42">
        <w:rPr>
          <w:sz w:val="22"/>
          <w:szCs w:val="22"/>
        </w:rPr>
        <w:t>,</w:t>
      </w:r>
      <w:r w:rsidR="003B3FF8" w:rsidRPr="002776EF">
        <w:rPr>
          <w:sz w:val="22"/>
          <w:szCs w:val="22"/>
        </w:rPr>
        <w:t xml:space="preserve"> há muitos que pensam saber, quando na verdade não sabem. Condição que os coloca na posição de desumanos, menos humanos do que deveriam ou poderiam ser. Seus acusadores no processo que o levou à morte são os melhores exemplos disso.</w:t>
      </w:r>
    </w:p>
    <w:p w:rsidR="00915B0F" w:rsidRPr="002776EF" w:rsidRDefault="00915B0F" w:rsidP="000F1F74">
      <w:pPr>
        <w:numPr>
          <w:ilvl w:val="0"/>
          <w:numId w:val="3"/>
        </w:numPr>
        <w:jc w:val="both"/>
        <w:rPr>
          <w:sz w:val="22"/>
          <w:szCs w:val="22"/>
        </w:rPr>
      </w:pPr>
      <w:r w:rsidRPr="002776EF">
        <w:rPr>
          <w:sz w:val="22"/>
          <w:szCs w:val="22"/>
        </w:rPr>
        <w:t>Saber que pode saber (raiz de toda ciência e, também, da Filosofia).</w:t>
      </w:r>
      <w:r w:rsidR="003B3FF8" w:rsidRPr="002776EF">
        <w:rPr>
          <w:sz w:val="22"/>
          <w:szCs w:val="22"/>
        </w:rPr>
        <w:t xml:space="preserve"> É, na verdade, o terceiro passo rumo ao conhecimento cientifico ou filosófico. É necessário que a pessoa saiba que pode </w:t>
      </w:r>
      <w:proofErr w:type="gramStart"/>
      <w:r w:rsidR="003B3FF8" w:rsidRPr="002776EF">
        <w:rPr>
          <w:sz w:val="22"/>
          <w:szCs w:val="22"/>
        </w:rPr>
        <w:t>saber,</w:t>
      </w:r>
      <w:proofErr w:type="gramEnd"/>
      <w:r w:rsidR="003B3FF8" w:rsidRPr="002776EF">
        <w:rPr>
          <w:sz w:val="22"/>
          <w:szCs w:val="22"/>
        </w:rPr>
        <w:t xml:space="preserve"> reconhe</w:t>
      </w:r>
      <w:r w:rsidR="00B65EF5" w:rsidRPr="002776EF">
        <w:rPr>
          <w:sz w:val="22"/>
          <w:szCs w:val="22"/>
        </w:rPr>
        <w:t>cer</w:t>
      </w:r>
      <w:r w:rsidR="003B3FF8" w:rsidRPr="002776EF">
        <w:rPr>
          <w:sz w:val="22"/>
          <w:szCs w:val="22"/>
        </w:rPr>
        <w:t xml:space="preserve"> no ser humano essa capacidade. Sem o que jamais se pode </w:t>
      </w:r>
      <w:r w:rsidR="00B65EF5" w:rsidRPr="002776EF">
        <w:rPr>
          <w:sz w:val="22"/>
          <w:szCs w:val="22"/>
        </w:rPr>
        <w:t xml:space="preserve">procurar o conhecimento. Sem o que </w:t>
      </w:r>
      <w:proofErr w:type="gramStart"/>
      <w:r w:rsidR="00B65EF5" w:rsidRPr="002776EF">
        <w:rPr>
          <w:sz w:val="22"/>
          <w:szCs w:val="22"/>
        </w:rPr>
        <w:t>permanecer-se-á</w:t>
      </w:r>
      <w:proofErr w:type="gramEnd"/>
      <w:r w:rsidR="00B65EF5" w:rsidRPr="002776EF">
        <w:rPr>
          <w:sz w:val="22"/>
          <w:szCs w:val="22"/>
        </w:rPr>
        <w:t xml:space="preserve"> eternamente na ignorância e, portanto,  na condição desumana.</w:t>
      </w:r>
    </w:p>
    <w:p w:rsidR="00915B0F" w:rsidRPr="002776EF" w:rsidRDefault="00915B0F" w:rsidP="000F1F74">
      <w:pPr>
        <w:numPr>
          <w:ilvl w:val="0"/>
          <w:numId w:val="3"/>
        </w:numPr>
        <w:jc w:val="both"/>
        <w:rPr>
          <w:sz w:val="22"/>
          <w:szCs w:val="22"/>
        </w:rPr>
      </w:pPr>
      <w:r w:rsidRPr="002776EF">
        <w:rPr>
          <w:sz w:val="22"/>
          <w:szCs w:val="22"/>
        </w:rPr>
        <w:t>Perguntar (Ironia</w:t>
      </w:r>
      <w:r w:rsidR="00B65EF5" w:rsidRPr="002776EF">
        <w:rPr>
          <w:sz w:val="22"/>
          <w:szCs w:val="22"/>
        </w:rPr>
        <w:t xml:space="preserve"> ou 1ª parte da maiêutica</w:t>
      </w:r>
      <w:r w:rsidRPr="002776EF">
        <w:rPr>
          <w:sz w:val="22"/>
          <w:szCs w:val="22"/>
        </w:rPr>
        <w:t>).</w:t>
      </w:r>
      <w:r w:rsidR="00B65EF5" w:rsidRPr="002776EF">
        <w:rPr>
          <w:sz w:val="22"/>
          <w:szCs w:val="22"/>
        </w:rPr>
        <w:t xml:space="preserve"> O perguntar é o terceiro passo rumo ao conhecimento verdadeiro, rumo à verdade à qual todo homem, inclusive o escravo, está destinado. É, também, o quarto elemento da antropologia socrática. Pois, sem as perguntas, feitas a si mesmo, </w:t>
      </w:r>
      <w:r w:rsidR="006F7A42">
        <w:rPr>
          <w:sz w:val="22"/>
          <w:szCs w:val="22"/>
        </w:rPr>
        <w:t>à</w:t>
      </w:r>
      <w:r w:rsidR="0077530C" w:rsidRPr="002776EF">
        <w:rPr>
          <w:sz w:val="22"/>
          <w:szCs w:val="22"/>
        </w:rPr>
        <w:t xml:space="preserve"> natureza e a outrem</w:t>
      </w:r>
      <w:r w:rsidR="00B65EF5" w:rsidRPr="002776EF">
        <w:rPr>
          <w:sz w:val="22"/>
          <w:szCs w:val="22"/>
        </w:rPr>
        <w:t xml:space="preserve"> (seus semelhantes), não se pode chegar à </w:t>
      </w:r>
      <w:proofErr w:type="spellStart"/>
      <w:r w:rsidR="00B65EF5" w:rsidRPr="002776EF">
        <w:rPr>
          <w:i/>
          <w:sz w:val="22"/>
          <w:szCs w:val="22"/>
        </w:rPr>
        <w:t>scientia</w:t>
      </w:r>
      <w:proofErr w:type="spellEnd"/>
      <w:r w:rsidR="00B65EF5" w:rsidRPr="002776EF">
        <w:rPr>
          <w:sz w:val="22"/>
          <w:szCs w:val="22"/>
        </w:rPr>
        <w:t xml:space="preserve"> ou conhecimento v</w:t>
      </w:r>
      <w:r w:rsidR="006F7A42">
        <w:rPr>
          <w:sz w:val="22"/>
          <w:szCs w:val="22"/>
        </w:rPr>
        <w:t xml:space="preserve">erdadeiro </w:t>
      </w:r>
      <w:r w:rsidR="00B65EF5" w:rsidRPr="002776EF">
        <w:rPr>
          <w:sz w:val="22"/>
          <w:szCs w:val="22"/>
        </w:rPr>
        <w:t>e necessário à vida em sociedade. É o que Sócrates chama de “a vida refletida”, passada pelo crivo do exame da reflexão, da análise</w:t>
      </w:r>
      <w:r w:rsidR="00B3713E" w:rsidRPr="002776EF">
        <w:rPr>
          <w:sz w:val="22"/>
          <w:szCs w:val="22"/>
        </w:rPr>
        <w:t xml:space="preserve"> filosófica.</w:t>
      </w:r>
    </w:p>
    <w:p w:rsidR="00915B0F" w:rsidRPr="002776EF" w:rsidRDefault="00915B0F" w:rsidP="000F1F74">
      <w:pPr>
        <w:numPr>
          <w:ilvl w:val="0"/>
          <w:numId w:val="3"/>
        </w:numPr>
        <w:jc w:val="both"/>
        <w:rPr>
          <w:sz w:val="22"/>
          <w:szCs w:val="22"/>
        </w:rPr>
      </w:pPr>
      <w:r w:rsidRPr="002776EF">
        <w:rPr>
          <w:sz w:val="22"/>
          <w:szCs w:val="22"/>
        </w:rPr>
        <w:t>Examinar racionalmente as respostas encontradas.</w:t>
      </w:r>
      <w:r w:rsidR="00B3713E" w:rsidRPr="002776EF">
        <w:rPr>
          <w:sz w:val="22"/>
          <w:szCs w:val="22"/>
        </w:rPr>
        <w:t xml:space="preserve"> Pois</w:t>
      </w:r>
      <w:r w:rsidR="006F7A42">
        <w:rPr>
          <w:sz w:val="22"/>
          <w:szCs w:val="22"/>
        </w:rPr>
        <w:t>,</w:t>
      </w:r>
      <w:r w:rsidR="00B3713E" w:rsidRPr="002776EF">
        <w:rPr>
          <w:sz w:val="22"/>
          <w:szCs w:val="22"/>
        </w:rPr>
        <w:t xml:space="preserve"> as respostas encontradas podem ser falsas</w:t>
      </w:r>
      <w:r w:rsidRPr="002776EF">
        <w:rPr>
          <w:sz w:val="22"/>
          <w:szCs w:val="22"/>
        </w:rPr>
        <w:t>.</w:t>
      </w:r>
      <w:r w:rsidR="00B3713E" w:rsidRPr="002776EF">
        <w:rPr>
          <w:sz w:val="22"/>
          <w:szCs w:val="22"/>
        </w:rPr>
        <w:t xml:space="preserve"> Exemplo disso é a arte dos Sofistas, contra quem Sócrates se opõe de modo muito</w:t>
      </w:r>
      <w:r w:rsidR="0077530C" w:rsidRPr="002776EF">
        <w:rPr>
          <w:sz w:val="22"/>
          <w:szCs w:val="22"/>
        </w:rPr>
        <w:t xml:space="preserve"> </w:t>
      </w:r>
      <w:r w:rsidR="00AC5A82" w:rsidRPr="002776EF">
        <w:rPr>
          <w:sz w:val="22"/>
          <w:szCs w:val="22"/>
        </w:rPr>
        <w:t>incisivo</w:t>
      </w:r>
      <w:r w:rsidRPr="002776EF">
        <w:rPr>
          <w:sz w:val="22"/>
          <w:szCs w:val="22"/>
        </w:rPr>
        <w:t>.</w:t>
      </w:r>
    </w:p>
    <w:p w:rsidR="00915B0F" w:rsidRDefault="00915B0F" w:rsidP="000F1F74">
      <w:pPr>
        <w:numPr>
          <w:ilvl w:val="0"/>
          <w:numId w:val="3"/>
        </w:numPr>
        <w:jc w:val="both"/>
        <w:rPr>
          <w:sz w:val="22"/>
          <w:szCs w:val="22"/>
        </w:rPr>
      </w:pPr>
      <w:r w:rsidRPr="002776EF">
        <w:rPr>
          <w:sz w:val="22"/>
          <w:szCs w:val="22"/>
        </w:rPr>
        <w:t>Localizar o Homem no Mundo (na Natureza e no Universo):</w:t>
      </w:r>
      <w:r w:rsidR="00B3713E" w:rsidRPr="002776EF">
        <w:rPr>
          <w:sz w:val="22"/>
          <w:szCs w:val="22"/>
        </w:rPr>
        <w:t xml:space="preserve"> para os filósofos pré-socráticos, que vieram antes de Sócrates, a fil</w:t>
      </w:r>
      <w:r w:rsidR="0077530C" w:rsidRPr="002776EF">
        <w:rPr>
          <w:sz w:val="22"/>
          <w:szCs w:val="22"/>
        </w:rPr>
        <w:t>o</w:t>
      </w:r>
      <w:r w:rsidR="00B3713E" w:rsidRPr="002776EF">
        <w:rPr>
          <w:sz w:val="22"/>
          <w:szCs w:val="22"/>
        </w:rPr>
        <w:t>sofia consistia em buscar a orig</w:t>
      </w:r>
      <w:r w:rsidR="00AC5A82" w:rsidRPr="002776EF">
        <w:rPr>
          <w:sz w:val="22"/>
          <w:szCs w:val="22"/>
        </w:rPr>
        <w:t>em de todas as coisas, de tudo q</w:t>
      </w:r>
      <w:r w:rsidR="00B3713E" w:rsidRPr="002776EF">
        <w:rPr>
          <w:sz w:val="22"/>
          <w:szCs w:val="22"/>
        </w:rPr>
        <w:t>u</w:t>
      </w:r>
      <w:r w:rsidR="00AC5A82" w:rsidRPr="002776EF">
        <w:rPr>
          <w:sz w:val="22"/>
          <w:szCs w:val="22"/>
        </w:rPr>
        <w:t>e</w:t>
      </w:r>
      <w:r w:rsidR="00B3713E" w:rsidRPr="002776EF">
        <w:rPr>
          <w:sz w:val="22"/>
          <w:szCs w:val="22"/>
        </w:rPr>
        <w:t xml:space="preserve"> existe na natureza (por isso ficaram conhecidos como </w:t>
      </w:r>
      <w:proofErr w:type="spellStart"/>
      <w:r w:rsidR="00B3713E" w:rsidRPr="002776EF">
        <w:rPr>
          <w:sz w:val="22"/>
          <w:szCs w:val="22"/>
        </w:rPr>
        <w:t>physicos</w:t>
      </w:r>
      <w:proofErr w:type="spellEnd"/>
      <w:r w:rsidR="00B3713E" w:rsidRPr="002776EF">
        <w:rPr>
          <w:sz w:val="22"/>
          <w:szCs w:val="22"/>
        </w:rPr>
        <w:t xml:space="preserve"> ou filósofos da natureza). Para Sócrates, porém, o</w:t>
      </w:r>
      <w:r w:rsidRPr="002776EF">
        <w:rPr>
          <w:sz w:val="22"/>
          <w:szCs w:val="22"/>
        </w:rPr>
        <w:t xml:space="preserve"> “centro” </w:t>
      </w:r>
      <w:r w:rsidR="00B3713E" w:rsidRPr="002776EF">
        <w:rPr>
          <w:sz w:val="22"/>
          <w:szCs w:val="22"/>
        </w:rPr>
        <w:t xml:space="preserve">de toda busca e investigação deve ser o </w:t>
      </w:r>
      <w:r w:rsidRPr="002776EF">
        <w:rPr>
          <w:sz w:val="22"/>
          <w:szCs w:val="22"/>
        </w:rPr>
        <w:t>H</w:t>
      </w:r>
      <w:r w:rsidR="00B3713E" w:rsidRPr="002776EF">
        <w:rPr>
          <w:sz w:val="22"/>
          <w:szCs w:val="22"/>
        </w:rPr>
        <w:t>omem</w:t>
      </w:r>
      <w:r w:rsidRPr="002776EF">
        <w:rPr>
          <w:sz w:val="22"/>
          <w:szCs w:val="22"/>
        </w:rPr>
        <w:t xml:space="preserve">. </w:t>
      </w:r>
      <w:r w:rsidR="00B3713E" w:rsidRPr="002776EF">
        <w:rPr>
          <w:sz w:val="22"/>
          <w:szCs w:val="22"/>
        </w:rPr>
        <w:t xml:space="preserve">Concorda com Protágoras (sofista) quando este afirma que “o homem </w:t>
      </w:r>
      <w:r w:rsidRPr="002776EF">
        <w:rPr>
          <w:sz w:val="22"/>
          <w:szCs w:val="22"/>
        </w:rPr>
        <w:t>é a medida de todas as coisas</w:t>
      </w:r>
      <w:r w:rsidR="00B3713E" w:rsidRPr="002776EF">
        <w:rPr>
          <w:sz w:val="22"/>
          <w:szCs w:val="22"/>
        </w:rPr>
        <w:t xml:space="preserve">”. Pois, o primeiro a ser conhecido deve ser o Sujeito </w:t>
      </w:r>
      <w:proofErr w:type="spellStart"/>
      <w:r w:rsidR="00B3713E" w:rsidRPr="002776EF">
        <w:rPr>
          <w:sz w:val="22"/>
          <w:szCs w:val="22"/>
        </w:rPr>
        <w:t>Cognoscente</w:t>
      </w:r>
      <w:proofErr w:type="spellEnd"/>
      <w:r w:rsidR="00B3713E" w:rsidRPr="002776EF">
        <w:rPr>
          <w:sz w:val="22"/>
          <w:szCs w:val="22"/>
        </w:rPr>
        <w:t xml:space="preserve">. </w:t>
      </w:r>
      <w:r w:rsidR="0077530C" w:rsidRPr="002776EF">
        <w:rPr>
          <w:sz w:val="22"/>
          <w:szCs w:val="22"/>
        </w:rPr>
        <w:t xml:space="preserve">Depois a </w:t>
      </w:r>
      <w:proofErr w:type="spellStart"/>
      <w:r w:rsidR="0077530C" w:rsidRPr="002776EF">
        <w:rPr>
          <w:i/>
          <w:sz w:val="22"/>
          <w:szCs w:val="22"/>
        </w:rPr>
        <w:t>arkhé</w:t>
      </w:r>
      <w:proofErr w:type="spellEnd"/>
      <w:r w:rsidR="0077530C" w:rsidRPr="002776EF">
        <w:rPr>
          <w:sz w:val="22"/>
          <w:szCs w:val="22"/>
        </w:rPr>
        <w:t xml:space="preserve"> de todas as coisas, como queriam os que lhe antecederam. </w:t>
      </w:r>
      <w:r w:rsidR="00B3713E" w:rsidRPr="002776EF">
        <w:rPr>
          <w:sz w:val="22"/>
          <w:szCs w:val="22"/>
        </w:rPr>
        <w:t xml:space="preserve">Adota para si o dístico que havia no pórtico do templo de Delfos </w:t>
      </w:r>
      <w:r w:rsidRPr="002776EF">
        <w:rPr>
          <w:sz w:val="22"/>
          <w:szCs w:val="22"/>
        </w:rPr>
        <w:t>“conhece-t</w:t>
      </w:r>
      <w:r w:rsidR="006F7A42">
        <w:rPr>
          <w:sz w:val="22"/>
          <w:szCs w:val="22"/>
        </w:rPr>
        <w:t>e a ti mesmo”</w:t>
      </w:r>
      <w:r w:rsidRPr="002776EF">
        <w:rPr>
          <w:sz w:val="22"/>
          <w:szCs w:val="22"/>
        </w:rPr>
        <w:t>.</w:t>
      </w:r>
      <w:r w:rsidR="0077530C" w:rsidRPr="002776EF">
        <w:rPr>
          <w:sz w:val="22"/>
          <w:szCs w:val="22"/>
        </w:rPr>
        <w:t xml:space="preserve"> E o que é conhecer para Sócrates? </w:t>
      </w:r>
      <w:r w:rsidRPr="002776EF">
        <w:rPr>
          <w:sz w:val="22"/>
          <w:szCs w:val="22"/>
        </w:rPr>
        <w:t>Conhecer é ter conceitos precisos e verdadeiros</w:t>
      </w:r>
      <w:r w:rsidR="0077530C" w:rsidRPr="002776EF">
        <w:rPr>
          <w:sz w:val="22"/>
          <w:szCs w:val="22"/>
        </w:rPr>
        <w:t xml:space="preserve">. Conceitos que </w:t>
      </w:r>
      <w:r w:rsidRPr="002776EF">
        <w:rPr>
          <w:sz w:val="22"/>
          <w:szCs w:val="22"/>
        </w:rPr>
        <w:t>contr</w:t>
      </w:r>
      <w:r w:rsidR="0077530C" w:rsidRPr="002776EF">
        <w:rPr>
          <w:sz w:val="22"/>
          <w:szCs w:val="22"/>
        </w:rPr>
        <w:t xml:space="preserve">ariam </w:t>
      </w:r>
      <w:r w:rsidRPr="002776EF">
        <w:rPr>
          <w:sz w:val="22"/>
          <w:szCs w:val="22"/>
        </w:rPr>
        <w:t xml:space="preserve">a </w:t>
      </w:r>
      <w:proofErr w:type="spellStart"/>
      <w:r w:rsidRPr="002776EF">
        <w:rPr>
          <w:i/>
          <w:sz w:val="22"/>
          <w:szCs w:val="22"/>
        </w:rPr>
        <w:t>doxa</w:t>
      </w:r>
      <w:proofErr w:type="spellEnd"/>
      <w:r w:rsidRPr="002776EF">
        <w:rPr>
          <w:sz w:val="22"/>
          <w:szCs w:val="22"/>
        </w:rPr>
        <w:t>.</w:t>
      </w:r>
      <w:r w:rsidR="0077530C" w:rsidRPr="002776EF">
        <w:rPr>
          <w:sz w:val="22"/>
          <w:szCs w:val="22"/>
        </w:rPr>
        <w:t xml:space="preserve"> O senso comum</w:t>
      </w:r>
      <w:r w:rsidRPr="002776EF">
        <w:rPr>
          <w:sz w:val="22"/>
          <w:szCs w:val="22"/>
        </w:rPr>
        <w:t>.</w:t>
      </w:r>
      <w:r w:rsidR="0077530C" w:rsidRPr="002776EF">
        <w:rPr>
          <w:sz w:val="22"/>
          <w:szCs w:val="22"/>
        </w:rPr>
        <w:t xml:space="preserve"> Os saberes do homem da rua</w:t>
      </w:r>
      <w:r w:rsidRPr="002776EF">
        <w:rPr>
          <w:sz w:val="22"/>
          <w:szCs w:val="22"/>
        </w:rPr>
        <w:t>.</w:t>
      </w:r>
    </w:p>
    <w:p w:rsidR="00E368AF" w:rsidRPr="002776EF" w:rsidRDefault="00E368AF" w:rsidP="00E368AF">
      <w:pPr>
        <w:ind w:left="720" w:firstLine="696"/>
        <w:jc w:val="both"/>
        <w:rPr>
          <w:sz w:val="22"/>
          <w:szCs w:val="22"/>
        </w:rPr>
      </w:pPr>
      <w:r>
        <w:rPr>
          <w:sz w:val="22"/>
          <w:szCs w:val="22"/>
        </w:rPr>
        <w:t xml:space="preserve">Não muito diferente de Sócrates, Paulo Freire parte da incompletude do homem para buscar a construção, via diálogo, do conhecimento necessário à libertação do </w:t>
      </w:r>
      <w:r>
        <w:rPr>
          <w:sz w:val="22"/>
          <w:szCs w:val="22"/>
        </w:rPr>
        <w:lastRenderedPageBreak/>
        <w:t xml:space="preserve">homem oprimido pela colonização e pela exploração opressora a ele imposta pela sociedade de classes. Para o pensador brasileiro o homem do povo, destituído </w:t>
      </w:r>
      <w:r w:rsidR="00917D8C">
        <w:rPr>
          <w:sz w:val="22"/>
          <w:szCs w:val="22"/>
        </w:rPr>
        <w:t>dos bens produzidos po</w:t>
      </w:r>
      <w:r>
        <w:rPr>
          <w:sz w:val="22"/>
          <w:szCs w:val="22"/>
        </w:rPr>
        <w:t>r ele e seus pares, encontra-se subtraído do que lhe é mais essencial e indispensável no reconhecimento do ser homem: a palavra. O método dialógico de Paulo</w:t>
      </w:r>
      <w:r w:rsidR="00917D8C">
        <w:rPr>
          <w:sz w:val="22"/>
          <w:szCs w:val="22"/>
        </w:rPr>
        <w:t xml:space="preserve"> Freire</w:t>
      </w:r>
      <w:r>
        <w:rPr>
          <w:sz w:val="22"/>
          <w:szCs w:val="22"/>
        </w:rPr>
        <w:t xml:space="preserve"> tem por objetivo primeiro a retomada da palavra pelo homem colonizado e destituído do seu ser</w:t>
      </w:r>
      <w:r w:rsidR="00A5331F">
        <w:rPr>
          <w:sz w:val="22"/>
          <w:szCs w:val="22"/>
        </w:rPr>
        <w:t xml:space="preserve">. Sendo cristão católico o pensador pernambucano une a maiêutica socrática aos princípios do cristianismo para construir sua epistemologia da libertação. Para ele, o homem tem uma alma (a </w:t>
      </w:r>
      <w:proofErr w:type="spellStart"/>
      <w:r w:rsidR="00A5331F">
        <w:rPr>
          <w:sz w:val="22"/>
          <w:szCs w:val="22"/>
        </w:rPr>
        <w:t>psykhé</w:t>
      </w:r>
      <w:proofErr w:type="spellEnd"/>
      <w:r w:rsidR="00A5331F">
        <w:rPr>
          <w:sz w:val="22"/>
          <w:szCs w:val="22"/>
        </w:rPr>
        <w:t xml:space="preserve"> grega), e esta se manifesta na palavra proferida em liberdade. Também o conhecimento só pode ser verdadeiro se construído na comunhão dos homens, mediado pelo mundo. Qualquer </w:t>
      </w:r>
      <w:proofErr w:type="spellStart"/>
      <w:r w:rsidR="00A5331F">
        <w:rPr>
          <w:sz w:val="22"/>
          <w:szCs w:val="22"/>
        </w:rPr>
        <w:t>submetimento</w:t>
      </w:r>
      <w:proofErr w:type="spellEnd"/>
      <w:r w:rsidR="00A5331F">
        <w:rPr>
          <w:sz w:val="22"/>
          <w:szCs w:val="22"/>
        </w:rPr>
        <w:t xml:space="preserve"> do homem a qualquer tipo de opressão </w:t>
      </w:r>
      <w:proofErr w:type="gramStart"/>
      <w:r w:rsidR="00A5331F">
        <w:rPr>
          <w:sz w:val="22"/>
          <w:szCs w:val="22"/>
        </w:rPr>
        <w:t>desumaniza,</w:t>
      </w:r>
      <w:proofErr w:type="gramEnd"/>
      <w:r w:rsidR="00A5331F">
        <w:rPr>
          <w:sz w:val="22"/>
          <w:szCs w:val="22"/>
        </w:rPr>
        <w:t xml:space="preserve"> tanto o oprimido quanto o opressor.</w:t>
      </w:r>
    </w:p>
    <w:p w:rsidR="00915B0F" w:rsidRPr="002776EF" w:rsidRDefault="0077530C" w:rsidP="006F7A42">
      <w:pPr>
        <w:ind w:left="720" w:firstLine="696"/>
        <w:jc w:val="both"/>
        <w:rPr>
          <w:sz w:val="22"/>
          <w:szCs w:val="22"/>
        </w:rPr>
      </w:pPr>
      <w:r w:rsidRPr="002776EF">
        <w:rPr>
          <w:sz w:val="22"/>
          <w:szCs w:val="22"/>
        </w:rPr>
        <w:t>Para Sócrates, segundo sua concepção antropológica, o</w:t>
      </w:r>
      <w:r w:rsidR="00915B0F" w:rsidRPr="002776EF">
        <w:rPr>
          <w:sz w:val="22"/>
          <w:szCs w:val="22"/>
        </w:rPr>
        <w:t xml:space="preserve"> Homem tem uma essência</w:t>
      </w:r>
      <w:r w:rsidRPr="002776EF">
        <w:rPr>
          <w:sz w:val="22"/>
          <w:szCs w:val="22"/>
        </w:rPr>
        <w:t xml:space="preserve">. Essa essência é a </w:t>
      </w:r>
      <w:r w:rsidR="00286AF8" w:rsidRPr="002776EF">
        <w:rPr>
          <w:sz w:val="22"/>
          <w:szCs w:val="22"/>
        </w:rPr>
        <w:t xml:space="preserve">Alma. (cf. REALE, 1990, </w:t>
      </w:r>
      <w:r w:rsidR="006F7A42">
        <w:rPr>
          <w:sz w:val="22"/>
          <w:szCs w:val="22"/>
        </w:rPr>
        <w:t xml:space="preserve">p. 87, </w:t>
      </w:r>
      <w:r w:rsidR="00286AF8" w:rsidRPr="002776EF">
        <w:rPr>
          <w:sz w:val="22"/>
          <w:szCs w:val="22"/>
        </w:rPr>
        <w:t>vol. I</w:t>
      </w:r>
      <w:r w:rsidR="00915B0F" w:rsidRPr="002776EF">
        <w:rPr>
          <w:sz w:val="22"/>
          <w:szCs w:val="22"/>
        </w:rPr>
        <w:t>). A verdade</w:t>
      </w:r>
      <w:r w:rsidR="00AC5A82" w:rsidRPr="002776EF">
        <w:rPr>
          <w:sz w:val="22"/>
          <w:szCs w:val="22"/>
        </w:rPr>
        <w:t>, afirmava ele,</w:t>
      </w:r>
      <w:r w:rsidR="00A5331F">
        <w:rPr>
          <w:sz w:val="22"/>
          <w:szCs w:val="22"/>
        </w:rPr>
        <w:t xml:space="preserve"> está (mora) na alma (</w:t>
      </w:r>
      <w:proofErr w:type="spellStart"/>
      <w:r w:rsidR="00A5331F">
        <w:rPr>
          <w:sz w:val="22"/>
          <w:szCs w:val="22"/>
        </w:rPr>
        <w:t>psyk</w:t>
      </w:r>
      <w:r w:rsidR="00915B0F" w:rsidRPr="002776EF">
        <w:rPr>
          <w:sz w:val="22"/>
          <w:szCs w:val="22"/>
        </w:rPr>
        <w:t>hé</w:t>
      </w:r>
      <w:proofErr w:type="spellEnd"/>
      <w:r w:rsidR="00915B0F" w:rsidRPr="002776EF">
        <w:rPr>
          <w:sz w:val="22"/>
          <w:szCs w:val="22"/>
        </w:rPr>
        <w:t>)</w:t>
      </w:r>
      <w:r w:rsidR="00AC5A82" w:rsidRPr="002776EF">
        <w:rPr>
          <w:sz w:val="22"/>
          <w:szCs w:val="22"/>
        </w:rPr>
        <w:t xml:space="preserve">. E esta é a </w:t>
      </w:r>
      <w:r w:rsidR="00915B0F" w:rsidRPr="002776EF">
        <w:rPr>
          <w:sz w:val="22"/>
          <w:szCs w:val="22"/>
        </w:rPr>
        <w:t>capacidade racional de conhecer o Mundo e o próprio Homem (este primeiro)</w:t>
      </w:r>
      <w:r w:rsidR="00AC5A82" w:rsidRPr="002776EF">
        <w:rPr>
          <w:sz w:val="22"/>
          <w:szCs w:val="22"/>
        </w:rPr>
        <w:t xml:space="preserve">. Eis aqui o que diferencia </w:t>
      </w:r>
      <w:r w:rsidR="00915B0F" w:rsidRPr="002776EF">
        <w:rPr>
          <w:sz w:val="22"/>
          <w:szCs w:val="22"/>
        </w:rPr>
        <w:t xml:space="preserve">(Sócrates, o Método de Sócrates) dos Sofistas </w:t>
      </w:r>
      <w:r w:rsidR="00AC5A82" w:rsidRPr="002776EF">
        <w:rPr>
          <w:sz w:val="22"/>
          <w:szCs w:val="22"/>
        </w:rPr>
        <w:t xml:space="preserve">e do método educativo destes, uma vez que </w:t>
      </w:r>
      <w:r w:rsidR="00915B0F" w:rsidRPr="002776EF">
        <w:rPr>
          <w:sz w:val="22"/>
          <w:szCs w:val="22"/>
        </w:rPr>
        <w:t xml:space="preserve">para </w:t>
      </w:r>
      <w:r w:rsidR="00AC5A82" w:rsidRPr="002776EF">
        <w:rPr>
          <w:sz w:val="22"/>
          <w:szCs w:val="22"/>
        </w:rPr>
        <w:t xml:space="preserve">estes </w:t>
      </w:r>
      <w:r w:rsidR="00915B0F" w:rsidRPr="002776EF">
        <w:rPr>
          <w:sz w:val="22"/>
          <w:szCs w:val="22"/>
        </w:rPr>
        <w:t xml:space="preserve">o Homem é apenas o discurso </w:t>
      </w:r>
      <w:r w:rsidR="00AC5A82" w:rsidRPr="002776EF">
        <w:rPr>
          <w:sz w:val="22"/>
          <w:szCs w:val="22"/>
        </w:rPr>
        <w:t xml:space="preserve">bem elaborado (retórica) </w:t>
      </w:r>
      <w:r w:rsidR="00915B0F" w:rsidRPr="002776EF">
        <w:rPr>
          <w:sz w:val="22"/>
          <w:szCs w:val="22"/>
        </w:rPr>
        <w:t>sobre</w:t>
      </w:r>
      <w:r w:rsidR="00AC5A82" w:rsidRPr="002776EF">
        <w:rPr>
          <w:sz w:val="22"/>
          <w:szCs w:val="22"/>
        </w:rPr>
        <w:t xml:space="preserve"> o homem e a natureza</w:t>
      </w:r>
      <w:r w:rsidR="00915B0F" w:rsidRPr="002776EF">
        <w:rPr>
          <w:sz w:val="22"/>
          <w:szCs w:val="22"/>
        </w:rPr>
        <w:t>.</w:t>
      </w:r>
    </w:p>
    <w:p w:rsidR="00915B0F" w:rsidRPr="002776EF" w:rsidRDefault="00915B0F" w:rsidP="000F1F74">
      <w:pPr>
        <w:ind w:left="720"/>
        <w:jc w:val="both"/>
        <w:rPr>
          <w:sz w:val="22"/>
          <w:szCs w:val="22"/>
        </w:rPr>
      </w:pPr>
    </w:p>
    <w:p w:rsidR="00915B0F" w:rsidRPr="00656409" w:rsidRDefault="00AC5A82" w:rsidP="000F1F74">
      <w:pPr>
        <w:rPr>
          <w:b/>
          <w:sz w:val="22"/>
          <w:szCs w:val="22"/>
        </w:rPr>
      </w:pPr>
      <w:r w:rsidRPr="00656409">
        <w:rPr>
          <w:b/>
          <w:sz w:val="22"/>
          <w:szCs w:val="22"/>
        </w:rPr>
        <w:t>Conclusões não conclusivas</w:t>
      </w:r>
    </w:p>
    <w:p w:rsidR="00915B0F" w:rsidRPr="00656409" w:rsidRDefault="006A4B95" w:rsidP="000F1F74">
      <w:pPr>
        <w:ind w:firstLine="708"/>
        <w:jc w:val="both"/>
        <w:rPr>
          <w:sz w:val="22"/>
          <w:szCs w:val="22"/>
        </w:rPr>
      </w:pPr>
      <w:r w:rsidRPr="00656409">
        <w:rPr>
          <w:sz w:val="22"/>
          <w:szCs w:val="22"/>
        </w:rPr>
        <w:t xml:space="preserve">A </w:t>
      </w:r>
      <w:r w:rsidR="00915B0F" w:rsidRPr="00656409">
        <w:rPr>
          <w:sz w:val="22"/>
          <w:szCs w:val="22"/>
        </w:rPr>
        <w:t>Maiêutica</w:t>
      </w:r>
      <w:r w:rsidRPr="00656409">
        <w:rPr>
          <w:sz w:val="22"/>
          <w:szCs w:val="22"/>
        </w:rPr>
        <w:t xml:space="preserve"> ou </w:t>
      </w:r>
      <w:r w:rsidR="00915B0F" w:rsidRPr="00656409">
        <w:rPr>
          <w:sz w:val="22"/>
          <w:szCs w:val="22"/>
        </w:rPr>
        <w:t>Método Socrático</w:t>
      </w:r>
      <w:r w:rsidRPr="00656409">
        <w:rPr>
          <w:sz w:val="22"/>
          <w:szCs w:val="22"/>
        </w:rPr>
        <w:t xml:space="preserve"> é dialética, dialógica e sustentada por uma </w:t>
      </w:r>
      <w:r w:rsidR="00915B0F" w:rsidRPr="00656409">
        <w:rPr>
          <w:sz w:val="22"/>
          <w:szCs w:val="22"/>
        </w:rPr>
        <w:t>Teoria do Conhecimento</w:t>
      </w:r>
      <w:r w:rsidRPr="00656409">
        <w:rPr>
          <w:sz w:val="22"/>
          <w:szCs w:val="22"/>
        </w:rPr>
        <w:t xml:space="preserve"> e por uma nova, para sua época, p</w:t>
      </w:r>
      <w:r w:rsidR="00915B0F" w:rsidRPr="00656409">
        <w:rPr>
          <w:sz w:val="22"/>
          <w:szCs w:val="22"/>
        </w:rPr>
        <w:t>roposta (concepção) epistemológica</w:t>
      </w:r>
      <w:r w:rsidRPr="00656409">
        <w:rPr>
          <w:sz w:val="22"/>
          <w:szCs w:val="22"/>
        </w:rPr>
        <w:t xml:space="preserve">. Pois, com a maiêutica o filósofo propõe uma nova forma de conhecimento, indica uma forma diferente de se conhecer o homem e o mundo. </w:t>
      </w:r>
      <w:r w:rsidR="00915B0F" w:rsidRPr="00656409">
        <w:rPr>
          <w:sz w:val="22"/>
          <w:szCs w:val="22"/>
        </w:rPr>
        <w:t xml:space="preserve">O que se deve conhecer </w:t>
      </w:r>
      <w:r w:rsidRPr="00656409">
        <w:rPr>
          <w:sz w:val="22"/>
          <w:szCs w:val="22"/>
        </w:rPr>
        <w:t xml:space="preserve">primeiro é o próprio </w:t>
      </w:r>
      <w:r w:rsidR="00915B0F" w:rsidRPr="00656409">
        <w:rPr>
          <w:sz w:val="22"/>
          <w:szCs w:val="22"/>
        </w:rPr>
        <w:t>H</w:t>
      </w:r>
      <w:r w:rsidRPr="00656409">
        <w:rPr>
          <w:sz w:val="22"/>
          <w:szCs w:val="22"/>
        </w:rPr>
        <w:t xml:space="preserve">omem, por ser ele o sujeito </w:t>
      </w:r>
      <w:proofErr w:type="spellStart"/>
      <w:r w:rsidRPr="00656409">
        <w:rPr>
          <w:sz w:val="22"/>
          <w:szCs w:val="22"/>
        </w:rPr>
        <w:t>cognoscente</w:t>
      </w:r>
      <w:proofErr w:type="spellEnd"/>
      <w:r w:rsidRPr="00656409">
        <w:rPr>
          <w:sz w:val="22"/>
          <w:szCs w:val="22"/>
        </w:rPr>
        <w:t xml:space="preserve"> (o homem deve começar a conhecer conhecendo-se</w:t>
      </w:r>
      <w:r w:rsidR="00915B0F" w:rsidRPr="00656409">
        <w:rPr>
          <w:sz w:val="22"/>
          <w:szCs w:val="22"/>
        </w:rPr>
        <w:t xml:space="preserve"> a si mesmo)</w:t>
      </w:r>
      <w:r w:rsidRPr="00656409">
        <w:rPr>
          <w:sz w:val="22"/>
          <w:szCs w:val="22"/>
        </w:rPr>
        <w:t>. Ensina que o</w:t>
      </w:r>
      <w:r w:rsidR="00915B0F" w:rsidRPr="00656409">
        <w:rPr>
          <w:sz w:val="22"/>
          <w:szCs w:val="22"/>
        </w:rPr>
        <w:t xml:space="preserve"> objeto da filosofia é, </w:t>
      </w:r>
      <w:r w:rsidR="00F06D9D">
        <w:rPr>
          <w:sz w:val="22"/>
          <w:szCs w:val="22"/>
        </w:rPr>
        <w:t xml:space="preserve">e </w:t>
      </w:r>
      <w:r w:rsidR="00915B0F" w:rsidRPr="00656409">
        <w:rPr>
          <w:sz w:val="22"/>
          <w:szCs w:val="22"/>
        </w:rPr>
        <w:t xml:space="preserve">deve </w:t>
      </w:r>
      <w:proofErr w:type="gramStart"/>
      <w:r w:rsidR="00915B0F" w:rsidRPr="00656409">
        <w:rPr>
          <w:sz w:val="22"/>
          <w:szCs w:val="22"/>
        </w:rPr>
        <w:t>ser,</w:t>
      </w:r>
      <w:proofErr w:type="gramEnd"/>
      <w:r w:rsidR="00915B0F" w:rsidRPr="00656409">
        <w:rPr>
          <w:sz w:val="22"/>
          <w:szCs w:val="22"/>
        </w:rPr>
        <w:t xml:space="preserve"> </w:t>
      </w:r>
      <w:r w:rsidRPr="00656409">
        <w:rPr>
          <w:sz w:val="22"/>
          <w:szCs w:val="22"/>
        </w:rPr>
        <w:t xml:space="preserve">em primeiro lugar </w:t>
      </w:r>
      <w:r w:rsidR="00915B0F" w:rsidRPr="00656409">
        <w:rPr>
          <w:sz w:val="22"/>
          <w:szCs w:val="22"/>
        </w:rPr>
        <w:t>a Vida Moral do homem.</w:t>
      </w:r>
      <w:r w:rsidR="00E32ADE" w:rsidRPr="00656409">
        <w:rPr>
          <w:sz w:val="22"/>
          <w:szCs w:val="22"/>
        </w:rPr>
        <w:t xml:space="preserve"> C</w:t>
      </w:r>
      <w:r w:rsidRPr="00656409">
        <w:rPr>
          <w:sz w:val="22"/>
          <w:szCs w:val="22"/>
        </w:rPr>
        <w:t xml:space="preserve">om isso trás para a filosofia, para a reflexão filosófica, a reflexão </w:t>
      </w:r>
      <w:r w:rsidR="00915B0F" w:rsidRPr="00656409">
        <w:rPr>
          <w:sz w:val="22"/>
          <w:szCs w:val="22"/>
        </w:rPr>
        <w:t>Ética (Vida + Valores = Ações) como conteúdo do saber</w:t>
      </w:r>
      <w:r w:rsidRPr="00656409">
        <w:rPr>
          <w:sz w:val="22"/>
          <w:szCs w:val="22"/>
        </w:rPr>
        <w:t>, como conteúdo primeiro e esse</w:t>
      </w:r>
      <w:r w:rsidR="00F06D9D">
        <w:rPr>
          <w:sz w:val="22"/>
          <w:szCs w:val="22"/>
        </w:rPr>
        <w:t xml:space="preserve">ncial </w:t>
      </w:r>
      <w:r w:rsidRPr="00656409">
        <w:rPr>
          <w:sz w:val="22"/>
          <w:szCs w:val="22"/>
        </w:rPr>
        <w:t xml:space="preserve">da </w:t>
      </w:r>
      <w:r w:rsidR="00915B0F" w:rsidRPr="00656409">
        <w:rPr>
          <w:sz w:val="22"/>
          <w:szCs w:val="22"/>
        </w:rPr>
        <w:t>Sabedoria.</w:t>
      </w:r>
      <w:r w:rsidRPr="00656409">
        <w:rPr>
          <w:sz w:val="22"/>
          <w:szCs w:val="22"/>
        </w:rPr>
        <w:t xml:space="preserve"> Também a </w:t>
      </w:r>
      <w:r w:rsidR="00915B0F" w:rsidRPr="00656409">
        <w:rPr>
          <w:sz w:val="22"/>
          <w:szCs w:val="22"/>
        </w:rPr>
        <w:t>Educação como lugar da construção da verdade</w:t>
      </w:r>
      <w:r w:rsidR="00E32ADE" w:rsidRPr="00656409">
        <w:rPr>
          <w:sz w:val="22"/>
          <w:szCs w:val="22"/>
        </w:rPr>
        <w:t xml:space="preserve"> e o </w:t>
      </w:r>
      <w:r w:rsidR="00915B0F" w:rsidRPr="00656409">
        <w:rPr>
          <w:sz w:val="22"/>
          <w:szCs w:val="22"/>
        </w:rPr>
        <w:t>Diálogo como proc</w:t>
      </w:r>
      <w:r w:rsidR="00E32ADE" w:rsidRPr="00656409">
        <w:rPr>
          <w:sz w:val="22"/>
          <w:szCs w:val="22"/>
        </w:rPr>
        <w:t>esso da construção da verdade.</w:t>
      </w:r>
    </w:p>
    <w:p w:rsidR="00915B0F" w:rsidRDefault="00E32ADE" w:rsidP="000F1F74">
      <w:pPr>
        <w:ind w:firstLine="708"/>
        <w:jc w:val="both"/>
        <w:rPr>
          <w:sz w:val="22"/>
          <w:szCs w:val="22"/>
        </w:rPr>
      </w:pPr>
      <w:r w:rsidRPr="00656409">
        <w:rPr>
          <w:sz w:val="22"/>
          <w:szCs w:val="22"/>
        </w:rPr>
        <w:t>Sócrates é acusado, julgado e condenado à morte. As acusações contra ele não foram feitas por indivíduos, mas por grupos organizados das classes dominantes. Tudo começou com um oráculo (espécie de profecia) da pitonisa do Templo de Delfos que afirmou que Sócrates era o mais sábios de todos os atenienses. Isso irritou aos que se julgavam e eram tidos por sábios e poderosos da cidade de Atenas. E q</w:t>
      </w:r>
      <w:r w:rsidR="00915B0F" w:rsidRPr="00656409">
        <w:rPr>
          <w:sz w:val="22"/>
          <w:szCs w:val="22"/>
        </w:rPr>
        <w:t xml:space="preserve">uem </w:t>
      </w:r>
      <w:r w:rsidRPr="00656409">
        <w:rPr>
          <w:sz w:val="22"/>
          <w:szCs w:val="22"/>
        </w:rPr>
        <w:t>eram estes que a Pitonisa disse</w:t>
      </w:r>
      <w:r w:rsidR="00915B0F" w:rsidRPr="00656409">
        <w:rPr>
          <w:sz w:val="22"/>
          <w:szCs w:val="22"/>
        </w:rPr>
        <w:t xml:space="preserve"> serem menos sábios que Sócrates?</w:t>
      </w:r>
      <w:r w:rsidRPr="00656409">
        <w:rPr>
          <w:sz w:val="22"/>
          <w:szCs w:val="22"/>
        </w:rPr>
        <w:t xml:space="preserve"> </w:t>
      </w:r>
      <w:r w:rsidR="00915B0F" w:rsidRPr="00656409">
        <w:rPr>
          <w:sz w:val="22"/>
          <w:szCs w:val="22"/>
        </w:rPr>
        <w:t>Os Políticos.</w:t>
      </w:r>
      <w:r w:rsidR="00E634A3" w:rsidRPr="00656409">
        <w:rPr>
          <w:sz w:val="22"/>
          <w:szCs w:val="22"/>
        </w:rPr>
        <w:t xml:space="preserve"> </w:t>
      </w:r>
      <w:r w:rsidR="00915B0F" w:rsidRPr="00656409">
        <w:rPr>
          <w:sz w:val="22"/>
          <w:szCs w:val="22"/>
        </w:rPr>
        <w:t>Os Poetas</w:t>
      </w:r>
      <w:r w:rsidR="00E634A3" w:rsidRPr="00656409">
        <w:rPr>
          <w:sz w:val="22"/>
          <w:szCs w:val="22"/>
        </w:rPr>
        <w:t xml:space="preserve"> e </w:t>
      </w:r>
      <w:r w:rsidR="00915B0F" w:rsidRPr="00656409">
        <w:rPr>
          <w:sz w:val="22"/>
          <w:szCs w:val="22"/>
        </w:rPr>
        <w:t>Os Artífices.</w:t>
      </w:r>
      <w:r w:rsidR="00E634A3" w:rsidRPr="00656409">
        <w:rPr>
          <w:sz w:val="22"/>
          <w:szCs w:val="22"/>
        </w:rPr>
        <w:t xml:space="preserve"> São os representantes destes grupos </w:t>
      </w:r>
      <w:r w:rsidR="00F06D9D">
        <w:rPr>
          <w:sz w:val="22"/>
          <w:szCs w:val="22"/>
        </w:rPr>
        <w:t xml:space="preserve">que </w:t>
      </w:r>
      <w:r w:rsidR="00E634A3" w:rsidRPr="00656409">
        <w:rPr>
          <w:sz w:val="22"/>
          <w:szCs w:val="22"/>
        </w:rPr>
        <w:t xml:space="preserve">vão ao tribunal denunciar, </w:t>
      </w:r>
      <w:r w:rsidR="00915B0F" w:rsidRPr="00656409">
        <w:rPr>
          <w:sz w:val="22"/>
          <w:szCs w:val="22"/>
        </w:rPr>
        <w:t>acusa</w:t>
      </w:r>
      <w:r w:rsidR="00E634A3" w:rsidRPr="00656409">
        <w:rPr>
          <w:sz w:val="22"/>
          <w:szCs w:val="22"/>
        </w:rPr>
        <w:t>r, levar a julgamento</w:t>
      </w:r>
      <w:r w:rsidR="00915B0F" w:rsidRPr="00656409">
        <w:rPr>
          <w:sz w:val="22"/>
          <w:szCs w:val="22"/>
        </w:rPr>
        <w:t xml:space="preserve"> e condena</w:t>
      </w:r>
      <w:r w:rsidR="00E634A3" w:rsidRPr="00656409">
        <w:rPr>
          <w:sz w:val="22"/>
          <w:szCs w:val="22"/>
        </w:rPr>
        <w:t xml:space="preserve">rem a Sócrates. </w:t>
      </w:r>
      <w:proofErr w:type="spellStart"/>
      <w:r w:rsidR="00915B0F" w:rsidRPr="00656409">
        <w:rPr>
          <w:sz w:val="22"/>
          <w:szCs w:val="22"/>
        </w:rPr>
        <w:t>Meleto</w:t>
      </w:r>
      <w:proofErr w:type="spellEnd"/>
      <w:r w:rsidR="00915B0F" w:rsidRPr="00656409">
        <w:rPr>
          <w:sz w:val="22"/>
          <w:szCs w:val="22"/>
        </w:rPr>
        <w:t xml:space="preserve"> </w:t>
      </w:r>
      <w:r w:rsidR="00E634A3" w:rsidRPr="00656409">
        <w:rPr>
          <w:sz w:val="22"/>
          <w:szCs w:val="22"/>
        </w:rPr>
        <w:t xml:space="preserve">representando os </w:t>
      </w:r>
      <w:r w:rsidR="00915B0F" w:rsidRPr="00656409">
        <w:rPr>
          <w:sz w:val="22"/>
          <w:szCs w:val="22"/>
        </w:rPr>
        <w:t>Poetas.</w:t>
      </w:r>
      <w:r w:rsidR="00E634A3" w:rsidRPr="00656409">
        <w:rPr>
          <w:sz w:val="22"/>
          <w:szCs w:val="22"/>
        </w:rPr>
        <w:t xml:space="preserve"> </w:t>
      </w:r>
      <w:proofErr w:type="spellStart"/>
      <w:r w:rsidR="00915B0F" w:rsidRPr="00656409">
        <w:rPr>
          <w:sz w:val="22"/>
          <w:szCs w:val="22"/>
        </w:rPr>
        <w:t>Anito</w:t>
      </w:r>
      <w:proofErr w:type="spellEnd"/>
      <w:r w:rsidR="00915B0F" w:rsidRPr="00656409">
        <w:rPr>
          <w:sz w:val="22"/>
          <w:szCs w:val="22"/>
        </w:rPr>
        <w:t xml:space="preserve"> </w:t>
      </w:r>
      <w:r w:rsidR="00E634A3" w:rsidRPr="00656409">
        <w:rPr>
          <w:sz w:val="22"/>
          <w:szCs w:val="22"/>
        </w:rPr>
        <w:t xml:space="preserve">representando os </w:t>
      </w:r>
      <w:r w:rsidR="00915B0F" w:rsidRPr="00656409">
        <w:rPr>
          <w:sz w:val="22"/>
          <w:szCs w:val="22"/>
        </w:rPr>
        <w:t>Artífices</w:t>
      </w:r>
      <w:r w:rsidR="00E634A3" w:rsidRPr="00656409">
        <w:rPr>
          <w:sz w:val="22"/>
          <w:szCs w:val="22"/>
        </w:rPr>
        <w:t xml:space="preserve"> e </w:t>
      </w:r>
      <w:proofErr w:type="spellStart"/>
      <w:r w:rsidR="00915B0F" w:rsidRPr="00656409">
        <w:rPr>
          <w:sz w:val="22"/>
          <w:szCs w:val="22"/>
        </w:rPr>
        <w:t>Lincon</w:t>
      </w:r>
      <w:proofErr w:type="spellEnd"/>
      <w:r w:rsidR="00915B0F" w:rsidRPr="00656409">
        <w:rPr>
          <w:sz w:val="22"/>
          <w:szCs w:val="22"/>
        </w:rPr>
        <w:t xml:space="preserve"> </w:t>
      </w:r>
      <w:r w:rsidR="00E634A3" w:rsidRPr="00656409">
        <w:rPr>
          <w:sz w:val="22"/>
          <w:szCs w:val="22"/>
        </w:rPr>
        <w:t xml:space="preserve">representando os </w:t>
      </w:r>
      <w:r w:rsidR="00915B0F" w:rsidRPr="00656409">
        <w:rPr>
          <w:sz w:val="22"/>
          <w:szCs w:val="22"/>
        </w:rPr>
        <w:t>Polí</w:t>
      </w:r>
      <w:r w:rsidR="00E634A3" w:rsidRPr="00656409">
        <w:rPr>
          <w:sz w:val="22"/>
          <w:szCs w:val="22"/>
        </w:rPr>
        <w:t>ticos. De q</w:t>
      </w:r>
      <w:r w:rsidR="00915B0F" w:rsidRPr="00656409">
        <w:rPr>
          <w:sz w:val="22"/>
          <w:szCs w:val="22"/>
        </w:rPr>
        <w:t>ua</w:t>
      </w:r>
      <w:r w:rsidR="00E634A3" w:rsidRPr="00656409">
        <w:rPr>
          <w:sz w:val="22"/>
          <w:szCs w:val="22"/>
        </w:rPr>
        <w:t>is</w:t>
      </w:r>
      <w:r w:rsidR="00915B0F" w:rsidRPr="00656409">
        <w:rPr>
          <w:sz w:val="22"/>
          <w:szCs w:val="22"/>
        </w:rPr>
        <w:t xml:space="preserve"> crime</w:t>
      </w:r>
      <w:r w:rsidR="00E634A3" w:rsidRPr="00656409">
        <w:rPr>
          <w:sz w:val="22"/>
          <w:szCs w:val="22"/>
        </w:rPr>
        <w:t>s</w:t>
      </w:r>
      <w:r w:rsidR="00915B0F" w:rsidRPr="00656409">
        <w:rPr>
          <w:sz w:val="22"/>
          <w:szCs w:val="22"/>
        </w:rPr>
        <w:t xml:space="preserve"> </w:t>
      </w:r>
      <w:r w:rsidR="00E634A3" w:rsidRPr="00656409">
        <w:rPr>
          <w:sz w:val="22"/>
          <w:szCs w:val="22"/>
        </w:rPr>
        <w:t>o acusam</w:t>
      </w:r>
      <w:r w:rsidR="00915B0F" w:rsidRPr="00656409">
        <w:rPr>
          <w:sz w:val="22"/>
          <w:szCs w:val="22"/>
        </w:rPr>
        <w:t>?</w:t>
      </w:r>
      <w:r w:rsidR="00E634A3" w:rsidRPr="00656409">
        <w:rPr>
          <w:sz w:val="22"/>
          <w:szCs w:val="22"/>
        </w:rPr>
        <w:t xml:space="preserve"> </w:t>
      </w:r>
      <w:r w:rsidR="00915B0F" w:rsidRPr="00656409">
        <w:rPr>
          <w:sz w:val="22"/>
          <w:szCs w:val="22"/>
        </w:rPr>
        <w:t>D</w:t>
      </w:r>
      <w:r w:rsidR="00E634A3" w:rsidRPr="00656409">
        <w:rPr>
          <w:sz w:val="22"/>
          <w:szCs w:val="22"/>
        </w:rPr>
        <w:t>e três graves</w:t>
      </w:r>
      <w:r w:rsidR="00915B0F" w:rsidRPr="00656409">
        <w:rPr>
          <w:sz w:val="22"/>
          <w:szCs w:val="22"/>
        </w:rPr>
        <w:t xml:space="preserve"> crimes:</w:t>
      </w:r>
      <w:r w:rsidR="00E634A3" w:rsidRPr="00656409">
        <w:rPr>
          <w:sz w:val="22"/>
          <w:szCs w:val="22"/>
        </w:rPr>
        <w:t xml:space="preserve"> a) </w:t>
      </w:r>
      <w:r w:rsidR="00915B0F" w:rsidRPr="00656409">
        <w:rPr>
          <w:sz w:val="22"/>
          <w:szCs w:val="22"/>
        </w:rPr>
        <w:t>Corromper a Juventude com ideias subversivas</w:t>
      </w:r>
      <w:r w:rsidR="00E634A3" w:rsidRPr="00656409">
        <w:rPr>
          <w:sz w:val="22"/>
          <w:szCs w:val="22"/>
        </w:rPr>
        <w:t xml:space="preserve">; b) </w:t>
      </w:r>
      <w:r w:rsidR="00915B0F" w:rsidRPr="00656409">
        <w:rPr>
          <w:sz w:val="22"/>
          <w:szCs w:val="22"/>
        </w:rPr>
        <w:t>Negar a existência dos deuses da cidade de Atenas</w:t>
      </w:r>
      <w:r w:rsidR="00E634A3" w:rsidRPr="00656409">
        <w:rPr>
          <w:sz w:val="22"/>
          <w:szCs w:val="22"/>
        </w:rPr>
        <w:t xml:space="preserve"> e c) </w:t>
      </w:r>
      <w:r w:rsidR="00AC5A82" w:rsidRPr="00656409">
        <w:rPr>
          <w:sz w:val="22"/>
          <w:szCs w:val="22"/>
        </w:rPr>
        <w:t xml:space="preserve">Criar outros deuses </w:t>
      </w:r>
      <w:r w:rsidR="00E634A3" w:rsidRPr="00656409">
        <w:rPr>
          <w:sz w:val="22"/>
          <w:szCs w:val="22"/>
        </w:rPr>
        <w:t>e a eles prestar culto</w:t>
      </w:r>
      <w:r w:rsidR="00AC5A82" w:rsidRPr="00656409">
        <w:rPr>
          <w:sz w:val="22"/>
          <w:szCs w:val="22"/>
        </w:rPr>
        <w:t>.</w:t>
      </w:r>
    </w:p>
    <w:p w:rsidR="00A5331F" w:rsidRDefault="00916A63" w:rsidP="00B55953">
      <w:pPr>
        <w:ind w:firstLine="708"/>
        <w:jc w:val="both"/>
        <w:rPr>
          <w:sz w:val="22"/>
          <w:szCs w:val="22"/>
        </w:rPr>
      </w:pPr>
      <w:r>
        <w:rPr>
          <w:sz w:val="22"/>
          <w:szCs w:val="22"/>
        </w:rPr>
        <w:t xml:space="preserve">No </w:t>
      </w:r>
      <w:r w:rsidR="00B55953">
        <w:rPr>
          <w:sz w:val="22"/>
          <w:szCs w:val="22"/>
        </w:rPr>
        <w:t xml:space="preserve">Brasil, </w:t>
      </w:r>
      <w:r>
        <w:rPr>
          <w:sz w:val="22"/>
          <w:szCs w:val="22"/>
        </w:rPr>
        <w:t>o</w:t>
      </w:r>
      <w:r w:rsidR="00A5331F">
        <w:rPr>
          <w:sz w:val="22"/>
          <w:szCs w:val="22"/>
        </w:rPr>
        <w:t>s grupos ou classes que assumiram o poder com o golpe militar de abril de 1964, não</w:t>
      </w:r>
      <w:r w:rsidR="00DA035B">
        <w:rPr>
          <w:sz w:val="22"/>
          <w:szCs w:val="22"/>
        </w:rPr>
        <w:t xml:space="preserve"> </w:t>
      </w:r>
      <w:r w:rsidR="00A5331F">
        <w:rPr>
          <w:sz w:val="22"/>
          <w:szCs w:val="22"/>
        </w:rPr>
        <w:t>aceitaram a proposta de libertação das</w:t>
      </w:r>
      <w:r w:rsidR="00DA035B">
        <w:rPr>
          <w:sz w:val="22"/>
          <w:szCs w:val="22"/>
        </w:rPr>
        <w:t xml:space="preserve"> </w:t>
      </w:r>
      <w:r w:rsidR="00A5331F">
        <w:rPr>
          <w:sz w:val="22"/>
          <w:szCs w:val="22"/>
        </w:rPr>
        <w:t>massas subjugadas e oprimidas pelo sistema</w:t>
      </w:r>
      <w:r w:rsidR="00DA035B">
        <w:rPr>
          <w:sz w:val="22"/>
          <w:szCs w:val="22"/>
        </w:rPr>
        <w:t xml:space="preserve"> </w:t>
      </w:r>
      <w:r w:rsidR="00A5331F">
        <w:rPr>
          <w:sz w:val="22"/>
          <w:szCs w:val="22"/>
        </w:rPr>
        <w:t>vigente</w:t>
      </w:r>
      <w:r w:rsidR="00DA035B">
        <w:rPr>
          <w:sz w:val="22"/>
          <w:szCs w:val="22"/>
        </w:rPr>
        <w:t>. Por isso denunciaram Paulo Freire, prenderam-no e o condenaram ao exílio de 15 anos. Porém, assim como o assassinato de Sócrates não calou sua voz</w:t>
      </w:r>
      <w:r w:rsidR="00B55953">
        <w:rPr>
          <w:sz w:val="22"/>
          <w:szCs w:val="22"/>
        </w:rPr>
        <w:t>, o</w:t>
      </w:r>
      <w:r w:rsidR="00DA035B">
        <w:rPr>
          <w:sz w:val="22"/>
          <w:szCs w:val="22"/>
        </w:rPr>
        <w:t xml:space="preserve"> exílio de Paulo Freire só fez florescer </w:t>
      </w:r>
      <w:r>
        <w:rPr>
          <w:sz w:val="22"/>
          <w:szCs w:val="22"/>
        </w:rPr>
        <w:t xml:space="preserve">e solidificar </w:t>
      </w:r>
      <w:r w:rsidR="00DA035B">
        <w:rPr>
          <w:sz w:val="22"/>
          <w:szCs w:val="22"/>
        </w:rPr>
        <w:t>suas ideias de liberdade e sua proposta de libertação do homem oprimido. Foi pelo exílio que o mundo pode conhecer a Pedagogia da Libertação proposta por Paulo Freire. Também o exílio lhe rendeu milhares de discípulos fora e dentro d</w:t>
      </w:r>
      <w:r w:rsidR="00B55953">
        <w:rPr>
          <w:sz w:val="22"/>
          <w:szCs w:val="22"/>
        </w:rPr>
        <w:t>a sua terr</w:t>
      </w:r>
      <w:r w:rsidR="00DA035B">
        <w:rPr>
          <w:sz w:val="22"/>
          <w:szCs w:val="22"/>
        </w:rPr>
        <w:t>a natal: o Brasil.</w:t>
      </w:r>
    </w:p>
    <w:p w:rsidR="00DA035B" w:rsidRPr="00656409" w:rsidRDefault="00DA035B" w:rsidP="000F1F74">
      <w:pPr>
        <w:ind w:firstLine="708"/>
        <w:jc w:val="both"/>
        <w:rPr>
          <w:sz w:val="22"/>
          <w:szCs w:val="22"/>
        </w:rPr>
      </w:pPr>
      <w:r>
        <w:rPr>
          <w:sz w:val="22"/>
          <w:szCs w:val="22"/>
        </w:rPr>
        <w:t xml:space="preserve">A pedagogia do oprimido, para além da obra que leva este nome, tem como principal característica e </w:t>
      </w:r>
      <w:r w:rsidR="00916A63">
        <w:rPr>
          <w:sz w:val="22"/>
          <w:szCs w:val="22"/>
        </w:rPr>
        <w:t>eixo de sustentação epistemológica, o diálogo e a dialética que a estrutura. Para Paulo Freire o ser humano é, essencialmente, um ser para o diálogo e para a liberdade. E a principal característica do diálogo é a amorosidade.</w:t>
      </w:r>
    </w:p>
    <w:p w:rsidR="00915B0F" w:rsidRPr="00656409" w:rsidRDefault="00E634A3" w:rsidP="000F1F74">
      <w:pPr>
        <w:ind w:firstLine="708"/>
        <w:jc w:val="both"/>
        <w:rPr>
          <w:sz w:val="22"/>
          <w:szCs w:val="22"/>
        </w:rPr>
      </w:pPr>
      <w:r w:rsidRPr="00656409">
        <w:rPr>
          <w:sz w:val="22"/>
          <w:szCs w:val="22"/>
        </w:rPr>
        <w:t>Para encerrar estas reflexões, v</w:t>
      </w:r>
      <w:r w:rsidR="00C20168" w:rsidRPr="00656409">
        <w:rPr>
          <w:sz w:val="22"/>
          <w:szCs w:val="22"/>
        </w:rPr>
        <w:t xml:space="preserve">ejamos o que registra </w:t>
      </w:r>
      <w:r w:rsidR="00C23F53" w:rsidRPr="00656409">
        <w:rPr>
          <w:sz w:val="22"/>
          <w:szCs w:val="22"/>
        </w:rPr>
        <w:t>P</w:t>
      </w:r>
      <w:r w:rsidR="00C20168" w:rsidRPr="00656409">
        <w:rPr>
          <w:sz w:val="22"/>
          <w:szCs w:val="22"/>
        </w:rPr>
        <w:t>latão sobre as origens das acusações contra</w:t>
      </w:r>
      <w:r w:rsidR="00C23F53" w:rsidRPr="00656409">
        <w:rPr>
          <w:sz w:val="22"/>
          <w:szCs w:val="22"/>
        </w:rPr>
        <w:t xml:space="preserve"> S</w:t>
      </w:r>
      <w:r w:rsidR="00C20168" w:rsidRPr="00656409">
        <w:rPr>
          <w:sz w:val="22"/>
          <w:szCs w:val="22"/>
        </w:rPr>
        <w:t>ócrates</w:t>
      </w:r>
      <w:r w:rsidR="00C23F53" w:rsidRPr="00656409">
        <w:rPr>
          <w:sz w:val="22"/>
          <w:szCs w:val="22"/>
        </w:rPr>
        <w:t>.</w:t>
      </w:r>
      <w:r w:rsidR="005D6B7A" w:rsidRPr="00656409">
        <w:rPr>
          <w:sz w:val="22"/>
          <w:szCs w:val="22"/>
        </w:rPr>
        <w:t xml:space="preserve"> </w:t>
      </w:r>
      <w:r w:rsidR="00EE01EC" w:rsidRPr="00656409">
        <w:rPr>
          <w:sz w:val="22"/>
          <w:szCs w:val="22"/>
        </w:rPr>
        <w:t>(</w:t>
      </w:r>
      <w:r w:rsidR="00D61013" w:rsidRPr="00656409">
        <w:rPr>
          <w:bCs/>
          <w:color w:val="000000"/>
          <w:sz w:val="22"/>
          <w:szCs w:val="22"/>
        </w:rPr>
        <w:t>PLATÃO. Defesa de Sócrates.</w:t>
      </w:r>
      <w:r w:rsidR="00D61013" w:rsidRPr="00656409">
        <w:rPr>
          <w:b/>
          <w:bCs/>
          <w:color w:val="000000"/>
          <w:sz w:val="22"/>
          <w:szCs w:val="22"/>
        </w:rPr>
        <w:t xml:space="preserve"> (</w:t>
      </w:r>
      <w:r w:rsidR="00D61013" w:rsidRPr="00656409">
        <w:rPr>
          <w:color w:val="000000"/>
          <w:sz w:val="22"/>
          <w:szCs w:val="22"/>
        </w:rPr>
        <w:t>Tradução de Jaime Bruna). In:</w:t>
      </w:r>
      <w:r w:rsidR="00D61013" w:rsidRPr="00656409">
        <w:rPr>
          <w:sz w:val="22"/>
          <w:szCs w:val="22"/>
        </w:rPr>
        <w:t xml:space="preserve"> </w:t>
      </w:r>
      <w:r w:rsidR="000F1BE3" w:rsidRPr="00656409">
        <w:rPr>
          <w:sz w:val="22"/>
          <w:szCs w:val="22"/>
        </w:rPr>
        <w:t>C</w:t>
      </w:r>
      <w:r w:rsidR="001A62BC" w:rsidRPr="00656409">
        <w:rPr>
          <w:sz w:val="22"/>
          <w:szCs w:val="22"/>
        </w:rPr>
        <w:t xml:space="preserve">ol. Os pensadores – texto digitalizado da </w:t>
      </w:r>
      <w:r w:rsidR="000F1BE3" w:rsidRPr="00656409">
        <w:rPr>
          <w:color w:val="000000"/>
          <w:sz w:val="22"/>
          <w:szCs w:val="22"/>
        </w:rPr>
        <w:t>4ª ed. — São Paulo: Nova Cultural, 1987</w:t>
      </w:r>
      <w:r w:rsidR="00394F3D" w:rsidRPr="00656409">
        <w:rPr>
          <w:color w:val="000000"/>
          <w:sz w:val="22"/>
          <w:szCs w:val="22"/>
        </w:rPr>
        <w:t>. Pag. 37-39</w:t>
      </w:r>
      <w:r w:rsidR="00264F02" w:rsidRPr="00656409">
        <w:rPr>
          <w:sz w:val="22"/>
          <w:szCs w:val="22"/>
        </w:rPr>
        <w:t>)</w:t>
      </w:r>
      <w:r w:rsidRPr="00656409">
        <w:rPr>
          <w:sz w:val="22"/>
          <w:szCs w:val="22"/>
        </w:rPr>
        <w:t>:</w:t>
      </w:r>
    </w:p>
    <w:p w:rsidR="003026CA" w:rsidRPr="00656409" w:rsidRDefault="00C23F53" w:rsidP="00F06D9D">
      <w:pPr>
        <w:ind w:left="708"/>
        <w:jc w:val="both"/>
        <w:rPr>
          <w:rStyle w:val="fontstyle01"/>
          <w:rFonts w:ascii="Times New Roman" w:hAnsi="Times New Roman"/>
          <w:i/>
          <w:sz w:val="22"/>
          <w:szCs w:val="22"/>
        </w:rPr>
      </w:pPr>
      <w:r w:rsidRPr="00656409">
        <w:rPr>
          <w:rStyle w:val="fontstyle01"/>
          <w:rFonts w:ascii="Times New Roman" w:hAnsi="Times New Roman"/>
          <w:i/>
          <w:sz w:val="22"/>
          <w:szCs w:val="22"/>
        </w:rPr>
        <w:lastRenderedPageBreak/>
        <w:t>Examinai por que vos conto eu esse fato; é para explicar</w:t>
      </w:r>
      <w:r w:rsidR="00E57E07" w:rsidRPr="00656409">
        <w:rPr>
          <w:i/>
          <w:color w:val="000000"/>
          <w:sz w:val="22"/>
          <w:szCs w:val="22"/>
        </w:rPr>
        <w:t xml:space="preserve"> </w:t>
      </w:r>
      <w:r w:rsidRPr="00656409">
        <w:rPr>
          <w:rStyle w:val="fontstyle01"/>
          <w:rFonts w:ascii="Times New Roman" w:hAnsi="Times New Roman"/>
          <w:i/>
          <w:sz w:val="22"/>
          <w:szCs w:val="22"/>
        </w:rPr>
        <w:t>a procedência da calúnia. Quando soube daquele oráculo pus</w:t>
      </w:r>
      <w:r w:rsidR="000F1BE3" w:rsidRPr="00656409">
        <w:rPr>
          <w:rStyle w:val="fontstyle01"/>
          <w:rFonts w:ascii="Times New Roman" w:hAnsi="Times New Roman"/>
          <w:i/>
          <w:sz w:val="22"/>
          <w:szCs w:val="22"/>
        </w:rPr>
        <w:t>-</w:t>
      </w:r>
      <w:r w:rsidRPr="00656409">
        <w:rPr>
          <w:rStyle w:val="fontstyle01"/>
          <w:rFonts w:ascii="Times New Roman" w:hAnsi="Times New Roman"/>
          <w:i/>
          <w:sz w:val="22"/>
          <w:szCs w:val="22"/>
        </w:rPr>
        <w:t>me a refletir assim. "Que quererá dizer o deus? Que sentido</w:t>
      </w:r>
      <w:r w:rsidR="00E57E07" w:rsidRPr="00656409">
        <w:rPr>
          <w:i/>
          <w:color w:val="000000"/>
          <w:sz w:val="22"/>
          <w:szCs w:val="22"/>
        </w:rPr>
        <w:t xml:space="preserve"> </w:t>
      </w:r>
      <w:r w:rsidRPr="00656409">
        <w:rPr>
          <w:rStyle w:val="fontstyle01"/>
          <w:rFonts w:ascii="Times New Roman" w:hAnsi="Times New Roman"/>
          <w:i/>
          <w:sz w:val="22"/>
          <w:szCs w:val="22"/>
        </w:rPr>
        <w:t>oculto pôs na resposta? Eu cá não tenho consciência de ser</w:t>
      </w:r>
      <w:r w:rsidR="00E57E07" w:rsidRPr="00656409">
        <w:rPr>
          <w:i/>
          <w:color w:val="000000"/>
          <w:sz w:val="22"/>
          <w:szCs w:val="22"/>
        </w:rPr>
        <w:t xml:space="preserve"> </w:t>
      </w:r>
      <w:r w:rsidRPr="00656409">
        <w:rPr>
          <w:rStyle w:val="fontstyle01"/>
          <w:rFonts w:ascii="Times New Roman" w:hAnsi="Times New Roman"/>
          <w:i/>
          <w:sz w:val="22"/>
          <w:szCs w:val="22"/>
        </w:rPr>
        <w:t>nem muito sábio nem pouco; que quererá ele, então, significar</w:t>
      </w:r>
      <w:r w:rsidR="00E57E07" w:rsidRPr="00656409">
        <w:rPr>
          <w:i/>
          <w:color w:val="000000"/>
          <w:sz w:val="22"/>
          <w:szCs w:val="22"/>
        </w:rPr>
        <w:t xml:space="preserve"> </w:t>
      </w:r>
      <w:r w:rsidRPr="00656409">
        <w:rPr>
          <w:rStyle w:val="fontstyle01"/>
          <w:rFonts w:ascii="Times New Roman" w:hAnsi="Times New Roman"/>
          <w:i/>
          <w:sz w:val="22"/>
          <w:szCs w:val="22"/>
        </w:rPr>
        <w:t>declarando-me o mais sábio? Naturalmente, não está</w:t>
      </w:r>
      <w:r w:rsidR="00E57E07" w:rsidRPr="00656409">
        <w:rPr>
          <w:i/>
          <w:color w:val="000000"/>
          <w:sz w:val="22"/>
          <w:szCs w:val="22"/>
        </w:rPr>
        <w:t xml:space="preserve"> </w:t>
      </w:r>
      <w:r w:rsidRPr="00656409">
        <w:rPr>
          <w:rStyle w:val="fontstyle01"/>
          <w:rFonts w:ascii="Times New Roman" w:hAnsi="Times New Roman"/>
          <w:i/>
          <w:sz w:val="22"/>
          <w:szCs w:val="22"/>
        </w:rPr>
        <w:t>mentindo, porque isso lhe é impossível." Por longo tempo</w:t>
      </w:r>
      <w:r w:rsidR="00E57E07" w:rsidRPr="00656409">
        <w:rPr>
          <w:i/>
          <w:color w:val="000000"/>
          <w:sz w:val="22"/>
          <w:szCs w:val="22"/>
        </w:rPr>
        <w:t xml:space="preserve"> </w:t>
      </w:r>
      <w:r w:rsidRPr="00656409">
        <w:rPr>
          <w:rStyle w:val="fontstyle01"/>
          <w:rFonts w:ascii="Times New Roman" w:hAnsi="Times New Roman"/>
          <w:i/>
          <w:sz w:val="22"/>
          <w:szCs w:val="22"/>
        </w:rPr>
        <w:t>fiquei nessa incerteza sobre o sentido; por fim, muito contra</w:t>
      </w:r>
      <w:r w:rsidR="00E57E07" w:rsidRPr="00656409">
        <w:rPr>
          <w:i/>
          <w:color w:val="000000"/>
          <w:sz w:val="22"/>
          <w:szCs w:val="22"/>
        </w:rPr>
        <w:t xml:space="preserve"> </w:t>
      </w:r>
      <w:r w:rsidRPr="00656409">
        <w:rPr>
          <w:rStyle w:val="fontstyle01"/>
          <w:rFonts w:ascii="Times New Roman" w:hAnsi="Times New Roman"/>
          <w:i/>
          <w:sz w:val="22"/>
          <w:szCs w:val="22"/>
        </w:rPr>
        <w:t>meu gosto, decidi-me por uma investigação, que passo a</w:t>
      </w:r>
      <w:r w:rsidR="00E57E07" w:rsidRPr="00656409">
        <w:rPr>
          <w:i/>
          <w:color w:val="000000"/>
          <w:sz w:val="22"/>
          <w:szCs w:val="22"/>
        </w:rPr>
        <w:t xml:space="preserve"> </w:t>
      </w:r>
      <w:r w:rsidRPr="00656409">
        <w:rPr>
          <w:rStyle w:val="fontstyle01"/>
          <w:rFonts w:ascii="Times New Roman" w:hAnsi="Times New Roman"/>
          <w:i/>
          <w:sz w:val="22"/>
          <w:szCs w:val="22"/>
        </w:rPr>
        <w:t>expor. Fui ter com um dos que passam por sábios, porquanto,</w:t>
      </w:r>
      <w:r w:rsidR="00E57E07" w:rsidRPr="00656409">
        <w:rPr>
          <w:i/>
          <w:color w:val="000000"/>
          <w:sz w:val="22"/>
          <w:szCs w:val="22"/>
        </w:rPr>
        <w:t xml:space="preserve"> </w:t>
      </w:r>
      <w:r w:rsidRPr="00656409">
        <w:rPr>
          <w:rStyle w:val="fontstyle01"/>
          <w:rFonts w:ascii="Times New Roman" w:hAnsi="Times New Roman"/>
          <w:i/>
          <w:sz w:val="22"/>
          <w:szCs w:val="22"/>
        </w:rPr>
        <w:t>se havia lugar, era ali que, para rebater o oráculo, mostraria</w:t>
      </w:r>
      <w:r w:rsidR="00E57E07" w:rsidRPr="00656409">
        <w:rPr>
          <w:i/>
          <w:color w:val="000000"/>
          <w:sz w:val="22"/>
          <w:szCs w:val="22"/>
        </w:rPr>
        <w:t xml:space="preserve"> </w:t>
      </w:r>
      <w:r w:rsidRPr="00656409">
        <w:rPr>
          <w:rStyle w:val="fontstyle01"/>
          <w:rFonts w:ascii="Times New Roman" w:hAnsi="Times New Roman"/>
          <w:i/>
          <w:sz w:val="22"/>
          <w:szCs w:val="22"/>
        </w:rPr>
        <w:t>ao deus: "Eis aqui um mais sábio que eu, quando tu disseste</w:t>
      </w:r>
      <w:r w:rsidR="00E57E07" w:rsidRPr="00656409">
        <w:rPr>
          <w:i/>
          <w:color w:val="000000"/>
          <w:sz w:val="22"/>
          <w:szCs w:val="22"/>
        </w:rPr>
        <w:t xml:space="preserve"> </w:t>
      </w:r>
      <w:r w:rsidRPr="00656409">
        <w:rPr>
          <w:rStyle w:val="fontstyle01"/>
          <w:rFonts w:ascii="Times New Roman" w:hAnsi="Times New Roman"/>
          <w:i/>
          <w:sz w:val="22"/>
          <w:szCs w:val="22"/>
        </w:rPr>
        <w:t>que eu o era!" Submeti a exame essa pessoa - é escusado</w:t>
      </w:r>
      <w:r w:rsidR="00E57E07" w:rsidRPr="00656409">
        <w:rPr>
          <w:i/>
          <w:color w:val="000000"/>
          <w:sz w:val="22"/>
          <w:szCs w:val="22"/>
        </w:rPr>
        <w:t xml:space="preserve"> </w:t>
      </w:r>
      <w:r w:rsidRPr="00656409">
        <w:rPr>
          <w:rStyle w:val="fontstyle01"/>
          <w:rFonts w:ascii="Times New Roman" w:hAnsi="Times New Roman"/>
          <w:i/>
          <w:sz w:val="22"/>
          <w:szCs w:val="22"/>
        </w:rPr>
        <w:t>dizer o seu nome; era um dos políticos. Eis, Atenienses, a</w:t>
      </w:r>
      <w:r w:rsidR="000F1BE3" w:rsidRPr="00656409">
        <w:rPr>
          <w:i/>
          <w:color w:val="000000"/>
          <w:sz w:val="22"/>
          <w:szCs w:val="22"/>
        </w:rPr>
        <w:t xml:space="preserve"> </w:t>
      </w:r>
      <w:r w:rsidRPr="00656409">
        <w:rPr>
          <w:rStyle w:val="fontstyle01"/>
          <w:rFonts w:ascii="Times New Roman" w:hAnsi="Times New Roman"/>
          <w:i/>
          <w:sz w:val="22"/>
          <w:szCs w:val="22"/>
        </w:rPr>
        <w:t>impressão que me ficou do exame e da conversa que tive com</w:t>
      </w:r>
      <w:r w:rsidR="00E57E07" w:rsidRPr="00656409">
        <w:rPr>
          <w:i/>
          <w:color w:val="000000"/>
          <w:sz w:val="22"/>
          <w:szCs w:val="22"/>
        </w:rPr>
        <w:t xml:space="preserve"> </w:t>
      </w:r>
      <w:r w:rsidRPr="00656409">
        <w:rPr>
          <w:rStyle w:val="fontstyle01"/>
          <w:rFonts w:ascii="Times New Roman" w:hAnsi="Times New Roman"/>
          <w:i/>
          <w:sz w:val="22"/>
          <w:szCs w:val="22"/>
        </w:rPr>
        <w:t>ele; achei que ele passava por sábio aos olhos de muita</w:t>
      </w:r>
      <w:r w:rsidR="00E57E07" w:rsidRPr="00656409">
        <w:rPr>
          <w:i/>
          <w:color w:val="000000"/>
          <w:sz w:val="22"/>
          <w:szCs w:val="22"/>
        </w:rPr>
        <w:t xml:space="preserve"> </w:t>
      </w:r>
      <w:r w:rsidRPr="00656409">
        <w:rPr>
          <w:rStyle w:val="fontstyle01"/>
          <w:rFonts w:ascii="Times New Roman" w:hAnsi="Times New Roman"/>
          <w:i/>
          <w:sz w:val="22"/>
          <w:szCs w:val="22"/>
        </w:rPr>
        <w:t xml:space="preserve">gente, principalmente aos seus próprios, mas não o era. </w:t>
      </w:r>
    </w:p>
    <w:p w:rsidR="003026CA" w:rsidRPr="00656409" w:rsidRDefault="00C23F53" w:rsidP="00F06D9D">
      <w:pPr>
        <w:ind w:left="708"/>
        <w:jc w:val="both"/>
        <w:rPr>
          <w:rStyle w:val="fontstyle01"/>
          <w:rFonts w:ascii="Times New Roman" w:hAnsi="Times New Roman"/>
          <w:i/>
          <w:sz w:val="22"/>
          <w:szCs w:val="22"/>
        </w:rPr>
      </w:pPr>
      <w:r w:rsidRPr="00656409">
        <w:rPr>
          <w:rStyle w:val="fontstyle01"/>
          <w:rFonts w:ascii="Times New Roman" w:hAnsi="Times New Roman"/>
          <w:i/>
          <w:sz w:val="22"/>
          <w:szCs w:val="22"/>
        </w:rPr>
        <w:t>Meti</w:t>
      </w:r>
      <w:r w:rsidR="003026CA" w:rsidRPr="00656409">
        <w:rPr>
          <w:rStyle w:val="fontstyle01"/>
          <w:rFonts w:ascii="Times New Roman" w:hAnsi="Times New Roman"/>
          <w:i/>
          <w:sz w:val="22"/>
          <w:szCs w:val="22"/>
        </w:rPr>
        <w:t>-</w:t>
      </w:r>
      <w:r w:rsidRPr="00656409">
        <w:rPr>
          <w:rStyle w:val="fontstyle01"/>
          <w:rFonts w:ascii="Times New Roman" w:hAnsi="Times New Roman"/>
          <w:i/>
          <w:sz w:val="22"/>
          <w:szCs w:val="22"/>
        </w:rPr>
        <w:t>me, então, a explicar-lhe que supunha ser sábio, mas não o</w:t>
      </w:r>
      <w:r w:rsidR="00E57E07" w:rsidRPr="00656409">
        <w:rPr>
          <w:i/>
          <w:color w:val="000000"/>
          <w:sz w:val="22"/>
          <w:szCs w:val="22"/>
        </w:rPr>
        <w:t xml:space="preserve"> </w:t>
      </w:r>
      <w:r w:rsidRPr="00656409">
        <w:rPr>
          <w:rStyle w:val="fontstyle01"/>
          <w:rFonts w:ascii="Times New Roman" w:hAnsi="Times New Roman"/>
          <w:i/>
          <w:sz w:val="22"/>
          <w:szCs w:val="22"/>
        </w:rPr>
        <w:t xml:space="preserve">era. A </w:t>
      </w:r>
      <w:r w:rsidR="00E57E07" w:rsidRPr="00656409">
        <w:rPr>
          <w:rStyle w:val="fontstyle01"/>
          <w:rFonts w:ascii="Times New Roman" w:hAnsi="Times New Roman"/>
          <w:i/>
          <w:sz w:val="22"/>
          <w:szCs w:val="22"/>
        </w:rPr>
        <w:t>consequência</w:t>
      </w:r>
      <w:r w:rsidRPr="00656409">
        <w:rPr>
          <w:rStyle w:val="fontstyle01"/>
          <w:rFonts w:ascii="Times New Roman" w:hAnsi="Times New Roman"/>
          <w:i/>
          <w:sz w:val="22"/>
          <w:szCs w:val="22"/>
        </w:rPr>
        <w:t xml:space="preserve"> foi tornar-me </w:t>
      </w:r>
      <w:proofErr w:type="gramStart"/>
      <w:r w:rsidRPr="00656409">
        <w:rPr>
          <w:rStyle w:val="fontstyle01"/>
          <w:rFonts w:ascii="Times New Roman" w:hAnsi="Times New Roman"/>
          <w:i/>
          <w:sz w:val="22"/>
          <w:szCs w:val="22"/>
        </w:rPr>
        <w:t>odiado</w:t>
      </w:r>
      <w:proofErr w:type="gramEnd"/>
      <w:r w:rsidRPr="00656409">
        <w:rPr>
          <w:rStyle w:val="fontstyle01"/>
          <w:rFonts w:ascii="Times New Roman" w:hAnsi="Times New Roman"/>
          <w:i/>
          <w:sz w:val="22"/>
          <w:szCs w:val="22"/>
        </w:rPr>
        <w:t xml:space="preserve"> dele e de muitos dos</w:t>
      </w:r>
      <w:r w:rsidR="003026CA" w:rsidRPr="00656409">
        <w:rPr>
          <w:i/>
          <w:color w:val="000000"/>
          <w:sz w:val="22"/>
          <w:szCs w:val="22"/>
        </w:rPr>
        <w:t xml:space="preserve"> </w:t>
      </w:r>
      <w:r w:rsidRPr="00656409">
        <w:rPr>
          <w:rStyle w:val="fontstyle01"/>
          <w:rFonts w:ascii="Times New Roman" w:hAnsi="Times New Roman"/>
          <w:i/>
          <w:sz w:val="22"/>
          <w:szCs w:val="22"/>
        </w:rPr>
        <w:t>circunstantes.</w:t>
      </w:r>
    </w:p>
    <w:p w:rsidR="00714F59" w:rsidRPr="00656409" w:rsidRDefault="00C23F53" w:rsidP="00F06D9D">
      <w:pPr>
        <w:ind w:left="708"/>
        <w:jc w:val="both"/>
        <w:rPr>
          <w:rStyle w:val="fontstyle01"/>
          <w:rFonts w:ascii="Times New Roman" w:hAnsi="Times New Roman"/>
          <w:i/>
          <w:sz w:val="22"/>
          <w:szCs w:val="22"/>
        </w:rPr>
      </w:pPr>
      <w:r w:rsidRPr="00656409">
        <w:rPr>
          <w:rStyle w:val="fontstyle01"/>
          <w:rFonts w:ascii="Times New Roman" w:hAnsi="Times New Roman"/>
          <w:i/>
          <w:sz w:val="22"/>
          <w:szCs w:val="22"/>
        </w:rPr>
        <w:t>Ao retirar-me, ia concluindo de mim para comigo: "Mais</w:t>
      </w:r>
      <w:r w:rsidR="003026CA" w:rsidRPr="00656409">
        <w:rPr>
          <w:i/>
          <w:color w:val="000000"/>
          <w:sz w:val="22"/>
          <w:szCs w:val="22"/>
        </w:rPr>
        <w:t xml:space="preserve"> </w:t>
      </w:r>
      <w:r w:rsidRPr="00656409">
        <w:rPr>
          <w:rStyle w:val="fontstyle01"/>
          <w:rFonts w:ascii="Times New Roman" w:hAnsi="Times New Roman"/>
          <w:i/>
          <w:sz w:val="22"/>
          <w:szCs w:val="22"/>
        </w:rPr>
        <w:t>sábio do que esse homem eu sou; é bem provável que</w:t>
      </w:r>
      <w:r w:rsidR="003026CA" w:rsidRPr="00656409">
        <w:rPr>
          <w:i/>
          <w:color w:val="000000"/>
          <w:sz w:val="22"/>
          <w:szCs w:val="22"/>
        </w:rPr>
        <w:t xml:space="preserve"> </w:t>
      </w:r>
      <w:r w:rsidRPr="00656409">
        <w:rPr>
          <w:rStyle w:val="fontstyle01"/>
          <w:rFonts w:ascii="Times New Roman" w:hAnsi="Times New Roman"/>
          <w:i/>
          <w:sz w:val="22"/>
          <w:szCs w:val="22"/>
        </w:rPr>
        <w:t>nenhum de nós saiba nada de bom, mas ele supõe saber</w:t>
      </w:r>
      <w:r w:rsidR="003026CA" w:rsidRPr="00656409">
        <w:rPr>
          <w:i/>
          <w:color w:val="000000"/>
          <w:sz w:val="22"/>
          <w:szCs w:val="22"/>
        </w:rPr>
        <w:t xml:space="preserve"> </w:t>
      </w:r>
      <w:r w:rsidRPr="00656409">
        <w:rPr>
          <w:rStyle w:val="fontstyle01"/>
          <w:rFonts w:ascii="Times New Roman" w:hAnsi="Times New Roman"/>
          <w:i/>
          <w:sz w:val="22"/>
          <w:szCs w:val="22"/>
        </w:rPr>
        <w:t>alguma coisa e não sabe, enquanto eu, se não sei, tampouco</w:t>
      </w:r>
      <w:r w:rsidR="000F1BE3" w:rsidRPr="00656409">
        <w:rPr>
          <w:i/>
          <w:color w:val="000000"/>
          <w:sz w:val="22"/>
          <w:szCs w:val="22"/>
        </w:rPr>
        <w:t xml:space="preserve"> </w:t>
      </w:r>
      <w:r w:rsidRPr="00656409">
        <w:rPr>
          <w:rStyle w:val="fontstyle01"/>
          <w:rFonts w:ascii="Times New Roman" w:hAnsi="Times New Roman"/>
          <w:i/>
          <w:sz w:val="22"/>
          <w:szCs w:val="22"/>
        </w:rPr>
        <w:t>suponho saber. Parece que sou um nadinha mais sábio que</w:t>
      </w:r>
      <w:r w:rsidR="003026CA" w:rsidRPr="00656409">
        <w:rPr>
          <w:i/>
          <w:color w:val="000000"/>
          <w:sz w:val="22"/>
          <w:szCs w:val="22"/>
        </w:rPr>
        <w:t xml:space="preserve"> </w:t>
      </w:r>
      <w:r w:rsidRPr="00656409">
        <w:rPr>
          <w:rStyle w:val="fontstyle01"/>
          <w:rFonts w:ascii="Times New Roman" w:hAnsi="Times New Roman"/>
          <w:i/>
          <w:sz w:val="22"/>
          <w:szCs w:val="22"/>
        </w:rPr>
        <w:t>ele exatamente em não supor que saiba o que não se</w:t>
      </w:r>
      <w:r w:rsidR="00714F59" w:rsidRPr="00656409">
        <w:rPr>
          <w:rStyle w:val="fontstyle01"/>
          <w:rFonts w:ascii="Times New Roman" w:hAnsi="Times New Roman"/>
          <w:i/>
          <w:sz w:val="22"/>
          <w:szCs w:val="22"/>
        </w:rPr>
        <w:t>i.</w:t>
      </w:r>
      <w:proofErr w:type="gramStart"/>
      <w:r w:rsidRPr="00656409">
        <w:rPr>
          <w:rStyle w:val="fontstyle01"/>
          <w:rFonts w:ascii="Times New Roman" w:hAnsi="Times New Roman"/>
          <w:i/>
          <w:sz w:val="22"/>
          <w:szCs w:val="22"/>
        </w:rPr>
        <w:t>"</w:t>
      </w:r>
      <w:proofErr w:type="gramEnd"/>
    </w:p>
    <w:p w:rsidR="000F1BE3" w:rsidRPr="00656409" w:rsidRDefault="00C23F53" w:rsidP="00F06D9D">
      <w:pPr>
        <w:ind w:left="708"/>
        <w:jc w:val="both"/>
        <w:rPr>
          <w:rStyle w:val="fontstyle01"/>
          <w:rFonts w:ascii="Times New Roman" w:hAnsi="Times New Roman"/>
          <w:i/>
          <w:sz w:val="22"/>
          <w:szCs w:val="22"/>
        </w:rPr>
      </w:pPr>
      <w:proofErr w:type="gramStart"/>
      <w:r w:rsidRPr="00656409">
        <w:rPr>
          <w:rStyle w:val="fontstyle01"/>
          <w:rFonts w:ascii="Times New Roman" w:hAnsi="Times New Roman"/>
          <w:i/>
          <w:sz w:val="22"/>
          <w:szCs w:val="22"/>
        </w:rPr>
        <w:t>Daí fui</w:t>
      </w:r>
      <w:r w:rsidR="003026CA" w:rsidRPr="00656409">
        <w:rPr>
          <w:i/>
          <w:color w:val="000000"/>
          <w:sz w:val="22"/>
          <w:szCs w:val="22"/>
        </w:rPr>
        <w:t xml:space="preserve"> </w:t>
      </w:r>
      <w:r w:rsidRPr="00656409">
        <w:rPr>
          <w:rStyle w:val="fontstyle01"/>
          <w:rFonts w:ascii="Times New Roman" w:hAnsi="Times New Roman"/>
          <w:i/>
          <w:sz w:val="22"/>
          <w:szCs w:val="22"/>
        </w:rPr>
        <w:t>ter</w:t>
      </w:r>
      <w:proofErr w:type="gramEnd"/>
      <w:r w:rsidRPr="00656409">
        <w:rPr>
          <w:rStyle w:val="fontstyle01"/>
          <w:rFonts w:ascii="Times New Roman" w:hAnsi="Times New Roman"/>
          <w:i/>
          <w:sz w:val="22"/>
          <w:szCs w:val="22"/>
        </w:rPr>
        <w:t xml:space="preserve"> com outro, um dos que passam por ainda mais sábios e</w:t>
      </w:r>
      <w:r w:rsidR="006C7B2C" w:rsidRPr="00656409">
        <w:rPr>
          <w:i/>
          <w:sz w:val="22"/>
          <w:szCs w:val="22"/>
        </w:rPr>
        <w:t xml:space="preserve"> </w:t>
      </w:r>
      <w:r w:rsidR="006C7B2C" w:rsidRPr="00656409">
        <w:rPr>
          <w:rStyle w:val="fontstyle01"/>
          <w:rFonts w:ascii="Times New Roman" w:hAnsi="Times New Roman"/>
          <w:i/>
          <w:sz w:val="22"/>
          <w:szCs w:val="22"/>
        </w:rPr>
        <w:t>tive a mesmíssima impressão; também ali me tornei odiado</w:t>
      </w:r>
      <w:r w:rsidR="003026CA" w:rsidRPr="00656409">
        <w:rPr>
          <w:i/>
          <w:color w:val="000000"/>
          <w:sz w:val="22"/>
          <w:szCs w:val="22"/>
        </w:rPr>
        <w:t xml:space="preserve"> </w:t>
      </w:r>
      <w:r w:rsidR="006C7B2C" w:rsidRPr="00656409">
        <w:rPr>
          <w:rStyle w:val="fontstyle01"/>
          <w:rFonts w:ascii="Times New Roman" w:hAnsi="Times New Roman"/>
          <w:i/>
          <w:sz w:val="22"/>
          <w:szCs w:val="22"/>
        </w:rPr>
        <w:t>dele e de muitos outros.</w:t>
      </w:r>
    </w:p>
    <w:p w:rsidR="00F85659" w:rsidRPr="00656409" w:rsidRDefault="006C7B2C" w:rsidP="00F06D9D">
      <w:pPr>
        <w:ind w:left="708"/>
        <w:jc w:val="both"/>
        <w:rPr>
          <w:rStyle w:val="fontstyle01"/>
          <w:rFonts w:ascii="Times New Roman" w:hAnsi="Times New Roman"/>
          <w:i/>
          <w:sz w:val="22"/>
          <w:szCs w:val="22"/>
        </w:rPr>
      </w:pPr>
      <w:r w:rsidRPr="00656409">
        <w:rPr>
          <w:rStyle w:val="fontstyle01"/>
          <w:rFonts w:ascii="Times New Roman" w:hAnsi="Times New Roman"/>
          <w:i/>
          <w:sz w:val="22"/>
          <w:szCs w:val="22"/>
        </w:rPr>
        <w:t>Depois disso, não parei, embora sentisse, com mágoa e</w:t>
      </w:r>
      <w:r w:rsidR="003026CA" w:rsidRPr="00656409">
        <w:rPr>
          <w:i/>
          <w:color w:val="000000"/>
          <w:sz w:val="22"/>
          <w:szCs w:val="22"/>
        </w:rPr>
        <w:t xml:space="preserve"> </w:t>
      </w:r>
      <w:r w:rsidRPr="00656409">
        <w:rPr>
          <w:rStyle w:val="fontstyle01"/>
          <w:rFonts w:ascii="Times New Roman" w:hAnsi="Times New Roman"/>
          <w:i/>
          <w:sz w:val="22"/>
          <w:szCs w:val="22"/>
        </w:rPr>
        <w:t>apreensões, que me ia tornando odiado; não obstante,</w:t>
      </w:r>
      <w:r w:rsidR="003026CA" w:rsidRPr="00656409">
        <w:rPr>
          <w:i/>
          <w:color w:val="000000"/>
          <w:sz w:val="22"/>
          <w:szCs w:val="22"/>
        </w:rPr>
        <w:t xml:space="preserve"> </w:t>
      </w:r>
      <w:r w:rsidRPr="00656409">
        <w:rPr>
          <w:rStyle w:val="fontstyle01"/>
          <w:rFonts w:ascii="Times New Roman" w:hAnsi="Times New Roman"/>
          <w:i/>
          <w:sz w:val="22"/>
          <w:szCs w:val="22"/>
        </w:rPr>
        <w:t>pa</w:t>
      </w:r>
      <w:r w:rsidR="003026CA" w:rsidRPr="00656409">
        <w:rPr>
          <w:rStyle w:val="fontstyle01"/>
          <w:rFonts w:ascii="Times New Roman" w:hAnsi="Times New Roman"/>
          <w:i/>
          <w:sz w:val="22"/>
          <w:szCs w:val="22"/>
        </w:rPr>
        <w:t xml:space="preserve">recia-me imperioso dar a máxima </w:t>
      </w:r>
      <w:r w:rsidRPr="00656409">
        <w:rPr>
          <w:rStyle w:val="fontstyle01"/>
          <w:rFonts w:ascii="Times New Roman" w:hAnsi="Times New Roman"/>
          <w:i/>
          <w:sz w:val="22"/>
          <w:szCs w:val="22"/>
        </w:rPr>
        <w:t>importância ao serviço do</w:t>
      </w:r>
      <w:r w:rsidR="003026CA" w:rsidRPr="00656409">
        <w:rPr>
          <w:i/>
          <w:color w:val="000000"/>
          <w:sz w:val="22"/>
          <w:szCs w:val="22"/>
        </w:rPr>
        <w:t xml:space="preserve"> </w:t>
      </w:r>
      <w:r w:rsidRPr="00656409">
        <w:rPr>
          <w:rStyle w:val="fontstyle01"/>
          <w:rFonts w:ascii="Times New Roman" w:hAnsi="Times New Roman"/>
          <w:i/>
          <w:sz w:val="22"/>
          <w:szCs w:val="22"/>
        </w:rPr>
        <w:t>deus. Cumpria-me, portanto, para averiguar o sentido do</w:t>
      </w:r>
      <w:r w:rsidR="003026CA" w:rsidRPr="00656409">
        <w:rPr>
          <w:i/>
          <w:color w:val="000000"/>
          <w:sz w:val="22"/>
          <w:szCs w:val="22"/>
        </w:rPr>
        <w:t xml:space="preserve"> </w:t>
      </w:r>
      <w:r w:rsidRPr="00656409">
        <w:rPr>
          <w:rStyle w:val="fontstyle01"/>
          <w:rFonts w:ascii="Times New Roman" w:hAnsi="Times New Roman"/>
          <w:i/>
          <w:sz w:val="22"/>
          <w:szCs w:val="22"/>
        </w:rPr>
        <w:t>oráculo, ir ter com todos os que passavam por senhores</w:t>
      </w:r>
      <w:r w:rsidR="003026CA" w:rsidRPr="00656409">
        <w:rPr>
          <w:i/>
          <w:color w:val="000000"/>
          <w:sz w:val="22"/>
          <w:szCs w:val="22"/>
        </w:rPr>
        <w:t xml:space="preserve"> </w:t>
      </w:r>
      <w:r w:rsidRPr="00656409">
        <w:rPr>
          <w:rStyle w:val="fontstyle01"/>
          <w:rFonts w:ascii="Times New Roman" w:hAnsi="Times New Roman"/>
          <w:i/>
          <w:sz w:val="22"/>
          <w:szCs w:val="22"/>
        </w:rPr>
        <w:t>de algum saber.</w:t>
      </w:r>
    </w:p>
    <w:p w:rsidR="00714F59" w:rsidRPr="00656409" w:rsidRDefault="006C7B2C" w:rsidP="00F06D9D">
      <w:pPr>
        <w:ind w:left="708"/>
        <w:jc w:val="both"/>
        <w:rPr>
          <w:rStyle w:val="fontstyle01"/>
          <w:rFonts w:ascii="Times New Roman" w:hAnsi="Times New Roman"/>
          <w:i/>
          <w:sz w:val="22"/>
          <w:szCs w:val="22"/>
        </w:rPr>
      </w:pPr>
      <w:r w:rsidRPr="00656409">
        <w:rPr>
          <w:rStyle w:val="fontstyle01"/>
          <w:rFonts w:ascii="Times New Roman" w:hAnsi="Times New Roman"/>
          <w:i/>
          <w:sz w:val="22"/>
          <w:szCs w:val="22"/>
        </w:rPr>
        <w:t>Pelo Cão, Atenienses! Já que vos devo a</w:t>
      </w:r>
      <w:r w:rsidR="003026CA" w:rsidRPr="00656409">
        <w:rPr>
          <w:i/>
          <w:color w:val="000000"/>
          <w:sz w:val="22"/>
          <w:szCs w:val="22"/>
        </w:rPr>
        <w:t xml:space="preserve"> </w:t>
      </w:r>
      <w:r w:rsidRPr="00656409">
        <w:rPr>
          <w:rStyle w:val="fontstyle01"/>
          <w:rFonts w:ascii="Times New Roman" w:hAnsi="Times New Roman"/>
          <w:i/>
          <w:sz w:val="22"/>
          <w:szCs w:val="22"/>
        </w:rPr>
        <w:t>verdade, juro que se deu comigo mais ou menos isto:</w:t>
      </w:r>
      <w:r w:rsidR="00714F59" w:rsidRPr="00656409">
        <w:rPr>
          <w:i/>
          <w:color w:val="000000"/>
          <w:sz w:val="22"/>
          <w:szCs w:val="22"/>
        </w:rPr>
        <w:t xml:space="preserve"> </w:t>
      </w:r>
      <w:r w:rsidRPr="00656409">
        <w:rPr>
          <w:rStyle w:val="fontstyle01"/>
          <w:rFonts w:ascii="Times New Roman" w:hAnsi="Times New Roman"/>
          <w:i/>
          <w:sz w:val="22"/>
          <w:szCs w:val="22"/>
        </w:rPr>
        <w:t>investigando de acordo com o deus; achei que aos mais</w:t>
      </w:r>
      <w:r w:rsidR="000F1BE3" w:rsidRPr="00656409">
        <w:rPr>
          <w:i/>
          <w:color w:val="000000"/>
          <w:sz w:val="22"/>
          <w:szCs w:val="22"/>
        </w:rPr>
        <w:t xml:space="preserve"> </w:t>
      </w:r>
      <w:r w:rsidRPr="00656409">
        <w:rPr>
          <w:rStyle w:val="fontstyle01"/>
          <w:rFonts w:ascii="Times New Roman" w:hAnsi="Times New Roman"/>
          <w:i/>
          <w:sz w:val="22"/>
          <w:szCs w:val="22"/>
        </w:rPr>
        <w:t>reputados pouco faltava para serem os mais desprovidos,</w:t>
      </w:r>
      <w:r w:rsidR="00714F59" w:rsidRPr="00656409">
        <w:rPr>
          <w:i/>
          <w:color w:val="000000"/>
          <w:sz w:val="22"/>
          <w:szCs w:val="22"/>
        </w:rPr>
        <w:t xml:space="preserve"> </w:t>
      </w:r>
      <w:r w:rsidR="00714F59" w:rsidRPr="00656409">
        <w:rPr>
          <w:rStyle w:val="fontstyle01"/>
          <w:rFonts w:ascii="Times New Roman" w:hAnsi="Times New Roman"/>
          <w:i/>
          <w:sz w:val="22"/>
          <w:szCs w:val="22"/>
        </w:rPr>
        <w:t xml:space="preserve">enquanto outros, </w:t>
      </w:r>
      <w:r w:rsidRPr="00656409">
        <w:rPr>
          <w:rStyle w:val="fontstyle01"/>
          <w:rFonts w:ascii="Times New Roman" w:hAnsi="Times New Roman"/>
          <w:i/>
          <w:sz w:val="22"/>
          <w:szCs w:val="22"/>
        </w:rPr>
        <w:t>tidos como inferiores, eram os que mais</w:t>
      </w:r>
      <w:r w:rsidR="00714F59" w:rsidRPr="00656409">
        <w:rPr>
          <w:i/>
          <w:color w:val="000000"/>
          <w:sz w:val="22"/>
          <w:szCs w:val="22"/>
        </w:rPr>
        <w:t xml:space="preserve"> </w:t>
      </w:r>
      <w:r w:rsidRPr="00656409">
        <w:rPr>
          <w:rStyle w:val="fontstyle01"/>
          <w:rFonts w:ascii="Times New Roman" w:hAnsi="Times New Roman"/>
          <w:i/>
          <w:sz w:val="22"/>
          <w:szCs w:val="22"/>
        </w:rPr>
        <w:t xml:space="preserve">visos tinham de </w:t>
      </w:r>
      <w:proofErr w:type="gramStart"/>
      <w:r w:rsidRPr="00656409">
        <w:rPr>
          <w:rStyle w:val="fontstyle01"/>
          <w:rFonts w:ascii="Times New Roman" w:hAnsi="Times New Roman"/>
          <w:i/>
          <w:sz w:val="22"/>
          <w:szCs w:val="22"/>
        </w:rPr>
        <w:t>ser</w:t>
      </w:r>
      <w:proofErr w:type="gramEnd"/>
      <w:r w:rsidRPr="00656409">
        <w:rPr>
          <w:rStyle w:val="fontstyle01"/>
          <w:rFonts w:ascii="Times New Roman" w:hAnsi="Times New Roman"/>
          <w:i/>
          <w:sz w:val="22"/>
          <w:szCs w:val="22"/>
        </w:rPr>
        <w:t xml:space="preserve"> homens de senso. Devo narrar-vos os</w:t>
      </w:r>
      <w:r w:rsidR="00714F59" w:rsidRPr="00656409">
        <w:rPr>
          <w:i/>
          <w:color w:val="000000"/>
          <w:sz w:val="22"/>
          <w:szCs w:val="22"/>
        </w:rPr>
        <w:t xml:space="preserve"> </w:t>
      </w:r>
      <w:r w:rsidRPr="00656409">
        <w:rPr>
          <w:rStyle w:val="fontstyle01"/>
          <w:rFonts w:ascii="Times New Roman" w:hAnsi="Times New Roman"/>
          <w:i/>
          <w:sz w:val="22"/>
          <w:szCs w:val="22"/>
        </w:rPr>
        <w:t xml:space="preserve">meus </w:t>
      </w:r>
      <w:r w:rsidR="00F85659" w:rsidRPr="00656409">
        <w:rPr>
          <w:rStyle w:val="fontstyle01"/>
          <w:rFonts w:ascii="Times New Roman" w:hAnsi="Times New Roman"/>
          <w:i/>
          <w:sz w:val="22"/>
          <w:szCs w:val="22"/>
        </w:rPr>
        <w:t>vaivens</w:t>
      </w:r>
      <w:r w:rsidRPr="00656409">
        <w:rPr>
          <w:rStyle w:val="fontstyle01"/>
          <w:rFonts w:ascii="Times New Roman" w:hAnsi="Times New Roman"/>
          <w:i/>
          <w:sz w:val="22"/>
          <w:szCs w:val="22"/>
        </w:rPr>
        <w:t xml:space="preserve"> nessa faina de averiguar o oráculo.</w:t>
      </w:r>
    </w:p>
    <w:p w:rsidR="00714F59" w:rsidRPr="00656409" w:rsidRDefault="006C7B2C" w:rsidP="00F06D9D">
      <w:pPr>
        <w:ind w:left="708"/>
        <w:jc w:val="both"/>
        <w:rPr>
          <w:rStyle w:val="fontstyle01"/>
          <w:rFonts w:ascii="Times New Roman" w:hAnsi="Times New Roman"/>
          <w:i/>
          <w:sz w:val="22"/>
          <w:szCs w:val="22"/>
        </w:rPr>
      </w:pPr>
      <w:r w:rsidRPr="00656409">
        <w:rPr>
          <w:rStyle w:val="fontstyle01"/>
          <w:rFonts w:ascii="Times New Roman" w:hAnsi="Times New Roman"/>
          <w:i/>
          <w:sz w:val="22"/>
          <w:szCs w:val="22"/>
        </w:rPr>
        <w:t>Depois dos políticos, fui ter com os poetas, tanto os</w:t>
      </w:r>
      <w:r w:rsidR="00714F59" w:rsidRPr="00656409">
        <w:rPr>
          <w:i/>
          <w:color w:val="000000"/>
          <w:sz w:val="22"/>
          <w:szCs w:val="22"/>
        </w:rPr>
        <w:t xml:space="preserve"> </w:t>
      </w:r>
      <w:r w:rsidRPr="00656409">
        <w:rPr>
          <w:rStyle w:val="fontstyle01"/>
          <w:rFonts w:ascii="Times New Roman" w:hAnsi="Times New Roman"/>
          <w:i/>
          <w:sz w:val="22"/>
          <w:szCs w:val="22"/>
        </w:rPr>
        <w:t xml:space="preserve">autores de tragédias como os de </w:t>
      </w:r>
      <w:proofErr w:type="spellStart"/>
      <w:r w:rsidRPr="00656409">
        <w:rPr>
          <w:rStyle w:val="fontstyle01"/>
          <w:rFonts w:ascii="Times New Roman" w:hAnsi="Times New Roman"/>
          <w:i/>
          <w:sz w:val="22"/>
          <w:szCs w:val="22"/>
        </w:rPr>
        <w:t>ditirambos</w:t>
      </w:r>
      <w:proofErr w:type="spellEnd"/>
      <w:r w:rsidRPr="00656409">
        <w:rPr>
          <w:rStyle w:val="fontstyle01"/>
          <w:rFonts w:ascii="Times New Roman" w:hAnsi="Times New Roman"/>
          <w:i/>
          <w:sz w:val="22"/>
          <w:szCs w:val="22"/>
        </w:rPr>
        <w:t xml:space="preserve"> e outros, na</w:t>
      </w:r>
      <w:r w:rsidR="00714F59" w:rsidRPr="00656409">
        <w:rPr>
          <w:i/>
          <w:color w:val="000000"/>
          <w:sz w:val="22"/>
          <w:szCs w:val="22"/>
        </w:rPr>
        <w:t xml:space="preserve"> </w:t>
      </w:r>
      <w:r w:rsidRPr="00656409">
        <w:rPr>
          <w:rStyle w:val="fontstyle01"/>
          <w:rFonts w:ascii="Times New Roman" w:hAnsi="Times New Roman"/>
          <w:i/>
          <w:sz w:val="22"/>
          <w:szCs w:val="22"/>
        </w:rPr>
        <w:t>esperança de aí me apanhar em flagrante inferioridade</w:t>
      </w:r>
      <w:r w:rsidR="00714F59" w:rsidRPr="00656409">
        <w:rPr>
          <w:i/>
          <w:color w:val="000000"/>
          <w:sz w:val="22"/>
          <w:szCs w:val="22"/>
        </w:rPr>
        <w:t xml:space="preserve"> </w:t>
      </w:r>
      <w:r w:rsidRPr="00656409">
        <w:rPr>
          <w:rStyle w:val="fontstyle01"/>
          <w:rFonts w:ascii="Times New Roman" w:hAnsi="Times New Roman"/>
          <w:i/>
          <w:sz w:val="22"/>
          <w:szCs w:val="22"/>
        </w:rPr>
        <w:t>cultural. Levando em mãos as obras em que pareciam ter</w:t>
      </w:r>
      <w:r w:rsidR="00714F59" w:rsidRPr="00656409">
        <w:rPr>
          <w:i/>
          <w:color w:val="000000"/>
          <w:sz w:val="22"/>
          <w:szCs w:val="22"/>
        </w:rPr>
        <w:t xml:space="preserve"> </w:t>
      </w:r>
      <w:r w:rsidRPr="00656409">
        <w:rPr>
          <w:rStyle w:val="fontstyle01"/>
          <w:rFonts w:ascii="Times New Roman" w:hAnsi="Times New Roman"/>
          <w:i/>
          <w:sz w:val="22"/>
          <w:szCs w:val="22"/>
        </w:rPr>
        <w:t>posto o máximo de sua capacidade, interrogava-os</w:t>
      </w:r>
      <w:r w:rsidR="00714F59" w:rsidRPr="00656409">
        <w:rPr>
          <w:i/>
          <w:color w:val="000000"/>
          <w:sz w:val="22"/>
          <w:szCs w:val="22"/>
        </w:rPr>
        <w:t xml:space="preserve"> </w:t>
      </w:r>
      <w:r w:rsidR="00F85659" w:rsidRPr="00656409">
        <w:rPr>
          <w:rStyle w:val="fontstyle01"/>
          <w:rFonts w:ascii="Times New Roman" w:hAnsi="Times New Roman"/>
          <w:i/>
          <w:sz w:val="22"/>
          <w:szCs w:val="22"/>
        </w:rPr>
        <w:t xml:space="preserve">minuciosamente sobre o que </w:t>
      </w:r>
      <w:r w:rsidRPr="00656409">
        <w:rPr>
          <w:rStyle w:val="fontstyle01"/>
          <w:rFonts w:ascii="Times New Roman" w:hAnsi="Times New Roman"/>
          <w:i/>
          <w:sz w:val="22"/>
          <w:szCs w:val="22"/>
        </w:rPr>
        <w:t>diziam, para ir, ao mesmo</w:t>
      </w:r>
      <w:r w:rsidR="00714F59" w:rsidRPr="00656409">
        <w:rPr>
          <w:i/>
          <w:color w:val="000000"/>
          <w:sz w:val="22"/>
          <w:szCs w:val="22"/>
        </w:rPr>
        <w:t xml:space="preserve"> </w:t>
      </w:r>
      <w:r w:rsidRPr="00656409">
        <w:rPr>
          <w:rStyle w:val="fontstyle01"/>
          <w:rFonts w:ascii="Times New Roman" w:hAnsi="Times New Roman"/>
          <w:i/>
          <w:sz w:val="22"/>
          <w:szCs w:val="22"/>
        </w:rPr>
        <w:t xml:space="preserve">tempo, aprendendo deles alguma coisa. Pois bem, </w:t>
      </w:r>
      <w:proofErr w:type="gramStart"/>
      <w:r w:rsidRPr="00656409">
        <w:rPr>
          <w:rStyle w:val="fontstyle01"/>
          <w:rFonts w:ascii="Times New Roman" w:hAnsi="Times New Roman"/>
          <w:i/>
          <w:sz w:val="22"/>
          <w:szCs w:val="22"/>
        </w:rPr>
        <w:t>senhores,</w:t>
      </w:r>
      <w:r w:rsidR="00714F59" w:rsidRPr="00656409">
        <w:rPr>
          <w:i/>
          <w:color w:val="000000"/>
          <w:sz w:val="22"/>
          <w:szCs w:val="22"/>
        </w:rPr>
        <w:t xml:space="preserve"> </w:t>
      </w:r>
      <w:r w:rsidRPr="00656409">
        <w:rPr>
          <w:rStyle w:val="fontstyle01"/>
          <w:rFonts w:ascii="Times New Roman" w:hAnsi="Times New Roman"/>
          <w:i/>
          <w:sz w:val="22"/>
          <w:szCs w:val="22"/>
        </w:rPr>
        <w:t>coro</w:t>
      </w:r>
      <w:proofErr w:type="gramEnd"/>
      <w:r w:rsidRPr="00656409">
        <w:rPr>
          <w:rStyle w:val="fontstyle01"/>
          <w:rFonts w:ascii="Times New Roman" w:hAnsi="Times New Roman"/>
          <w:i/>
          <w:sz w:val="22"/>
          <w:szCs w:val="22"/>
        </w:rPr>
        <w:t xml:space="preserve"> de vos dizer a verdade, mas é preciso. A bem dizer,</w:t>
      </w:r>
      <w:r w:rsidR="00714F59" w:rsidRPr="00656409">
        <w:rPr>
          <w:i/>
          <w:color w:val="000000"/>
          <w:sz w:val="22"/>
          <w:szCs w:val="22"/>
        </w:rPr>
        <w:t xml:space="preserve"> </w:t>
      </w:r>
      <w:r w:rsidRPr="00656409">
        <w:rPr>
          <w:rStyle w:val="fontstyle01"/>
          <w:rFonts w:ascii="Times New Roman" w:hAnsi="Times New Roman"/>
          <w:i/>
          <w:sz w:val="22"/>
          <w:szCs w:val="22"/>
        </w:rPr>
        <w:t>quase todos os circunstantes poderiam falar melhor que eles</w:t>
      </w:r>
      <w:r w:rsidR="00714F59" w:rsidRPr="00656409">
        <w:rPr>
          <w:i/>
          <w:color w:val="000000"/>
          <w:sz w:val="22"/>
          <w:szCs w:val="22"/>
        </w:rPr>
        <w:t xml:space="preserve"> </w:t>
      </w:r>
      <w:r w:rsidRPr="00656409">
        <w:rPr>
          <w:rStyle w:val="fontstyle01"/>
          <w:rFonts w:ascii="Times New Roman" w:hAnsi="Times New Roman"/>
          <w:i/>
          <w:sz w:val="22"/>
          <w:szCs w:val="22"/>
        </w:rPr>
        <w:t>próprios sobre as obras que eles compuseram. Assim, logo</w:t>
      </w:r>
      <w:r w:rsidR="00714F59" w:rsidRPr="00656409">
        <w:rPr>
          <w:i/>
          <w:color w:val="000000"/>
          <w:sz w:val="22"/>
          <w:szCs w:val="22"/>
        </w:rPr>
        <w:t xml:space="preserve"> </w:t>
      </w:r>
      <w:r w:rsidRPr="00656409">
        <w:rPr>
          <w:rStyle w:val="fontstyle01"/>
          <w:rFonts w:ascii="Times New Roman" w:hAnsi="Times New Roman"/>
          <w:i/>
          <w:sz w:val="22"/>
          <w:szCs w:val="22"/>
        </w:rPr>
        <w:t>acabei compreendendo que tampouco os poetas compunham</w:t>
      </w:r>
      <w:r w:rsidR="00714F59" w:rsidRPr="00656409">
        <w:rPr>
          <w:i/>
          <w:color w:val="000000"/>
          <w:sz w:val="22"/>
          <w:szCs w:val="22"/>
        </w:rPr>
        <w:t xml:space="preserve"> </w:t>
      </w:r>
      <w:r w:rsidRPr="00656409">
        <w:rPr>
          <w:rStyle w:val="fontstyle01"/>
          <w:rFonts w:ascii="Times New Roman" w:hAnsi="Times New Roman"/>
          <w:i/>
          <w:sz w:val="22"/>
          <w:szCs w:val="22"/>
        </w:rPr>
        <w:t>suas obras por sabedoria, mas por dom natural, em estado de</w:t>
      </w:r>
      <w:r w:rsidR="00714F59" w:rsidRPr="00656409">
        <w:rPr>
          <w:i/>
          <w:color w:val="000000"/>
          <w:sz w:val="22"/>
          <w:szCs w:val="22"/>
        </w:rPr>
        <w:t xml:space="preserve"> </w:t>
      </w:r>
      <w:r w:rsidRPr="00656409">
        <w:rPr>
          <w:rStyle w:val="fontstyle01"/>
          <w:rFonts w:ascii="Times New Roman" w:hAnsi="Times New Roman"/>
          <w:i/>
          <w:sz w:val="22"/>
          <w:szCs w:val="22"/>
        </w:rPr>
        <w:t>inspiração, como os adivinhos e profetas. Estes também</w:t>
      </w:r>
      <w:r w:rsidR="00714F59" w:rsidRPr="00656409">
        <w:rPr>
          <w:i/>
          <w:color w:val="000000"/>
          <w:sz w:val="22"/>
          <w:szCs w:val="22"/>
        </w:rPr>
        <w:t xml:space="preserve"> </w:t>
      </w:r>
      <w:r w:rsidR="00F85659" w:rsidRPr="00656409">
        <w:rPr>
          <w:rStyle w:val="fontstyle01"/>
          <w:rFonts w:ascii="Times New Roman" w:hAnsi="Times New Roman"/>
          <w:i/>
          <w:sz w:val="22"/>
          <w:szCs w:val="22"/>
        </w:rPr>
        <w:t xml:space="preserve">dizem muitas </w:t>
      </w:r>
      <w:r w:rsidRPr="00656409">
        <w:rPr>
          <w:rStyle w:val="fontstyle01"/>
          <w:rFonts w:ascii="Times New Roman" w:hAnsi="Times New Roman"/>
          <w:i/>
          <w:sz w:val="22"/>
          <w:szCs w:val="22"/>
        </w:rPr>
        <w:t>belezas, sem nada saber do que dizem; o</w:t>
      </w:r>
      <w:r w:rsidR="00714F59" w:rsidRPr="00656409">
        <w:rPr>
          <w:i/>
          <w:color w:val="000000"/>
          <w:sz w:val="22"/>
          <w:szCs w:val="22"/>
        </w:rPr>
        <w:t xml:space="preserve"> </w:t>
      </w:r>
      <w:r w:rsidR="00F85659" w:rsidRPr="00656409">
        <w:rPr>
          <w:rStyle w:val="fontstyle01"/>
          <w:rFonts w:ascii="Times New Roman" w:hAnsi="Times New Roman"/>
          <w:i/>
          <w:sz w:val="22"/>
          <w:szCs w:val="22"/>
        </w:rPr>
        <w:t>mesmo</w:t>
      </w:r>
      <w:proofErr w:type="gramStart"/>
      <w:r w:rsidR="00F85659" w:rsidRPr="00656409">
        <w:rPr>
          <w:rStyle w:val="fontstyle01"/>
          <w:rFonts w:ascii="Times New Roman" w:hAnsi="Times New Roman"/>
          <w:i/>
          <w:sz w:val="22"/>
          <w:szCs w:val="22"/>
        </w:rPr>
        <w:t>, apurei</w:t>
      </w:r>
      <w:proofErr w:type="gramEnd"/>
      <w:r w:rsidR="00F85659" w:rsidRPr="00656409">
        <w:rPr>
          <w:rStyle w:val="fontstyle01"/>
          <w:rFonts w:ascii="Times New Roman" w:hAnsi="Times New Roman"/>
          <w:i/>
          <w:sz w:val="22"/>
          <w:szCs w:val="22"/>
        </w:rPr>
        <w:t xml:space="preserve">, se dá com os </w:t>
      </w:r>
      <w:r w:rsidRPr="00656409">
        <w:rPr>
          <w:rStyle w:val="fontstyle01"/>
          <w:rFonts w:ascii="Times New Roman" w:hAnsi="Times New Roman"/>
          <w:i/>
          <w:sz w:val="22"/>
          <w:szCs w:val="22"/>
        </w:rPr>
        <w:t>poetas; ao mesmo tempo, notei, por causa da poesia, eles supõem ser os mais sábios dos</w:t>
      </w:r>
      <w:r w:rsidR="00714F59" w:rsidRPr="00656409">
        <w:rPr>
          <w:i/>
          <w:color w:val="000000"/>
          <w:sz w:val="22"/>
          <w:szCs w:val="22"/>
        </w:rPr>
        <w:t xml:space="preserve"> </w:t>
      </w:r>
      <w:r w:rsidRPr="00656409">
        <w:rPr>
          <w:rStyle w:val="fontstyle01"/>
          <w:rFonts w:ascii="Times New Roman" w:hAnsi="Times New Roman"/>
          <w:i/>
          <w:sz w:val="22"/>
          <w:szCs w:val="22"/>
        </w:rPr>
        <w:t>homens em outros campos, em que não o são. Saí, pois,</w:t>
      </w:r>
      <w:r w:rsidR="00F85659" w:rsidRPr="00656409">
        <w:rPr>
          <w:i/>
          <w:color w:val="000000"/>
          <w:sz w:val="22"/>
          <w:szCs w:val="22"/>
        </w:rPr>
        <w:t xml:space="preserve"> </w:t>
      </w:r>
      <w:r w:rsidRPr="00656409">
        <w:rPr>
          <w:rStyle w:val="fontstyle01"/>
          <w:rFonts w:ascii="Times New Roman" w:hAnsi="Times New Roman"/>
          <w:i/>
          <w:sz w:val="22"/>
          <w:szCs w:val="22"/>
        </w:rPr>
        <w:t>acreditando superá-los na mesma particularidade que aos</w:t>
      </w:r>
      <w:r w:rsidR="00714F59" w:rsidRPr="00656409">
        <w:rPr>
          <w:i/>
          <w:color w:val="000000"/>
          <w:sz w:val="22"/>
          <w:szCs w:val="22"/>
        </w:rPr>
        <w:t xml:space="preserve"> </w:t>
      </w:r>
      <w:r w:rsidRPr="00656409">
        <w:rPr>
          <w:rStyle w:val="fontstyle01"/>
          <w:rFonts w:ascii="Times New Roman" w:hAnsi="Times New Roman"/>
          <w:i/>
          <w:sz w:val="22"/>
          <w:szCs w:val="22"/>
        </w:rPr>
        <w:t>políticos.</w:t>
      </w:r>
    </w:p>
    <w:p w:rsidR="000F1BE3" w:rsidRPr="00656409" w:rsidRDefault="006C7B2C" w:rsidP="00F06D9D">
      <w:pPr>
        <w:ind w:left="708"/>
        <w:jc w:val="both"/>
        <w:rPr>
          <w:rStyle w:val="fontstyle01"/>
          <w:rFonts w:ascii="Times New Roman" w:hAnsi="Times New Roman"/>
          <w:i/>
          <w:sz w:val="22"/>
          <w:szCs w:val="22"/>
        </w:rPr>
      </w:pPr>
      <w:r w:rsidRPr="00656409">
        <w:rPr>
          <w:rStyle w:val="fontstyle01"/>
          <w:rFonts w:ascii="Times New Roman" w:hAnsi="Times New Roman"/>
          <w:i/>
          <w:sz w:val="22"/>
          <w:szCs w:val="22"/>
        </w:rPr>
        <w:t>Por fim, fui ter com os artífices; tinha consciência de não</w:t>
      </w:r>
      <w:r w:rsidR="00714F59" w:rsidRPr="00656409">
        <w:rPr>
          <w:i/>
          <w:color w:val="000000"/>
          <w:sz w:val="22"/>
          <w:szCs w:val="22"/>
        </w:rPr>
        <w:t xml:space="preserve"> </w:t>
      </w:r>
      <w:r w:rsidRPr="00656409">
        <w:rPr>
          <w:rStyle w:val="fontstyle01"/>
          <w:rFonts w:ascii="Times New Roman" w:hAnsi="Times New Roman"/>
          <w:i/>
          <w:sz w:val="22"/>
          <w:szCs w:val="22"/>
        </w:rPr>
        <w:t>saber, a bem dizer, nada, e certeza de neles descobrir muitos</w:t>
      </w:r>
      <w:r w:rsidR="00714F59" w:rsidRPr="00656409">
        <w:rPr>
          <w:i/>
          <w:color w:val="000000"/>
          <w:sz w:val="22"/>
          <w:szCs w:val="22"/>
        </w:rPr>
        <w:t xml:space="preserve"> </w:t>
      </w:r>
      <w:r w:rsidRPr="00656409">
        <w:rPr>
          <w:rStyle w:val="fontstyle01"/>
          <w:rFonts w:ascii="Times New Roman" w:hAnsi="Times New Roman"/>
          <w:i/>
          <w:sz w:val="22"/>
          <w:szCs w:val="22"/>
        </w:rPr>
        <w:t>belos conhecimentos. Nisso não me enganava; eles tinham</w:t>
      </w:r>
      <w:r w:rsidR="00714F59" w:rsidRPr="00656409">
        <w:rPr>
          <w:i/>
          <w:color w:val="000000"/>
          <w:sz w:val="22"/>
          <w:szCs w:val="22"/>
        </w:rPr>
        <w:t xml:space="preserve"> </w:t>
      </w:r>
      <w:r w:rsidRPr="00656409">
        <w:rPr>
          <w:rStyle w:val="fontstyle01"/>
          <w:rFonts w:ascii="Times New Roman" w:hAnsi="Times New Roman"/>
          <w:i/>
          <w:sz w:val="22"/>
          <w:szCs w:val="22"/>
        </w:rPr>
        <w:t>conhecimentos que me faltavam; eram, assim, mais sábios</w:t>
      </w:r>
      <w:r w:rsidR="00714F59" w:rsidRPr="00656409">
        <w:rPr>
          <w:i/>
          <w:color w:val="000000"/>
          <w:sz w:val="22"/>
          <w:szCs w:val="22"/>
        </w:rPr>
        <w:t xml:space="preserve"> </w:t>
      </w:r>
      <w:r w:rsidRPr="00656409">
        <w:rPr>
          <w:rStyle w:val="fontstyle01"/>
          <w:rFonts w:ascii="Times New Roman" w:hAnsi="Times New Roman"/>
          <w:i/>
          <w:sz w:val="22"/>
          <w:szCs w:val="22"/>
        </w:rPr>
        <w:t>que eu. Contudo, Atenienses, achei que os bons artesãos têm</w:t>
      </w:r>
      <w:r w:rsidR="00714F59" w:rsidRPr="00656409">
        <w:rPr>
          <w:rStyle w:val="fontstyle01"/>
          <w:rFonts w:ascii="Times New Roman" w:hAnsi="Times New Roman"/>
          <w:i/>
          <w:sz w:val="22"/>
          <w:szCs w:val="22"/>
        </w:rPr>
        <w:t xml:space="preserve"> </w:t>
      </w:r>
      <w:r w:rsidR="00EE01EC" w:rsidRPr="00656409">
        <w:rPr>
          <w:rStyle w:val="fontstyle01"/>
          <w:rFonts w:ascii="Times New Roman" w:hAnsi="Times New Roman"/>
          <w:i/>
          <w:sz w:val="22"/>
          <w:szCs w:val="22"/>
        </w:rPr>
        <w:t>o mesmo defeito dos poetas; por praticar bem a sua arte, cada</w:t>
      </w:r>
      <w:r w:rsidR="00714F59" w:rsidRPr="00656409">
        <w:rPr>
          <w:i/>
          <w:color w:val="000000"/>
          <w:sz w:val="22"/>
          <w:szCs w:val="22"/>
        </w:rPr>
        <w:t xml:space="preserve"> </w:t>
      </w:r>
      <w:r w:rsidR="00EE01EC" w:rsidRPr="00656409">
        <w:rPr>
          <w:rStyle w:val="fontstyle01"/>
          <w:rFonts w:ascii="Times New Roman" w:hAnsi="Times New Roman"/>
          <w:i/>
          <w:sz w:val="22"/>
          <w:szCs w:val="22"/>
        </w:rPr>
        <w:t xml:space="preserve">qual imaginava </w:t>
      </w:r>
      <w:proofErr w:type="gramStart"/>
      <w:r w:rsidR="00EE01EC" w:rsidRPr="00656409">
        <w:rPr>
          <w:rStyle w:val="fontstyle01"/>
          <w:rFonts w:ascii="Times New Roman" w:hAnsi="Times New Roman"/>
          <w:i/>
          <w:sz w:val="22"/>
          <w:szCs w:val="22"/>
        </w:rPr>
        <w:t>ser</w:t>
      </w:r>
      <w:proofErr w:type="gramEnd"/>
      <w:r w:rsidR="00EE01EC" w:rsidRPr="00656409">
        <w:rPr>
          <w:rStyle w:val="fontstyle01"/>
          <w:rFonts w:ascii="Times New Roman" w:hAnsi="Times New Roman"/>
          <w:i/>
          <w:sz w:val="22"/>
          <w:szCs w:val="22"/>
        </w:rPr>
        <w:t xml:space="preserve"> sapientíssimo nos demais assuntos, os</w:t>
      </w:r>
      <w:r w:rsidR="00714F59" w:rsidRPr="00656409">
        <w:rPr>
          <w:i/>
          <w:color w:val="000000"/>
          <w:sz w:val="22"/>
          <w:szCs w:val="22"/>
        </w:rPr>
        <w:t xml:space="preserve"> </w:t>
      </w:r>
      <w:r w:rsidR="00EE01EC" w:rsidRPr="00656409">
        <w:rPr>
          <w:rStyle w:val="fontstyle01"/>
          <w:rFonts w:ascii="Times New Roman" w:hAnsi="Times New Roman"/>
          <w:i/>
          <w:sz w:val="22"/>
          <w:szCs w:val="22"/>
        </w:rPr>
        <w:t>mais difíceis, e esse engano toldava-lhes aquela sabedoria.</w:t>
      </w:r>
      <w:r w:rsidR="000F1BE3" w:rsidRPr="00656409">
        <w:rPr>
          <w:i/>
          <w:color w:val="000000"/>
          <w:sz w:val="22"/>
          <w:szCs w:val="22"/>
        </w:rPr>
        <w:t xml:space="preserve"> </w:t>
      </w:r>
      <w:r w:rsidR="00EE01EC" w:rsidRPr="00656409">
        <w:rPr>
          <w:rStyle w:val="fontstyle01"/>
          <w:rFonts w:ascii="Times New Roman" w:hAnsi="Times New Roman"/>
          <w:i/>
          <w:sz w:val="22"/>
          <w:szCs w:val="22"/>
        </w:rPr>
        <w:t>De sorte que perguntei a mim mesmo, em nome do oráculo,</w:t>
      </w:r>
      <w:r w:rsidR="00714F59" w:rsidRPr="00656409">
        <w:rPr>
          <w:i/>
          <w:color w:val="000000"/>
          <w:sz w:val="22"/>
          <w:szCs w:val="22"/>
        </w:rPr>
        <w:t xml:space="preserve"> </w:t>
      </w:r>
      <w:r w:rsidR="00EE01EC" w:rsidRPr="00656409">
        <w:rPr>
          <w:rStyle w:val="fontstyle01"/>
          <w:rFonts w:ascii="Times New Roman" w:hAnsi="Times New Roman"/>
          <w:i/>
          <w:sz w:val="22"/>
          <w:szCs w:val="22"/>
        </w:rPr>
        <w:t>se preferia ser como sou, sem a sabedoria deles nem sua</w:t>
      </w:r>
      <w:r w:rsidR="00714F59" w:rsidRPr="00656409">
        <w:rPr>
          <w:i/>
          <w:color w:val="000000"/>
          <w:sz w:val="22"/>
          <w:szCs w:val="22"/>
        </w:rPr>
        <w:t xml:space="preserve"> </w:t>
      </w:r>
      <w:r w:rsidR="00EE01EC" w:rsidRPr="00656409">
        <w:rPr>
          <w:rStyle w:val="fontstyle01"/>
          <w:rFonts w:ascii="Times New Roman" w:hAnsi="Times New Roman"/>
          <w:i/>
          <w:sz w:val="22"/>
          <w:szCs w:val="22"/>
        </w:rPr>
        <w:t>ignorância, ou possuir, como eles, uma e outra; e respondi, a</w:t>
      </w:r>
      <w:r w:rsidR="00714F59" w:rsidRPr="00656409">
        <w:rPr>
          <w:i/>
          <w:color w:val="000000"/>
          <w:sz w:val="22"/>
          <w:szCs w:val="22"/>
        </w:rPr>
        <w:t xml:space="preserve"> </w:t>
      </w:r>
      <w:r w:rsidR="00EE01EC" w:rsidRPr="00656409">
        <w:rPr>
          <w:rStyle w:val="fontstyle01"/>
          <w:rFonts w:ascii="Times New Roman" w:hAnsi="Times New Roman"/>
          <w:i/>
          <w:sz w:val="22"/>
          <w:szCs w:val="22"/>
        </w:rPr>
        <w:t>mim mesmo e ao oráculo, que me convinha mais ser como</w:t>
      </w:r>
      <w:r w:rsidR="00714F59" w:rsidRPr="00656409">
        <w:rPr>
          <w:i/>
          <w:color w:val="000000"/>
          <w:sz w:val="22"/>
          <w:szCs w:val="22"/>
        </w:rPr>
        <w:t xml:space="preserve"> </w:t>
      </w:r>
      <w:r w:rsidR="00EE01EC" w:rsidRPr="00656409">
        <w:rPr>
          <w:rStyle w:val="fontstyle01"/>
          <w:rFonts w:ascii="Times New Roman" w:hAnsi="Times New Roman"/>
          <w:i/>
          <w:sz w:val="22"/>
          <w:szCs w:val="22"/>
        </w:rPr>
        <w:t>sou.</w:t>
      </w:r>
    </w:p>
    <w:p w:rsidR="00EE01EC" w:rsidRPr="00656409" w:rsidRDefault="00EE01EC" w:rsidP="00F06D9D">
      <w:pPr>
        <w:ind w:left="708"/>
        <w:jc w:val="both"/>
        <w:rPr>
          <w:i/>
          <w:color w:val="000000"/>
          <w:sz w:val="22"/>
          <w:szCs w:val="22"/>
        </w:rPr>
      </w:pPr>
      <w:r w:rsidRPr="00656409">
        <w:rPr>
          <w:rStyle w:val="fontstyle01"/>
          <w:rFonts w:ascii="Times New Roman" w:hAnsi="Times New Roman"/>
          <w:i/>
          <w:sz w:val="22"/>
          <w:szCs w:val="22"/>
        </w:rPr>
        <w:t xml:space="preserve">Dessa investigação é que </w:t>
      </w:r>
      <w:proofErr w:type="gramStart"/>
      <w:r w:rsidRPr="00656409">
        <w:rPr>
          <w:rStyle w:val="fontstyle01"/>
          <w:rFonts w:ascii="Times New Roman" w:hAnsi="Times New Roman"/>
          <w:i/>
          <w:sz w:val="22"/>
          <w:szCs w:val="22"/>
        </w:rPr>
        <w:t>procedem,</w:t>
      </w:r>
      <w:proofErr w:type="gramEnd"/>
      <w:r w:rsidRPr="00656409">
        <w:rPr>
          <w:rStyle w:val="fontstyle01"/>
          <w:rFonts w:ascii="Times New Roman" w:hAnsi="Times New Roman"/>
          <w:i/>
          <w:sz w:val="22"/>
          <w:szCs w:val="22"/>
        </w:rPr>
        <w:t xml:space="preserve"> Atenienses, de um</w:t>
      </w:r>
      <w:r w:rsidR="00714F59" w:rsidRPr="00656409">
        <w:rPr>
          <w:i/>
          <w:color w:val="000000"/>
          <w:sz w:val="22"/>
          <w:szCs w:val="22"/>
        </w:rPr>
        <w:t xml:space="preserve"> </w:t>
      </w:r>
      <w:r w:rsidRPr="00656409">
        <w:rPr>
          <w:rStyle w:val="fontstyle01"/>
          <w:rFonts w:ascii="Times New Roman" w:hAnsi="Times New Roman"/>
          <w:i/>
          <w:sz w:val="22"/>
          <w:szCs w:val="22"/>
        </w:rPr>
        <w:t>lado, tantas inimizades, tão acirradas e maléficas, que deram</w:t>
      </w:r>
      <w:r w:rsidR="00714F59" w:rsidRPr="00656409">
        <w:rPr>
          <w:i/>
          <w:color w:val="000000"/>
          <w:sz w:val="22"/>
          <w:szCs w:val="22"/>
        </w:rPr>
        <w:t xml:space="preserve"> </w:t>
      </w:r>
      <w:r w:rsidRPr="00656409">
        <w:rPr>
          <w:rStyle w:val="fontstyle01"/>
          <w:rFonts w:ascii="Times New Roman" w:hAnsi="Times New Roman"/>
          <w:i/>
          <w:sz w:val="22"/>
          <w:szCs w:val="22"/>
        </w:rPr>
        <w:t>nascimento a tantas calúnias, e, de outro, essa reputação de</w:t>
      </w:r>
      <w:r w:rsidR="00714F59" w:rsidRPr="00656409">
        <w:rPr>
          <w:i/>
          <w:color w:val="000000"/>
          <w:sz w:val="22"/>
          <w:szCs w:val="22"/>
        </w:rPr>
        <w:t xml:space="preserve"> </w:t>
      </w:r>
      <w:r w:rsidRPr="00656409">
        <w:rPr>
          <w:rStyle w:val="fontstyle01"/>
          <w:rFonts w:ascii="Times New Roman" w:hAnsi="Times New Roman"/>
          <w:i/>
          <w:sz w:val="22"/>
          <w:szCs w:val="22"/>
        </w:rPr>
        <w:t>sábio. É que, toda vez, os circunstantes supõem que eu seja</w:t>
      </w:r>
      <w:r w:rsidR="00714F59" w:rsidRPr="00656409">
        <w:rPr>
          <w:i/>
          <w:color w:val="000000"/>
          <w:sz w:val="22"/>
          <w:szCs w:val="22"/>
        </w:rPr>
        <w:t xml:space="preserve"> </w:t>
      </w:r>
      <w:r w:rsidRPr="00656409">
        <w:rPr>
          <w:rStyle w:val="fontstyle01"/>
          <w:rFonts w:ascii="Times New Roman" w:hAnsi="Times New Roman"/>
          <w:i/>
          <w:sz w:val="22"/>
          <w:szCs w:val="22"/>
        </w:rPr>
        <w:t>um sábio na matéria em que confundo a outrem. O provável,</w:t>
      </w:r>
      <w:r w:rsidR="00F85659" w:rsidRPr="00656409">
        <w:rPr>
          <w:i/>
          <w:color w:val="000000"/>
          <w:sz w:val="22"/>
          <w:szCs w:val="22"/>
        </w:rPr>
        <w:t xml:space="preserve"> </w:t>
      </w:r>
      <w:r w:rsidRPr="00656409">
        <w:rPr>
          <w:rStyle w:val="fontstyle01"/>
          <w:rFonts w:ascii="Times New Roman" w:hAnsi="Times New Roman"/>
          <w:i/>
          <w:sz w:val="22"/>
          <w:szCs w:val="22"/>
        </w:rPr>
        <w:t xml:space="preserve">senhores, é que, na realidade, o sábio </w:t>
      </w:r>
      <w:r w:rsidRPr="00656409">
        <w:rPr>
          <w:rStyle w:val="fontstyle01"/>
          <w:rFonts w:ascii="Times New Roman" w:hAnsi="Times New Roman"/>
          <w:i/>
          <w:sz w:val="22"/>
          <w:szCs w:val="22"/>
        </w:rPr>
        <w:lastRenderedPageBreak/>
        <w:t>seja o deus e queira</w:t>
      </w:r>
      <w:r w:rsidR="00714F59" w:rsidRPr="00656409">
        <w:rPr>
          <w:i/>
          <w:color w:val="000000"/>
          <w:sz w:val="22"/>
          <w:szCs w:val="22"/>
        </w:rPr>
        <w:t xml:space="preserve"> </w:t>
      </w:r>
      <w:r w:rsidRPr="00656409">
        <w:rPr>
          <w:rStyle w:val="fontstyle01"/>
          <w:rFonts w:ascii="Times New Roman" w:hAnsi="Times New Roman"/>
          <w:i/>
          <w:sz w:val="22"/>
          <w:szCs w:val="22"/>
        </w:rPr>
        <w:t>dizer, no seu oráculo, que pouco valor ou nenhum tem a</w:t>
      </w:r>
      <w:r w:rsidR="00714F59" w:rsidRPr="00656409">
        <w:rPr>
          <w:i/>
          <w:color w:val="000000"/>
          <w:sz w:val="22"/>
          <w:szCs w:val="22"/>
        </w:rPr>
        <w:t xml:space="preserve"> </w:t>
      </w:r>
      <w:r w:rsidRPr="00656409">
        <w:rPr>
          <w:rStyle w:val="fontstyle01"/>
          <w:rFonts w:ascii="Times New Roman" w:hAnsi="Times New Roman"/>
          <w:i/>
          <w:sz w:val="22"/>
          <w:szCs w:val="22"/>
        </w:rPr>
        <w:t>sabedoria humana; evidentemente se terá servido deste nome</w:t>
      </w:r>
      <w:r w:rsidR="00714F59" w:rsidRPr="00656409">
        <w:rPr>
          <w:i/>
          <w:color w:val="000000"/>
          <w:sz w:val="22"/>
          <w:szCs w:val="22"/>
        </w:rPr>
        <w:t xml:space="preserve"> </w:t>
      </w:r>
      <w:r w:rsidRPr="00656409">
        <w:rPr>
          <w:rStyle w:val="fontstyle01"/>
          <w:rFonts w:ascii="Times New Roman" w:hAnsi="Times New Roman"/>
          <w:i/>
          <w:sz w:val="22"/>
          <w:szCs w:val="22"/>
        </w:rPr>
        <w:t>de Sócrates para me dar como exemplo, como se dissesse:</w:t>
      </w:r>
      <w:r w:rsidR="00714F59" w:rsidRPr="00656409">
        <w:rPr>
          <w:i/>
          <w:color w:val="000000"/>
          <w:sz w:val="22"/>
          <w:szCs w:val="22"/>
        </w:rPr>
        <w:t xml:space="preserve"> </w:t>
      </w:r>
      <w:r w:rsidRPr="00656409">
        <w:rPr>
          <w:rStyle w:val="fontstyle01"/>
          <w:rFonts w:ascii="Times New Roman" w:hAnsi="Times New Roman"/>
          <w:i/>
          <w:sz w:val="22"/>
          <w:szCs w:val="22"/>
        </w:rPr>
        <w:t>"O mais sábio dentre vós, homens, é quem, como Sócrates,</w:t>
      </w:r>
      <w:r w:rsidRPr="00656409">
        <w:rPr>
          <w:i/>
          <w:color w:val="000000"/>
          <w:sz w:val="22"/>
          <w:szCs w:val="22"/>
        </w:rPr>
        <w:br/>
      </w:r>
      <w:r w:rsidRPr="00656409">
        <w:rPr>
          <w:rStyle w:val="fontstyle01"/>
          <w:rFonts w:ascii="Times New Roman" w:hAnsi="Times New Roman"/>
          <w:i/>
          <w:sz w:val="22"/>
          <w:szCs w:val="22"/>
        </w:rPr>
        <w:t>compreendeu que sua sabedoria é verdadeiramente</w:t>
      </w:r>
      <w:r w:rsidR="00714F59" w:rsidRPr="00656409">
        <w:rPr>
          <w:i/>
          <w:color w:val="000000"/>
          <w:sz w:val="22"/>
          <w:szCs w:val="22"/>
        </w:rPr>
        <w:t xml:space="preserve"> </w:t>
      </w:r>
      <w:r w:rsidRPr="00656409">
        <w:rPr>
          <w:rStyle w:val="fontstyle01"/>
          <w:rFonts w:ascii="Times New Roman" w:hAnsi="Times New Roman"/>
          <w:i/>
          <w:sz w:val="22"/>
          <w:szCs w:val="22"/>
        </w:rPr>
        <w:t>desprovida do mínimo valor." Por isso não parei essa</w:t>
      </w:r>
      <w:r w:rsidR="00714F59" w:rsidRPr="00656409">
        <w:rPr>
          <w:i/>
          <w:color w:val="000000"/>
          <w:sz w:val="22"/>
          <w:szCs w:val="22"/>
        </w:rPr>
        <w:t xml:space="preserve"> </w:t>
      </w:r>
      <w:r w:rsidRPr="00656409">
        <w:rPr>
          <w:rStyle w:val="fontstyle01"/>
          <w:rFonts w:ascii="Times New Roman" w:hAnsi="Times New Roman"/>
          <w:i/>
          <w:sz w:val="22"/>
          <w:szCs w:val="22"/>
        </w:rPr>
        <w:t>investigação até hoje, vagueando e interrogando, de acordo</w:t>
      </w:r>
      <w:r w:rsidR="00714F59" w:rsidRPr="00656409">
        <w:rPr>
          <w:i/>
          <w:color w:val="000000"/>
          <w:sz w:val="22"/>
          <w:szCs w:val="22"/>
        </w:rPr>
        <w:t xml:space="preserve"> </w:t>
      </w:r>
      <w:r w:rsidRPr="00656409">
        <w:rPr>
          <w:rStyle w:val="fontstyle01"/>
          <w:rFonts w:ascii="Times New Roman" w:hAnsi="Times New Roman"/>
          <w:i/>
          <w:sz w:val="22"/>
          <w:szCs w:val="22"/>
        </w:rPr>
        <w:t>com o deus, a quem, seja cidadão, seja forasteiro, eu tiver na</w:t>
      </w:r>
      <w:r w:rsidR="00714F59" w:rsidRPr="00656409">
        <w:rPr>
          <w:i/>
          <w:color w:val="000000"/>
          <w:sz w:val="22"/>
          <w:szCs w:val="22"/>
        </w:rPr>
        <w:t xml:space="preserve"> </w:t>
      </w:r>
      <w:r w:rsidRPr="00656409">
        <w:rPr>
          <w:rStyle w:val="fontstyle01"/>
          <w:rFonts w:ascii="Times New Roman" w:hAnsi="Times New Roman"/>
          <w:i/>
          <w:sz w:val="22"/>
          <w:szCs w:val="22"/>
        </w:rPr>
        <w:t>conta de sábio, e, quando julgar que não o é, coopero com o</w:t>
      </w:r>
      <w:r w:rsidR="00714F59" w:rsidRPr="00656409">
        <w:rPr>
          <w:i/>
          <w:color w:val="000000"/>
          <w:sz w:val="22"/>
          <w:szCs w:val="22"/>
        </w:rPr>
        <w:t xml:space="preserve"> </w:t>
      </w:r>
      <w:r w:rsidRPr="00656409">
        <w:rPr>
          <w:rStyle w:val="fontstyle01"/>
          <w:rFonts w:ascii="Times New Roman" w:hAnsi="Times New Roman"/>
          <w:i/>
          <w:sz w:val="22"/>
          <w:szCs w:val="22"/>
        </w:rPr>
        <w:t>deus, provando-lhe que não é sábio. Essa ocupação não me</w:t>
      </w:r>
      <w:r w:rsidR="00714F59" w:rsidRPr="00656409">
        <w:rPr>
          <w:i/>
          <w:color w:val="000000"/>
          <w:sz w:val="22"/>
          <w:szCs w:val="22"/>
        </w:rPr>
        <w:t xml:space="preserve"> </w:t>
      </w:r>
      <w:r w:rsidRPr="00656409">
        <w:rPr>
          <w:rStyle w:val="fontstyle01"/>
          <w:rFonts w:ascii="Times New Roman" w:hAnsi="Times New Roman"/>
          <w:i/>
          <w:sz w:val="22"/>
          <w:szCs w:val="22"/>
        </w:rPr>
        <w:t>permitiu lazeres para qualquer atividade digna de menção nos</w:t>
      </w:r>
      <w:r w:rsidR="00714F59" w:rsidRPr="00656409">
        <w:rPr>
          <w:i/>
          <w:color w:val="000000"/>
          <w:sz w:val="22"/>
          <w:szCs w:val="22"/>
        </w:rPr>
        <w:t xml:space="preserve"> </w:t>
      </w:r>
      <w:r w:rsidR="00714F59" w:rsidRPr="00656409">
        <w:rPr>
          <w:rStyle w:val="fontstyle01"/>
          <w:rFonts w:ascii="Times New Roman" w:hAnsi="Times New Roman"/>
          <w:i/>
          <w:sz w:val="22"/>
          <w:szCs w:val="22"/>
        </w:rPr>
        <w:t xml:space="preserve">negócios públicos nem nos </w:t>
      </w:r>
      <w:r w:rsidRPr="00656409">
        <w:rPr>
          <w:rStyle w:val="fontstyle01"/>
          <w:rFonts w:ascii="Times New Roman" w:hAnsi="Times New Roman"/>
          <w:i/>
          <w:sz w:val="22"/>
          <w:szCs w:val="22"/>
        </w:rPr>
        <w:t>particulares; vivo numa pobreza</w:t>
      </w:r>
      <w:r w:rsidR="00714F59" w:rsidRPr="00656409">
        <w:rPr>
          <w:i/>
          <w:color w:val="000000"/>
          <w:sz w:val="22"/>
          <w:szCs w:val="22"/>
        </w:rPr>
        <w:t xml:space="preserve"> </w:t>
      </w:r>
      <w:r w:rsidRPr="00656409">
        <w:rPr>
          <w:rStyle w:val="fontstyle01"/>
          <w:rFonts w:ascii="Times New Roman" w:hAnsi="Times New Roman"/>
          <w:i/>
          <w:sz w:val="22"/>
          <w:szCs w:val="22"/>
        </w:rPr>
        <w:t>extrema, por estar ao serviço do deus.</w:t>
      </w:r>
      <w:r w:rsidR="003108E5" w:rsidRPr="00656409">
        <w:rPr>
          <w:rStyle w:val="fontstyle01"/>
          <w:rFonts w:ascii="Times New Roman" w:hAnsi="Times New Roman"/>
          <w:i/>
          <w:sz w:val="22"/>
          <w:szCs w:val="22"/>
        </w:rPr>
        <w:t xml:space="preserve"> (</w:t>
      </w:r>
      <w:r w:rsidR="003108E5" w:rsidRPr="00656409">
        <w:rPr>
          <w:i/>
          <w:sz w:val="22"/>
          <w:szCs w:val="22"/>
        </w:rPr>
        <w:t xml:space="preserve">Pag. 6 – </w:t>
      </w:r>
      <w:proofErr w:type="gramStart"/>
      <w:r w:rsidR="003108E5" w:rsidRPr="00656409">
        <w:rPr>
          <w:i/>
          <w:sz w:val="22"/>
          <w:szCs w:val="22"/>
        </w:rPr>
        <w:t>8</w:t>
      </w:r>
      <w:proofErr w:type="gramEnd"/>
      <w:r w:rsidR="003108E5" w:rsidRPr="00656409">
        <w:rPr>
          <w:i/>
          <w:sz w:val="22"/>
          <w:szCs w:val="22"/>
        </w:rPr>
        <w:t xml:space="preserve"> – Texto digitalizado sem indicação de tradutor nem edição de origem).</w:t>
      </w:r>
    </w:p>
    <w:p w:rsidR="00915B0F" w:rsidRPr="00E634A3" w:rsidRDefault="00915B0F" w:rsidP="00F06D9D">
      <w:pPr>
        <w:ind w:left="708"/>
        <w:jc w:val="both"/>
        <w:rPr>
          <w:i/>
        </w:rPr>
      </w:pPr>
    </w:p>
    <w:p w:rsidR="00F52AA4" w:rsidRPr="00946A85" w:rsidRDefault="00946A85" w:rsidP="00946A85">
      <w:pPr>
        <w:tabs>
          <w:tab w:val="left" w:pos="6586"/>
        </w:tabs>
        <w:rPr>
          <w:b/>
        </w:rPr>
      </w:pPr>
      <w:r w:rsidRPr="00946A85">
        <w:rPr>
          <w:b/>
          <w:sz w:val="22"/>
        </w:rPr>
        <w:t>Bibliografia Consultada</w:t>
      </w:r>
      <w:r w:rsidR="000F1F74" w:rsidRPr="00946A85">
        <w:rPr>
          <w:b/>
        </w:rPr>
        <w:tab/>
      </w:r>
    </w:p>
    <w:p w:rsidR="00F52AA4" w:rsidRPr="00946A85" w:rsidRDefault="00F52AA4" w:rsidP="00946A85">
      <w:pPr>
        <w:jc w:val="both"/>
        <w:rPr>
          <w:color w:val="000000"/>
          <w:sz w:val="22"/>
          <w:szCs w:val="22"/>
        </w:rPr>
      </w:pPr>
      <w:r w:rsidRPr="00946A85">
        <w:rPr>
          <w:color w:val="000000"/>
          <w:sz w:val="22"/>
          <w:szCs w:val="22"/>
        </w:rPr>
        <w:t xml:space="preserve">ARANHA, Maria Lucia Arruda; MARTINS, Maria Helena Pires. </w:t>
      </w:r>
      <w:r w:rsidRPr="00946A85">
        <w:rPr>
          <w:b/>
          <w:color w:val="000000"/>
          <w:sz w:val="22"/>
          <w:szCs w:val="22"/>
        </w:rPr>
        <w:t>Filosofando: Introdução à Filosofia.</w:t>
      </w:r>
      <w:r w:rsidRPr="00946A85">
        <w:rPr>
          <w:color w:val="000000"/>
          <w:sz w:val="22"/>
          <w:szCs w:val="22"/>
        </w:rPr>
        <w:t xml:space="preserve"> 6ª ed. São Paulo: Moderna, 2016.</w:t>
      </w:r>
    </w:p>
    <w:p w:rsidR="00F52AA4" w:rsidRPr="00946A85" w:rsidRDefault="00F52AA4" w:rsidP="00946A85">
      <w:pPr>
        <w:jc w:val="both"/>
        <w:rPr>
          <w:color w:val="000000"/>
          <w:sz w:val="22"/>
          <w:szCs w:val="22"/>
        </w:rPr>
      </w:pPr>
      <w:r w:rsidRPr="00946A85">
        <w:rPr>
          <w:color w:val="000000"/>
          <w:sz w:val="22"/>
          <w:szCs w:val="22"/>
        </w:rPr>
        <w:t xml:space="preserve">CHAUÍ, Marilena. </w:t>
      </w:r>
      <w:r w:rsidRPr="00946A85">
        <w:rPr>
          <w:b/>
          <w:color w:val="000000"/>
          <w:sz w:val="22"/>
          <w:szCs w:val="22"/>
        </w:rPr>
        <w:t>Convite à Filosofia</w:t>
      </w:r>
      <w:r w:rsidRPr="00946A85">
        <w:rPr>
          <w:color w:val="000000"/>
          <w:sz w:val="22"/>
          <w:szCs w:val="22"/>
        </w:rPr>
        <w:t>. 14ª ed. São Paulo: Ática, 2010.</w:t>
      </w:r>
    </w:p>
    <w:p w:rsidR="00F52AA4" w:rsidRPr="00946A85" w:rsidRDefault="003D4FC8" w:rsidP="00946A85">
      <w:pPr>
        <w:jc w:val="both"/>
        <w:rPr>
          <w:color w:val="000000"/>
          <w:sz w:val="22"/>
          <w:szCs w:val="22"/>
        </w:rPr>
      </w:pPr>
      <w:r w:rsidRPr="00946A85">
        <w:rPr>
          <w:color w:val="000000"/>
          <w:sz w:val="22"/>
          <w:szCs w:val="22"/>
        </w:rPr>
        <w:t>OS PENSADORES</w:t>
      </w:r>
      <w:r w:rsidR="00F52AA4" w:rsidRPr="00946A85">
        <w:rPr>
          <w:color w:val="000000"/>
          <w:sz w:val="22"/>
          <w:szCs w:val="22"/>
        </w:rPr>
        <w:t xml:space="preserve">. </w:t>
      </w:r>
      <w:r w:rsidR="00F52AA4" w:rsidRPr="00946A85">
        <w:rPr>
          <w:b/>
          <w:color w:val="000000"/>
          <w:sz w:val="22"/>
          <w:szCs w:val="22"/>
        </w:rPr>
        <w:t>Sócrates</w:t>
      </w:r>
      <w:r w:rsidR="00F52AA4" w:rsidRPr="00946A85">
        <w:rPr>
          <w:color w:val="000000"/>
          <w:sz w:val="22"/>
          <w:szCs w:val="22"/>
        </w:rPr>
        <w:t>. São Paulo: Editora Nova Cultural,</w:t>
      </w:r>
      <w:r w:rsidRPr="00946A85">
        <w:rPr>
          <w:color w:val="000000"/>
          <w:sz w:val="22"/>
          <w:szCs w:val="22"/>
        </w:rPr>
        <w:t xml:space="preserve"> </w:t>
      </w:r>
      <w:r w:rsidR="00F52AA4" w:rsidRPr="00946A85">
        <w:rPr>
          <w:color w:val="000000"/>
          <w:sz w:val="22"/>
          <w:szCs w:val="22"/>
        </w:rPr>
        <w:t>1999. (Coleção “Os Pensadores” – Sócrates vida e obra).</w:t>
      </w:r>
    </w:p>
    <w:p w:rsidR="00F52AA4" w:rsidRPr="00946A85" w:rsidRDefault="00F52AA4" w:rsidP="00946A85">
      <w:pPr>
        <w:jc w:val="both"/>
        <w:rPr>
          <w:color w:val="000000"/>
          <w:sz w:val="22"/>
          <w:szCs w:val="22"/>
        </w:rPr>
      </w:pPr>
      <w:r w:rsidRPr="00946A85">
        <w:rPr>
          <w:color w:val="000000"/>
          <w:sz w:val="22"/>
          <w:szCs w:val="22"/>
        </w:rPr>
        <w:t xml:space="preserve">SCIACCA, Michele Federico. </w:t>
      </w:r>
      <w:r w:rsidRPr="00946A85">
        <w:rPr>
          <w:b/>
          <w:color w:val="000000"/>
          <w:sz w:val="22"/>
          <w:szCs w:val="22"/>
        </w:rPr>
        <w:t>História da Filosofia</w:t>
      </w:r>
      <w:r w:rsidRPr="00946A85">
        <w:rPr>
          <w:color w:val="000000"/>
          <w:sz w:val="22"/>
          <w:szCs w:val="22"/>
        </w:rPr>
        <w:t xml:space="preserve">. (3ª ed.). São Paulo: Editora Mestre </w:t>
      </w:r>
      <w:proofErr w:type="spellStart"/>
      <w:r w:rsidRPr="00946A85">
        <w:rPr>
          <w:color w:val="000000"/>
          <w:sz w:val="22"/>
          <w:szCs w:val="22"/>
        </w:rPr>
        <w:t>Jou</w:t>
      </w:r>
      <w:proofErr w:type="spellEnd"/>
      <w:r w:rsidRPr="00946A85">
        <w:rPr>
          <w:color w:val="000000"/>
          <w:sz w:val="22"/>
          <w:szCs w:val="22"/>
        </w:rPr>
        <w:t>,</w:t>
      </w:r>
      <w:proofErr w:type="gramStart"/>
      <w:r w:rsidRPr="00946A85">
        <w:rPr>
          <w:color w:val="000000"/>
          <w:sz w:val="22"/>
          <w:szCs w:val="22"/>
        </w:rPr>
        <w:t xml:space="preserve">  </w:t>
      </w:r>
      <w:proofErr w:type="gramEnd"/>
      <w:r w:rsidRPr="00946A85">
        <w:rPr>
          <w:color w:val="000000"/>
          <w:sz w:val="22"/>
          <w:szCs w:val="22"/>
        </w:rPr>
        <w:t>1967. (Vol. 1, p. 49-61).</w:t>
      </w:r>
    </w:p>
    <w:p w:rsidR="00F52AA4" w:rsidRPr="00946A85" w:rsidRDefault="00F52AA4" w:rsidP="00946A85">
      <w:pPr>
        <w:rPr>
          <w:bCs/>
          <w:sz w:val="22"/>
          <w:szCs w:val="22"/>
        </w:rPr>
      </w:pPr>
      <w:r w:rsidRPr="00946A85">
        <w:rPr>
          <w:bCs/>
          <w:sz w:val="22"/>
          <w:szCs w:val="22"/>
        </w:rPr>
        <w:t xml:space="preserve">REALE, Giovanni e ANTISERI, Dario. </w:t>
      </w:r>
      <w:r w:rsidRPr="00946A85">
        <w:rPr>
          <w:b/>
          <w:bCs/>
          <w:sz w:val="22"/>
          <w:szCs w:val="22"/>
        </w:rPr>
        <w:t>História da Filosofia</w:t>
      </w:r>
      <w:r w:rsidRPr="00946A85">
        <w:rPr>
          <w:bCs/>
          <w:sz w:val="22"/>
          <w:szCs w:val="22"/>
        </w:rPr>
        <w:t>. São Paulo: Paulinas, 1990. (Vol. 1, p. 85-102).</w:t>
      </w:r>
    </w:p>
    <w:p w:rsidR="003D4FC8" w:rsidRPr="00946A85" w:rsidRDefault="00126D8A" w:rsidP="00946A85">
      <w:pPr>
        <w:jc w:val="both"/>
        <w:rPr>
          <w:bCs/>
          <w:sz w:val="22"/>
          <w:szCs w:val="22"/>
        </w:rPr>
      </w:pPr>
      <w:proofErr w:type="gramStart"/>
      <w:r w:rsidRPr="00946A85">
        <w:rPr>
          <w:bCs/>
          <w:sz w:val="22"/>
          <w:szCs w:val="22"/>
          <w:lang w:val="en-US"/>
        </w:rPr>
        <w:t>JAEGER, Werner Wilh</w:t>
      </w:r>
      <w:r w:rsidR="003D4FC8" w:rsidRPr="00946A85">
        <w:rPr>
          <w:bCs/>
          <w:sz w:val="22"/>
          <w:szCs w:val="22"/>
          <w:lang w:val="en-US"/>
        </w:rPr>
        <w:t>elm</w:t>
      </w:r>
      <w:r w:rsidRPr="00946A85">
        <w:rPr>
          <w:bCs/>
          <w:sz w:val="22"/>
          <w:szCs w:val="22"/>
          <w:lang w:val="en-US"/>
        </w:rPr>
        <w:t>.</w:t>
      </w:r>
      <w:proofErr w:type="gramEnd"/>
      <w:r w:rsidRPr="00946A85">
        <w:rPr>
          <w:bCs/>
          <w:sz w:val="22"/>
          <w:szCs w:val="22"/>
          <w:lang w:val="en-US"/>
        </w:rPr>
        <w:t xml:space="preserve"> </w:t>
      </w:r>
      <w:r w:rsidRPr="00946A85">
        <w:rPr>
          <w:b/>
          <w:bCs/>
          <w:sz w:val="22"/>
          <w:szCs w:val="22"/>
        </w:rPr>
        <w:t>Paideia: a formação do homem grego</w:t>
      </w:r>
      <w:r w:rsidRPr="00946A85">
        <w:rPr>
          <w:bCs/>
          <w:sz w:val="22"/>
          <w:szCs w:val="22"/>
        </w:rPr>
        <w:t>. (3ªed.). São Paulo: Martins Fontes, 1994.</w:t>
      </w:r>
    </w:p>
    <w:p w:rsidR="00763ACE" w:rsidRPr="00946A85" w:rsidRDefault="00763ACE" w:rsidP="00946A85">
      <w:pPr>
        <w:jc w:val="both"/>
        <w:rPr>
          <w:bCs/>
          <w:sz w:val="22"/>
          <w:szCs w:val="22"/>
        </w:rPr>
      </w:pPr>
      <w:r w:rsidRPr="00946A85">
        <w:rPr>
          <w:bCs/>
          <w:sz w:val="22"/>
          <w:szCs w:val="22"/>
        </w:rPr>
        <w:t xml:space="preserve">SCOCUGLIA, Afonso Celso. </w:t>
      </w:r>
      <w:r w:rsidRPr="00946A85">
        <w:rPr>
          <w:b/>
          <w:bCs/>
          <w:sz w:val="22"/>
          <w:szCs w:val="22"/>
        </w:rPr>
        <w:t>A História das Ideias de Paulo Freire e a atual crise de paradigmas</w:t>
      </w:r>
      <w:r w:rsidRPr="00946A85">
        <w:rPr>
          <w:bCs/>
          <w:sz w:val="22"/>
          <w:szCs w:val="22"/>
        </w:rPr>
        <w:t>. (2ª Ed.). João Pessoa: Editora Universitária/UFPB, 1999.</w:t>
      </w:r>
    </w:p>
    <w:p w:rsidR="00763ACE" w:rsidRDefault="00763ACE" w:rsidP="00946A85">
      <w:pPr>
        <w:jc w:val="both"/>
        <w:rPr>
          <w:bCs/>
        </w:rPr>
      </w:pPr>
    </w:p>
    <w:p w:rsidR="006E7D2F" w:rsidRPr="00126D8A" w:rsidRDefault="006E7D2F" w:rsidP="000F1F74"/>
    <w:sectPr w:rsidR="006E7D2F" w:rsidRPr="00126D8A" w:rsidSect="006E7D2F">
      <w:headerReference w:type="default" r:id="rId20"/>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2641" w:rsidRDefault="00452641" w:rsidP="004E3FCA">
      <w:r>
        <w:separator/>
      </w:r>
    </w:p>
  </w:endnote>
  <w:endnote w:type="continuationSeparator" w:id="0">
    <w:p w:rsidR="00452641" w:rsidRDefault="00452641" w:rsidP="004E3F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Times-Roman">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2641" w:rsidRDefault="00452641" w:rsidP="004E3FCA">
      <w:r>
        <w:separator/>
      </w:r>
    </w:p>
  </w:footnote>
  <w:footnote w:type="continuationSeparator" w:id="0">
    <w:p w:rsidR="00452641" w:rsidRDefault="00452641" w:rsidP="004E3FCA">
      <w:r>
        <w:continuationSeparator/>
      </w:r>
    </w:p>
  </w:footnote>
  <w:footnote w:id="1">
    <w:p w:rsidR="00F06D9D" w:rsidRDefault="00F06D9D" w:rsidP="00B17B61">
      <w:pPr>
        <w:pStyle w:val="Textodenotaderodap"/>
        <w:jc w:val="both"/>
      </w:pPr>
      <w:r>
        <w:rPr>
          <w:rStyle w:val="Refdenotaderodap"/>
        </w:rPr>
        <w:footnoteRef/>
      </w:r>
      <w:r>
        <w:t xml:space="preserve"> - </w:t>
      </w:r>
      <w:r w:rsidR="00B17B61">
        <w:t xml:space="preserve">Doutor em Filosofia da Educação pela FE/USP. </w:t>
      </w:r>
      <w:r>
        <w:t xml:space="preserve">Professor substituto de Educação no curso de Licenciatura em Química do </w:t>
      </w:r>
      <w:proofErr w:type="spellStart"/>
      <w:r>
        <w:t>IFSP-Campus</w:t>
      </w:r>
      <w:proofErr w:type="spellEnd"/>
      <w:r>
        <w:t xml:space="preserve"> Capivari-SP.</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7B61" w:rsidRPr="001727BE" w:rsidRDefault="00B17B61" w:rsidP="00B17B61">
    <w:pPr>
      <w:tabs>
        <w:tab w:val="center" w:pos="4252"/>
        <w:tab w:val="right" w:pos="8504"/>
      </w:tabs>
      <w:rPr>
        <w:b/>
        <w:i/>
        <w:sz w:val="20"/>
      </w:rPr>
    </w:pPr>
    <w:r w:rsidRPr="001727BE">
      <w:rPr>
        <w:b/>
        <w:i/>
        <w:sz w:val="20"/>
      </w:rPr>
      <w:t>I</w:t>
    </w:r>
    <w:r>
      <w:rPr>
        <w:b/>
        <w:i/>
        <w:sz w:val="20"/>
      </w:rPr>
      <w:t>V</w:t>
    </w:r>
    <w:r w:rsidRPr="001727BE">
      <w:rPr>
        <w:b/>
        <w:i/>
        <w:sz w:val="20"/>
      </w:rPr>
      <w:t xml:space="preserve"> Congresso de Educação Profissional e Tecnológica – CONEPT. </w:t>
    </w:r>
    <w:r>
      <w:rPr>
        <w:b/>
        <w:i/>
        <w:sz w:val="20"/>
      </w:rPr>
      <w:t>Araraquara</w:t>
    </w:r>
    <w:r w:rsidRPr="001727BE">
      <w:rPr>
        <w:b/>
        <w:i/>
        <w:sz w:val="20"/>
      </w:rPr>
      <w:t xml:space="preserve"> - </w:t>
    </w:r>
    <w:r>
      <w:rPr>
        <w:b/>
        <w:i/>
        <w:sz w:val="20"/>
      </w:rPr>
      <w:t>Setembro de 2018</w:t>
    </w:r>
  </w:p>
  <w:p w:rsidR="00B17B61" w:rsidRDefault="00B17B61">
    <w:pPr>
      <w:pStyle w:val="Cabealho"/>
    </w:pPr>
  </w:p>
  <w:p w:rsidR="00B17B61" w:rsidRDefault="00B17B61">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66CD5"/>
    <w:multiLevelType w:val="hybridMultilevel"/>
    <w:tmpl w:val="4A56349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639E75E8"/>
    <w:multiLevelType w:val="hybridMultilevel"/>
    <w:tmpl w:val="1F927E3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65DB5FDA"/>
    <w:multiLevelType w:val="hybridMultilevel"/>
    <w:tmpl w:val="FDC62EDA"/>
    <w:lvl w:ilvl="0" w:tplc="3DB82962">
      <w:start w:val="1"/>
      <w:numFmt w:val="lowerLetter"/>
      <w:lvlText w:val="%1)"/>
      <w:lvlJc w:val="left"/>
      <w:pPr>
        <w:ind w:left="720" w:hanging="360"/>
      </w:pPr>
      <w:rPr>
        <w:rFonts w:ascii="Calibri" w:hAnsi="Calibr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70BF0E6A"/>
    <w:multiLevelType w:val="hybridMultilevel"/>
    <w:tmpl w:val="A904AC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73D33BDA"/>
    <w:multiLevelType w:val="hybridMultilevel"/>
    <w:tmpl w:val="1F927E3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787C0DDA"/>
    <w:multiLevelType w:val="hybridMultilevel"/>
    <w:tmpl w:val="623AD98C"/>
    <w:lvl w:ilvl="0" w:tplc="F01605D0">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3"/>
  </w:num>
  <w:num w:numId="2">
    <w:abstractNumId w:val="1"/>
  </w:num>
  <w:num w:numId="3">
    <w:abstractNumId w:val="0"/>
  </w:num>
  <w:num w:numId="4">
    <w:abstractNumId w:val="2"/>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footnotePr>
    <w:footnote w:id="-1"/>
    <w:footnote w:id="0"/>
  </w:footnotePr>
  <w:endnotePr>
    <w:endnote w:id="-1"/>
    <w:endnote w:id="0"/>
  </w:endnotePr>
  <w:compat/>
  <w:rsids>
    <w:rsidRoot w:val="00112682"/>
    <w:rsid w:val="00035D23"/>
    <w:rsid w:val="000B60FE"/>
    <w:rsid w:val="000C1E91"/>
    <w:rsid w:val="000F1BE3"/>
    <w:rsid w:val="000F1F74"/>
    <w:rsid w:val="000F755D"/>
    <w:rsid w:val="00112682"/>
    <w:rsid w:val="00126D8A"/>
    <w:rsid w:val="001373A3"/>
    <w:rsid w:val="001A62BC"/>
    <w:rsid w:val="001A645B"/>
    <w:rsid w:val="00250C3E"/>
    <w:rsid w:val="00264F02"/>
    <w:rsid w:val="002776EF"/>
    <w:rsid w:val="00286AF8"/>
    <w:rsid w:val="003026CA"/>
    <w:rsid w:val="003108E5"/>
    <w:rsid w:val="00394F3D"/>
    <w:rsid w:val="003B3FF8"/>
    <w:rsid w:val="003D4FC8"/>
    <w:rsid w:val="00432542"/>
    <w:rsid w:val="00452641"/>
    <w:rsid w:val="004E3FCA"/>
    <w:rsid w:val="005D6B7A"/>
    <w:rsid w:val="005E60B9"/>
    <w:rsid w:val="00654371"/>
    <w:rsid w:val="00656409"/>
    <w:rsid w:val="00656888"/>
    <w:rsid w:val="00677735"/>
    <w:rsid w:val="006828E8"/>
    <w:rsid w:val="006A4B95"/>
    <w:rsid w:val="006C1CE2"/>
    <w:rsid w:val="006C7B2C"/>
    <w:rsid w:val="006E7D2F"/>
    <w:rsid w:val="006F7A42"/>
    <w:rsid w:val="00714F59"/>
    <w:rsid w:val="00743424"/>
    <w:rsid w:val="00763ACE"/>
    <w:rsid w:val="0077530C"/>
    <w:rsid w:val="007C6A39"/>
    <w:rsid w:val="007D6ADB"/>
    <w:rsid w:val="00837119"/>
    <w:rsid w:val="00870B5E"/>
    <w:rsid w:val="008B6C81"/>
    <w:rsid w:val="008F107D"/>
    <w:rsid w:val="00915B0F"/>
    <w:rsid w:val="00916A63"/>
    <w:rsid w:val="00917D8C"/>
    <w:rsid w:val="009279AC"/>
    <w:rsid w:val="00946A85"/>
    <w:rsid w:val="009D7D7B"/>
    <w:rsid w:val="00A0717F"/>
    <w:rsid w:val="00A14039"/>
    <w:rsid w:val="00A5331F"/>
    <w:rsid w:val="00AA1F78"/>
    <w:rsid w:val="00AB4982"/>
    <w:rsid w:val="00AB6034"/>
    <w:rsid w:val="00AC5A82"/>
    <w:rsid w:val="00AE4D03"/>
    <w:rsid w:val="00AF60CD"/>
    <w:rsid w:val="00B17B61"/>
    <w:rsid w:val="00B322C1"/>
    <w:rsid w:val="00B3713E"/>
    <w:rsid w:val="00B55953"/>
    <w:rsid w:val="00B65EF5"/>
    <w:rsid w:val="00C20168"/>
    <w:rsid w:val="00C22FC6"/>
    <w:rsid w:val="00C23F53"/>
    <w:rsid w:val="00C268A8"/>
    <w:rsid w:val="00C40EE2"/>
    <w:rsid w:val="00CB1C86"/>
    <w:rsid w:val="00D61013"/>
    <w:rsid w:val="00D833E8"/>
    <w:rsid w:val="00DA035B"/>
    <w:rsid w:val="00DD2DDC"/>
    <w:rsid w:val="00E32ADE"/>
    <w:rsid w:val="00E368AF"/>
    <w:rsid w:val="00E57E07"/>
    <w:rsid w:val="00E634A3"/>
    <w:rsid w:val="00ED285C"/>
    <w:rsid w:val="00EE01EC"/>
    <w:rsid w:val="00EF26EC"/>
    <w:rsid w:val="00F06D9D"/>
    <w:rsid w:val="00F52AA4"/>
    <w:rsid w:val="00F85659"/>
    <w:rsid w:val="00FC6C1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2DDC"/>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112682"/>
    <w:pPr>
      <w:autoSpaceDE w:val="0"/>
      <w:autoSpaceDN w:val="0"/>
      <w:adjustRightInd w:val="0"/>
    </w:pPr>
    <w:rPr>
      <w:rFonts w:ascii="Calibri" w:eastAsia="Times New Roman" w:hAnsi="Calibri" w:cs="Calibri"/>
      <w:color w:val="000000"/>
      <w:sz w:val="24"/>
      <w:szCs w:val="24"/>
      <w:lang w:eastAsia="pt-BR"/>
    </w:rPr>
  </w:style>
  <w:style w:type="paragraph" w:styleId="PargrafodaLista">
    <w:name w:val="List Paragraph"/>
    <w:basedOn w:val="Normal"/>
    <w:uiPriority w:val="34"/>
    <w:qFormat/>
    <w:rsid w:val="00112682"/>
    <w:pPr>
      <w:ind w:left="720"/>
      <w:contextualSpacing/>
    </w:pPr>
    <w:rPr>
      <w:sz w:val="20"/>
      <w:szCs w:val="20"/>
    </w:rPr>
  </w:style>
  <w:style w:type="character" w:customStyle="1" w:styleId="fontstyle01">
    <w:name w:val="fontstyle01"/>
    <w:basedOn w:val="Fontepargpadro"/>
    <w:rsid w:val="00C23F53"/>
    <w:rPr>
      <w:rFonts w:ascii="Helvetica" w:hAnsi="Helvetica" w:hint="default"/>
      <w:b w:val="0"/>
      <w:bCs w:val="0"/>
      <w:i w:val="0"/>
      <w:iCs w:val="0"/>
      <w:color w:val="000000"/>
      <w:sz w:val="24"/>
      <w:szCs w:val="24"/>
    </w:rPr>
  </w:style>
  <w:style w:type="character" w:customStyle="1" w:styleId="fontstyle21">
    <w:name w:val="fontstyle21"/>
    <w:basedOn w:val="Fontepargpadro"/>
    <w:rsid w:val="00D61013"/>
    <w:rPr>
      <w:rFonts w:ascii="Times-Roman" w:hAnsi="Times-Roman" w:hint="default"/>
      <w:b w:val="0"/>
      <w:bCs w:val="0"/>
      <w:i w:val="0"/>
      <w:iCs w:val="0"/>
      <w:color w:val="000000"/>
      <w:sz w:val="26"/>
      <w:szCs w:val="26"/>
    </w:rPr>
  </w:style>
  <w:style w:type="character" w:customStyle="1" w:styleId="lrzxr">
    <w:name w:val="lrzxr"/>
    <w:basedOn w:val="Fontepargpadro"/>
    <w:rsid w:val="00DD2DDC"/>
  </w:style>
  <w:style w:type="character" w:styleId="Hyperlink">
    <w:name w:val="Hyperlink"/>
    <w:basedOn w:val="Fontepargpadro"/>
    <w:uiPriority w:val="99"/>
    <w:semiHidden/>
    <w:unhideWhenUsed/>
    <w:rsid w:val="00DD2DDC"/>
    <w:rPr>
      <w:color w:val="0000FF"/>
      <w:u w:val="single"/>
    </w:rPr>
  </w:style>
  <w:style w:type="character" w:customStyle="1" w:styleId="w8qarf">
    <w:name w:val="w8qarf"/>
    <w:basedOn w:val="Fontepargpadro"/>
    <w:rsid w:val="00DD2DDC"/>
  </w:style>
  <w:style w:type="paragraph" w:styleId="Textodenotaderodap">
    <w:name w:val="footnote text"/>
    <w:basedOn w:val="Normal"/>
    <w:link w:val="TextodenotaderodapChar"/>
    <w:uiPriority w:val="99"/>
    <w:semiHidden/>
    <w:unhideWhenUsed/>
    <w:rsid w:val="004E3FCA"/>
    <w:rPr>
      <w:sz w:val="20"/>
      <w:szCs w:val="20"/>
    </w:rPr>
  </w:style>
  <w:style w:type="character" w:customStyle="1" w:styleId="TextodenotaderodapChar">
    <w:name w:val="Texto de nota de rodapé Char"/>
    <w:basedOn w:val="Fontepargpadro"/>
    <w:link w:val="Textodenotaderodap"/>
    <w:uiPriority w:val="99"/>
    <w:semiHidden/>
    <w:rsid w:val="004E3FCA"/>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4E3FCA"/>
    <w:rPr>
      <w:vertAlign w:val="superscript"/>
    </w:rPr>
  </w:style>
  <w:style w:type="character" w:styleId="Forte">
    <w:name w:val="Strong"/>
    <w:basedOn w:val="Fontepargpadro"/>
    <w:uiPriority w:val="22"/>
    <w:qFormat/>
    <w:rsid w:val="000F1F74"/>
    <w:rPr>
      <w:b/>
      <w:bCs/>
    </w:rPr>
  </w:style>
  <w:style w:type="paragraph" w:styleId="Cabealho">
    <w:name w:val="header"/>
    <w:basedOn w:val="Normal"/>
    <w:link w:val="CabealhoChar"/>
    <w:uiPriority w:val="99"/>
    <w:unhideWhenUsed/>
    <w:rsid w:val="00B17B61"/>
    <w:pPr>
      <w:tabs>
        <w:tab w:val="center" w:pos="4252"/>
        <w:tab w:val="right" w:pos="8504"/>
      </w:tabs>
    </w:pPr>
  </w:style>
  <w:style w:type="character" w:customStyle="1" w:styleId="CabealhoChar">
    <w:name w:val="Cabeçalho Char"/>
    <w:basedOn w:val="Fontepargpadro"/>
    <w:link w:val="Cabealho"/>
    <w:uiPriority w:val="99"/>
    <w:rsid w:val="00B17B61"/>
    <w:rPr>
      <w:rFonts w:ascii="Times New Roman" w:eastAsia="Times New Roman" w:hAnsi="Times New Roman" w:cs="Times New Roman"/>
      <w:sz w:val="24"/>
      <w:szCs w:val="24"/>
      <w:lang w:eastAsia="pt-BR"/>
    </w:rPr>
  </w:style>
  <w:style w:type="paragraph" w:styleId="Rodap">
    <w:name w:val="footer"/>
    <w:basedOn w:val="Normal"/>
    <w:link w:val="RodapChar"/>
    <w:uiPriority w:val="99"/>
    <w:semiHidden/>
    <w:unhideWhenUsed/>
    <w:rsid w:val="00B17B61"/>
    <w:pPr>
      <w:tabs>
        <w:tab w:val="center" w:pos="4252"/>
        <w:tab w:val="right" w:pos="8504"/>
      </w:tabs>
    </w:pPr>
  </w:style>
  <w:style w:type="character" w:customStyle="1" w:styleId="RodapChar">
    <w:name w:val="Rodapé Char"/>
    <w:basedOn w:val="Fontepargpadro"/>
    <w:link w:val="Rodap"/>
    <w:uiPriority w:val="99"/>
    <w:semiHidden/>
    <w:rsid w:val="00B17B61"/>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B17B61"/>
    <w:rPr>
      <w:rFonts w:ascii="Tahoma" w:hAnsi="Tahoma" w:cs="Tahoma"/>
      <w:sz w:val="16"/>
      <w:szCs w:val="16"/>
    </w:rPr>
  </w:style>
  <w:style w:type="character" w:customStyle="1" w:styleId="TextodebaloChar">
    <w:name w:val="Texto de balão Char"/>
    <w:basedOn w:val="Fontepargpadro"/>
    <w:link w:val="Textodebalo"/>
    <w:uiPriority w:val="99"/>
    <w:semiHidden/>
    <w:rsid w:val="00B17B61"/>
    <w:rPr>
      <w:rFonts w:ascii="Tahoma" w:eastAsia="Times New Roman" w:hAnsi="Tahoma" w:cs="Tahoma"/>
      <w:sz w:val="16"/>
      <w:szCs w:val="16"/>
      <w:lang w:eastAsia="pt-BR"/>
    </w:rPr>
  </w:style>
</w:styles>
</file>

<file path=word/webSettings.xml><?xml version="1.0" encoding="utf-8"?>
<w:webSettings xmlns:r="http://schemas.openxmlformats.org/officeDocument/2006/relationships" xmlns:w="http://schemas.openxmlformats.org/wordprocessingml/2006/main">
  <w:divs>
    <w:div w:id="258681701">
      <w:bodyDiv w:val="1"/>
      <w:marLeft w:val="0"/>
      <w:marRight w:val="0"/>
      <w:marTop w:val="0"/>
      <w:marBottom w:val="0"/>
      <w:divBdr>
        <w:top w:val="none" w:sz="0" w:space="0" w:color="auto"/>
        <w:left w:val="none" w:sz="0" w:space="0" w:color="auto"/>
        <w:bottom w:val="none" w:sz="0" w:space="0" w:color="auto"/>
        <w:right w:val="none" w:sz="0" w:space="0" w:color="auto"/>
      </w:divBdr>
      <w:divsChild>
        <w:div w:id="1370032677">
          <w:marLeft w:val="0"/>
          <w:marRight w:val="0"/>
          <w:marTop w:val="0"/>
          <w:marBottom w:val="0"/>
          <w:divBdr>
            <w:top w:val="none" w:sz="0" w:space="0" w:color="auto"/>
            <w:left w:val="none" w:sz="0" w:space="0" w:color="auto"/>
            <w:bottom w:val="none" w:sz="0" w:space="0" w:color="auto"/>
            <w:right w:val="none" w:sz="0" w:space="0" w:color="auto"/>
          </w:divBdr>
          <w:divsChild>
            <w:div w:id="774910671">
              <w:marLeft w:val="0"/>
              <w:marRight w:val="0"/>
              <w:marTop w:val="70"/>
              <w:marBottom w:val="0"/>
              <w:divBdr>
                <w:top w:val="none" w:sz="0" w:space="0" w:color="auto"/>
                <w:left w:val="none" w:sz="0" w:space="0" w:color="auto"/>
                <w:bottom w:val="none" w:sz="0" w:space="0" w:color="auto"/>
                <w:right w:val="none" w:sz="0" w:space="0" w:color="auto"/>
              </w:divBdr>
            </w:div>
          </w:divsChild>
        </w:div>
        <w:div w:id="108475509">
          <w:marLeft w:val="0"/>
          <w:marRight w:val="0"/>
          <w:marTop w:val="0"/>
          <w:marBottom w:val="0"/>
          <w:divBdr>
            <w:top w:val="none" w:sz="0" w:space="0" w:color="auto"/>
            <w:left w:val="none" w:sz="0" w:space="0" w:color="auto"/>
            <w:bottom w:val="none" w:sz="0" w:space="0" w:color="auto"/>
            <w:right w:val="none" w:sz="0" w:space="0" w:color="auto"/>
          </w:divBdr>
          <w:divsChild>
            <w:div w:id="845361509">
              <w:marLeft w:val="0"/>
              <w:marRight w:val="0"/>
              <w:marTop w:val="70"/>
              <w:marBottom w:val="0"/>
              <w:divBdr>
                <w:top w:val="none" w:sz="0" w:space="0" w:color="auto"/>
                <w:left w:val="none" w:sz="0" w:space="0" w:color="auto"/>
                <w:bottom w:val="none" w:sz="0" w:space="0" w:color="auto"/>
                <w:right w:val="none" w:sz="0" w:space="0" w:color="auto"/>
              </w:divBdr>
            </w:div>
          </w:divsChild>
        </w:div>
      </w:divsChild>
    </w:div>
    <w:div w:id="1731272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t.wikipedia.org/wiki/Recife" TargetMode="External"/><Relationship Id="rId13" Type="http://schemas.openxmlformats.org/officeDocument/2006/relationships/hyperlink" Target="https://pt.wikipedia.org/wiki/1997" TargetMode="External"/><Relationship Id="rId18" Type="http://schemas.openxmlformats.org/officeDocument/2006/relationships/hyperlink" Target="https://pt.wikipedia.org/wiki/Pedagogia"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pt.wikipedia.org/wiki/2_de_maio" TargetMode="External"/><Relationship Id="rId17" Type="http://schemas.openxmlformats.org/officeDocument/2006/relationships/hyperlink" Target="https://pt.wikipedia.org/wiki/Hist%C3%B3ria" TargetMode="External"/><Relationship Id="rId2" Type="http://schemas.openxmlformats.org/officeDocument/2006/relationships/numbering" Target="numbering.xml"/><Relationship Id="rId16" Type="http://schemas.openxmlformats.org/officeDocument/2006/relationships/hyperlink" Target="https://pt.wikipedia.org/wiki/Fil%C3%B3sofo"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t.wikipedia.org/wiki/S%C3%A3o_Paulo_(cidade)" TargetMode="External"/><Relationship Id="rId5" Type="http://schemas.openxmlformats.org/officeDocument/2006/relationships/webSettings" Target="webSettings.xml"/><Relationship Id="rId15" Type="http://schemas.openxmlformats.org/officeDocument/2006/relationships/hyperlink" Target="https://pt.wikipedia.org/wiki/Pedagogista" TargetMode="External"/><Relationship Id="rId10" Type="http://schemas.openxmlformats.org/officeDocument/2006/relationships/hyperlink" Target="https://pt.wikipedia.org/wiki/1921" TargetMode="External"/><Relationship Id="rId19" Type="http://schemas.openxmlformats.org/officeDocument/2006/relationships/hyperlink" Target="https://pt.wikipedia.org/wiki/Pedagogia_cr%C3%ADtica" TargetMode="External"/><Relationship Id="rId4" Type="http://schemas.openxmlformats.org/officeDocument/2006/relationships/settings" Target="settings.xml"/><Relationship Id="rId9" Type="http://schemas.openxmlformats.org/officeDocument/2006/relationships/hyperlink" Target="https://pt.wikipedia.org/wiki/19_de_setembro" TargetMode="External"/><Relationship Id="rId14" Type="http://schemas.openxmlformats.org/officeDocument/2006/relationships/hyperlink" Target="https://pt.wikipedia.org/wiki/Educa%C3%A7%C3%A3o" TargetMode="External"/><Relationship Id="rId22"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2EA6F2-28AD-453B-B131-FE0628C97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3623</Words>
  <Characters>19570</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23147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Dildo</dc:creator>
  <cp:lastModifiedBy>Dildo</cp:lastModifiedBy>
  <cp:revision>2</cp:revision>
  <dcterms:created xsi:type="dcterms:W3CDTF">2018-07-02T01:43:00Z</dcterms:created>
  <dcterms:modified xsi:type="dcterms:W3CDTF">2018-07-02T01:43:00Z</dcterms:modified>
</cp:coreProperties>
</file>