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631" w:rsidRDefault="00580631" w:rsidP="00580631">
      <w:pPr>
        <w:spacing w:after="0" w:line="240" w:lineRule="auto"/>
        <w:jc w:val="center"/>
        <w:rPr>
          <w:rFonts w:ascii="Times New Roman" w:hAnsi="Times New Roman" w:cs="Times New Roman"/>
          <w:b/>
          <w:sz w:val="24"/>
          <w:szCs w:val="24"/>
        </w:rPr>
      </w:pPr>
      <w:r w:rsidRPr="00580631">
        <w:rPr>
          <w:rFonts w:ascii="Times New Roman" w:hAnsi="Times New Roman" w:cs="Times New Roman"/>
          <w:b/>
          <w:sz w:val="24"/>
          <w:szCs w:val="24"/>
        </w:rPr>
        <w:t>Trabalho e subjetividade do professor</w:t>
      </w:r>
      <w:r w:rsidR="008544F8">
        <w:rPr>
          <w:rFonts w:ascii="Times New Roman" w:hAnsi="Times New Roman" w:cs="Times New Roman"/>
          <w:b/>
          <w:sz w:val="24"/>
          <w:szCs w:val="24"/>
        </w:rPr>
        <w:t xml:space="preserve"> do IFSP</w:t>
      </w:r>
      <w:r w:rsidRPr="00580631">
        <w:rPr>
          <w:rFonts w:ascii="Times New Roman" w:hAnsi="Times New Roman" w:cs="Times New Roman"/>
          <w:b/>
          <w:sz w:val="24"/>
          <w:szCs w:val="24"/>
        </w:rPr>
        <w:t xml:space="preserve">: estudos preliminares </w:t>
      </w:r>
      <w:r w:rsidR="008544F8">
        <w:rPr>
          <w:rFonts w:ascii="Times New Roman" w:hAnsi="Times New Roman" w:cs="Times New Roman"/>
          <w:b/>
          <w:sz w:val="24"/>
          <w:szCs w:val="24"/>
        </w:rPr>
        <w:t xml:space="preserve">no </w:t>
      </w:r>
      <w:r w:rsidR="008544F8" w:rsidRPr="008544F8">
        <w:rPr>
          <w:rFonts w:ascii="Times New Roman" w:hAnsi="Times New Roman" w:cs="Times New Roman"/>
          <w:b/>
          <w:i/>
          <w:sz w:val="24"/>
          <w:szCs w:val="24"/>
        </w:rPr>
        <w:t xml:space="preserve">campus </w:t>
      </w:r>
      <w:r w:rsidR="008544F8">
        <w:rPr>
          <w:rFonts w:ascii="Times New Roman" w:hAnsi="Times New Roman" w:cs="Times New Roman"/>
          <w:b/>
          <w:sz w:val="24"/>
          <w:szCs w:val="24"/>
        </w:rPr>
        <w:t>São Carlos</w:t>
      </w:r>
    </w:p>
    <w:p w:rsidR="003548B0" w:rsidRDefault="003548B0" w:rsidP="00580631">
      <w:pPr>
        <w:spacing w:after="0" w:line="240" w:lineRule="auto"/>
        <w:jc w:val="center"/>
        <w:rPr>
          <w:rFonts w:ascii="Times New Roman" w:hAnsi="Times New Roman" w:cs="Times New Roman"/>
          <w:b/>
          <w:sz w:val="24"/>
          <w:szCs w:val="24"/>
        </w:rPr>
      </w:pPr>
    </w:p>
    <w:p w:rsidR="003548B0" w:rsidRPr="00DC7868" w:rsidRDefault="003548B0" w:rsidP="00580631">
      <w:pPr>
        <w:spacing w:after="0" w:line="240" w:lineRule="auto"/>
        <w:jc w:val="center"/>
        <w:rPr>
          <w:rFonts w:ascii="Times New Roman" w:hAnsi="Times New Roman" w:cs="Times New Roman"/>
          <w:sz w:val="20"/>
          <w:szCs w:val="20"/>
          <w:vertAlign w:val="superscript"/>
        </w:rPr>
      </w:pPr>
      <w:r w:rsidRPr="00DC7868">
        <w:rPr>
          <w:rFonts w:ascii="Times New Roman" w:hAnsi="Times New Roman" w:cs="Times New Roman"/>
          <w:sz w:val="20"/>
          <w:szCs w:val="20"/>
        </w:rPr>
        <w:t>Thiago Loureiro</w:t>
      </w:r>
      <w:r w:rsidRPr="00DC7868">
        <w:rPr>
          <w:rFonts w:ascii="Times New Roman" w:hAnsi="Times New Roman" w:cs="Times New Roman"/>
          <w:sz w:val="20"/>
          <w:szCs w:val="20"/>
          <w:vertAlign w:val="superscript"/>
        </w:rPr>
        <w:t>1</w:t>
      </w:r>
    </w:p>
    <w:p w:rsidR="003548B0" w:rsidRDefault="003548B0" w:rsidP="003548B0">
      <w:pPr>
        <w:spacing w:after="0" w:line="240" w:lineRule="auto"/>
        <w:rPr>
          <w:rFonts w:ascii="Times New Roman" w:hAnsi="Times New Roman" w:cs="Times New Roman"/>
          <w:sz w:val="24"/>
          <w:szCs w:val="24"/>
          <w:vertAlign w:val="superscript"/>
        </w:rPr>
      </w:pPr>
    </w:p>
    <w:p w:rsidR="003548B0" w:rsidRPr="003548B0" w:rsidRDefault="003548B0" w:rsidP="003548B0">
      <w:pPr>
        <w:spacing w:after="0" w:line="240" w:lineRule="auto"/>
        <w:rPr>
          <w:rFonts w:ascii="Times New Roman" w:hAnsi="Times New Roman" w:cs="Times New Roman"/>
          <w:sz w:val="16"/>
          <w:szCs w:val="16"/>
        </w:rPr>
      </w:pPr>
      <w:proofErr w:type="gramStart"/>
      <w:r w:rsidRPr="003548B0">
        <w:rPr>
          <w:rFonts w:ascii="Times New Roman" w:hAnsi="Times New Roman" w:cs="Times New Roman"/>
          <w:sz w:val="16"/>
          <w:szCs w:val="16"/>
          <w:vertAlign w:val="superscript"/>
        </w:rPr>
        <w:t>1</w:t>
      </w:r>
      <w:r w:rsidR="00DC7868">
        <w:rPr>
          <w:rFonts w:ascii="Times New Roman" w:hAnsi="Times New Roman" w:cs="Times New Roman"/>
          <w:sz w:val="16"/>
          <w:szCs w:val="16"/>
        </w:rPr>
        <w:t>Universida</w:t>
      </w:r>
      <w:r w:rsidRPr="003548B0">
        <w:rPr>
          <w:rFonts w:ascii="Times New Roman" w:hAnsi="Times New Roman" w:cs="Times New Roman"/>
          <w:sz w:val="16"/>
          <w:szCs w:val="16"/>
        </w:rPr>
        <w:t>de</w:t>
      </w:r>
      <w:proofErr w:type="gramEnd"/>
      <w:r w:rsidRPr="003548B0">
        <w:rPr>
          <w:rFonts w:ascii="Times New Roman" w:hAnsi="Times New Roman" w:cs="Times New Roman"/>
          <w:sz w:val="16"/>
          <w:szCs w:val="16"/>
        </w:rPr>
        <w:t xml:space="preserve"> Federal de São Carlos. Programa de Pós-Graduação em Educação</w:t>
      </w:r>
      <w:r w:rsidR="00572311">
        <w:rPr>
          <w:rFonts w:ascii="Times New Roman" w:hAnsi="Times New Roman" w:cs="Times New Roman"/>
          <w:sz w:val="16"/>
          <w:szCs w:val="16"/>
        </w:rPr>
        <w:t>. e</w:t>
      </w:r>
      <w:r w:rsidRPr="003548B0">
        <w:rPr>
          <w:rFonts w:ascii="Times New Roman" w:hAnsi="Times New Roman" w:cs="Times New Roman"/>
          <w:sz w:val="16"/>
          <w:szCs w:val="16"/>
        </w:rPr>
        <w:t xml:space="preserve">-mail: thiagoloureiro79@yahoo.com.br </w:t>
      </w:r>
    </w:p>
    <w:p w:rsidR="00580631" w:rsidRDefault="00580631" w:rsidP="00C704E4">
      <w:pPr>
        <w:spacing w:after="0" w:line="240" w:lineRule="auto"/>
        <w:jc w:val="both"/>
        <w:rPr>
          <w:rFonts w:ascii="Times New Roman" w:hAnsi="Times New Roman" w:cs="Times New Roman"/>
          <w:b/>
        </w:rPr>
      </w:pPr>
    </w:p>
    <w:p w:rsidR="00F23412" w:rsidRDefault="00C40347" w:rsidP="00C704E4">
      <w:pPr>
        <w:spacing w:after="0" w:line="240" w:lineRule="auto"/>
        <w:jc w:val="both"/>
        <w:rPr>
          <w:rFonts w:ascii="Times New Roman" w:hAnsi="Times New Roman" w:cs="Times New Roman"/>
        </w:rPr>
      </w:pPr>
      <w:r w:rsidRPr="00060BFC">
        <w:rPr>
          <w:rFonts w:ascii="Times New Roman" w:hAnsi="Times New Roman" w:cs="Times New Roman"/>
          <w:b/>
        </w:rPr>
        <w:t xml:space="preserve">Resumo: </w:t>
      </w:r>
      <w:r w:rsidRPr="00060BFC">
        <w:rPr>
          <w:rFonts w:ascii="Times New Roman" w:hAnsi="Times New Roman" w:cs="Times New Roman"/>
        </w:rPr>
        <w:t xml:space="preserve">O estudo apresenta dados preliminares de pesquisa de doutoramento acerca do trabalho do professor do IFSP </w:t>
      </w:r>
      <w:r w:rsidRPr="00060BFC">
        <w:rPr>
          <w:rFonts w:ascii="Times New Roman" w:hAnsi="Times New Roman" w:cs="Times New Roman"/>
          <w:i/>
        </w:rPr>
        <w:t>campus</w:t>
      </w:r>
      <w:r w:rsidRPr="00060BFC">
        <w:rPr>
          <w:rFonts w:ascii="Times New Roman" w:hAnsi="Times New Roman" w:cs="Times New Roman"/>
        </w:rPr>
        <w:t xml:space="preserve"> São Carlos. Foram </w:t>
      </w:r>
      <w:r w:rsidR="004D6510">
        <w:rPr>
          <w:rFonts w:ascii="Times New Roman" w:hAnsi="Times New Roman" w:cs="Times New Roman"/>
        </w:rPr>
        <w:t xml:space="preserve">sistematizados alguns dados sobre a caracterização da instituição e levantados questionamentos de sua concepção, </w:t>
      </w:r>
      <w:r w:rsidR="00111A60" w:rsidRPr="00060BFC">
        <w:rPr>
          <w:rFonts w:ascii="Times New Roman" w:hAnsi="Times New Roman" w:cs="Times New Roman"/>
        </w:rPr>
        <w:t>pautados</w:t>
      </w:r>
      <w:r w:rsidRPr="00060BFC">
        <w:rPr>
          <w:rFonts w:ascii="Times New Roman" w:hAnsi="Times New Roman" w:cs="Times New Roman"/>
        </w:rPr>
        <w:t xml:space="preserve"> em documentos oficiais e, como pode</w:t>
      </w:r>
      <w:r w:rsidR="004B68E0" w:rsidRPr="00060BFC">
        <w:rPr>
          <w:rFonts w:ascii="Times New Roman" w:hAnsi="Times New Roman" w:cs="Times New Roman"/>
        </w:rPr>
        <w:t>m</w:t>
      </w:r>
      <w:r w:rsidRPr="00060BFC">
        <w:rPr>
          <w:rFonts w:ascii="Times New Roman" w:hAnsi="Times New Roman" w:cs="Times New Roman"/>
        </w:rPr>
        <w:t xml:space="preserve"> vir a se materializar no cotidiano do professor. Entre o</w:t>
      </w:r>
      <w:r w:rsidR="002367C4">
        <w:rPr>
          <w:rFonts w:ascii="Times New Roman" w:hAnsi="Times New Roman" w:cs="Times New Roman"/>
        </w:rPr>
        <w:t>s elementos de análise, destacou</w:t>
      </w:r>
      <w:r w:rsidRPr="00060BFC">
        <w:rPr>
          <w:rFonts w:ascii="Times New Roman" w:hAnsi="Times New Roman" w:cs="Times New Roman"/>
        </w:rPr>
        <w:t xml:space="preserve">-se a localização do </w:t>
      </w:r>
      <w:r w:rsidRPr="00060BFC">
        <w:rPr>
          <w:rFonts w:ascii="Times New Roman" w:hAnsi="Times New Roman" w:cs="Times New Roman"/>
          <w:i/>
        </w:rPr>
        <w:t>campus</w:t>
      </w:r>
      <w:r w:rsidR="004D6510">
        <w:rPr>
          <w:rFonts w:ascii="Times New Roman" w:hAnsi="Times New Roman" w:cs="Times New Roman"/>
        </w:rPr>
        <w:t>, sobretudo,</w:t>
      </w:r>
      <w:r w:rsidR="00D70BD9">
        <w:rPr>
          <w:rFonts w:ascii="Times New Roman" w:hAnsi="Times New Roman" w:cs="Times New Roman"/>
        </w:rPr>
        <w:t xml:space="preserve"> por se tratar de um</w:t>
      </w:r>
      <w:bookmarkStart w:id="0" w:name="_GoBack"/>
      <w:bookmarkEnd w:id="0"/>
      <w:r w:rsidRPr="00060BFC">
        <w:rPr>
          <w:rFonts w:ascii="Times New Roman" w:hAnsi="Times New Roman" w:cs="Times New Roman"/>
        </w:rPr>
        <w:t xml:space="preserve"> </w:t>
      </w:r>
      <w:r w:rsidRPr="00060BFC">
        <w:rPr>
          <w:rFonts w:ascii="Times New Roman" w:hAnsi="Times New Roman" w:cs="Times New Roman"/>
          <w:i/>
        </w:rPr>
        <w:t>campus</w:t>
      </w:r>
      <w:r w:rsidR="004D6510">
        <w:rPr>
          <w:rFonts w:ascii="Times New Roman" w:hAnsi="Times New Roman" w:cs="Times New Roman"/>
        </w:rPr>
        <w:t xml:space="preserve"> da rede inserido</w:t>
      </w:r>
      <w:r w:rsidR="00111A60" w:rsidRPr="00060BFC">
        <w:rPr>
          <w:rFonts w:ascii="Times New Roman" w:hAnsi="Times New Roman" w:cs="Times New Roman"/>
        </w:rPr>
        <w:t xml:space="preserve"> no interior de uma Universidade F</w:t>
      </w:r>
      <w:r w:rsidRPr="00060BFC">
        <w:rPr>
          <w:rFonts w:ascii="Times New Roman" w:hAnsi="Times New Roman" w:cs="Times New Roman"/>
        </w:rPr>
        <w:t>ederal</w:t>
      </w:r>
      <w:r w:rsidR="001F0E0F">
        <w:rPr>
          <w:rFonts w:ascii="Times New Roman" w:hAnsi="Times New Roman" w:cs="Times New Roman"/>
        </w:rPr>
        <w:t>. Espera-se, com o decorrer da pesqu</w:t>
      </w:r>
      <w:r w:rsidR="002367C4">
        <w:rPr>
          <w:rFonts w:ascii="Times New Roman" w:hAnsi="Times New Roman" w:cs="Times New Roman"/>
        </w:rPr>
        <w:t>isa, verificar as influências</w:t>
      </w:r>
      <w:r w:rsidR="00A646EA">
        <w:rPr>
          <w:rFonts w:ascii="Times New Roman" w:hAnsi="Times New Roman" w:cs="Times New Roman"/>
        </w:rPr>
        <w:t xml:space="preserve"> d</w:t>
      </w:r>
      <w:r w:rsidR="001F0E0F">
        <w:rPr>
          <w:rFonts w:ascii="Times New Roman" w:hAnsi="Times New Roman" w:cs="Times New Roman"/>
        </w:rPr>
        <w:t>esta localizaç</w:t>
      </w:r>
      <w:r w:rsidR="00006496">
        <w:rPr>
          <w:rFonts w:ascii="Times New Roman" w:hAnsi="Times New Roman" w:cs="Times New Roman"/>
        </w:rPr>
        <w:t>ão no</w:t>
      </w:r>
      <w:r w:rsidR="00A646EA">
        <w:rPr>
          <w:rFonts w:ascii="Times New Roman" w:hAnsi="Times New Roman" w:cs="Times New Roman"/>
        </w:rPr>
        <w:t xml:space="preserve"> tipo</w:t>
      </w:r>
      <w:r w:rsidR="004D6510">
        <w:rPr>
          <w:rFonts w:ascii="Times New Roman" w:hAnsi="Times New Roman" w:cs="Times New Roman"/>
        </w:rPr>
        <w:t xml:space="preserve"> </w:t>
      </w:r>
      <w:r w:rsidR="00006496">
        <w:rPr>
          <w:rFonts w:ascii="Times New Roman" w:hAnsi="Times New Roman" w:cs="Times New Roman"/>
        </w:rPr>
        <w:t xml:space="preserve">de </w:t>
      </w:r>
      <w:r w:rsidR="004D6510">
        <w:rPr>
          <w:rFonts w:ascii="Times New Roman" w:hAnsi="Times New Roman" w:cs="Times New Roman"/>
        </w:rPr>
        <w:t xml:space="preserve">sociabilidade vigente e, </w:t>
      </w:r>
      <w:r w:rsidR="00111A60" w:rsidRPr="00060BFC">
        <w:rPr>
          <w:rFonts w:ascii="Times New Roman" w:hAnsi="Times New Roman" w:cs="Times New Roman"/>
        </w:rPr>
        <w:t xml:space="preserve">como isso pode </w:t>
      </w:r>
      <w:r w:rsidR="004D6510">
        <w:rPr>
          <w:rFonts w:ascii="Times New Roman" w:hAnsi="Times New Roman" w:cs="Times New Roman"/>
        </w:rPr>
        <w:t>reverberar no trabalho e</w:t>
      </w:r>
      <w:r w:rsidR="00C36C5B">
        <w:rPr>
          <w:rFonts w:ascii="Times New Roman" w:hAnsi="Times New Roman" w:cs="Times New Roman"/>
        </w:rPr>
        <w:t xml:space="preserve"> na</w:t>
      </w:r>
      <w:r w:rsidR="004D6510">
        <w:rPr>
          <w:rFonts w:ascii="Times New Roman" w:hAnsi="Times New Roman" w:cs="Times New Roman"/>
        </w:rPr>
        <w:t xml:space="preserve"> subjetividade do sujeito professor.</w:t>
      </w:r>
    </w:p>
    <w:p w:rsidR="00C704E4" w:rsidRDefault="00C704E4" w:rsidP="00C704E4">
      <w:pPr>
        <w:spacing w:after="0" w:line="240" w:lineRule="auto"/>
        <w:jc w:val="both"/>
        <w:rPr>
          <w:rFonts w:ascii="Times New Roman" w:hAnsi="Times New Roman" w:cs="Times New Roman"/>
        </w:rPr>
      </w:pPr>
    </w:p>
    <w:p w:rsidR="004D6510" w:rsidRDefault="004D6510" w:rsidP="00C704E4">
      <w:pPr>
        <w:spacing w:after="0" w:line="240" w:lineRule="auto"/>
        <w:jc w:val="both"/>
        <w:rPr>
          <w:rFonts w:ascii="Times New Roman" w:hAnsi="Times New Roman" w:cs="Times New Roman"/>
        </w:rPr>
      </w:pPr>
      <w:r w:rsidRPr="001F45FC">
        <w:rPr>
          <w:rFonts w:ascii="Times New Roman" w:hAnsi="Times New Roman" w:cs="Times New Roman"/>
          <w:b/>
        </w:rPr>
        <w:t>Palavras</w:t>
      </w:r>
      <w:r w:rsidR="001F45FC" w:rsidRPr="001F45FC">
        <w:rPr>
          <w:rFonts w:ascii="Times New Roman" w:hAnsi="Times New Roman" w:cs="Times New Roman"/>
          <w:b/>
        </w:rPr>
        <w:t>-</w:t>
      </w:r>
      <w:r w:rsidRPr="001F45FC">
        <w:rPr>
          <w:rFonts w:ascii="Times New Roman" w:hAnsi="Times New Roman" w:cs="Times New Roman"/>
          <w:b/>
        </w:rPr>
        <w:t>chave</w:t>
      </w:r>
      <w:r>
        <w:rPr>
          <w:rFonts w:ascii="Times New Roman" w:hAnsi="Times New Roman" w:cs="Times New Roman"/>
        </w:rPr>
        <w:t>:</w:t>
      </w:r>
      <w:r w:rsidR="00AA064E">
        <w:rPr>
          <w:rFonts w:ascii="Times New Roman" w:hAnsi="Times New Roman" w:cs="Times New Roman"/>
        </w:rPr>
        <w:t xml:space="preserve"> educação profissional e tecnológica.</w:t>
      </w:r>
      <w:r>
        <w:rPr>
          <w:rFonts w:ascii="Times New Roman" w:hAnsi="Times New Roman" w:cs="Times New Roman"/>
        </w:rPr>
        <w:t xml:space="preserve"> </w:t>
      </w:r>
      <w:proofErr w:type="gramStart"/>
      <w:r w:rsidR="00AA064E">
        <w:rPr>
          <w:rFonts w:ascii="Times New Roman" w:hAnsi="Times New Roman" w:cs="Times New Roman"/>
        </w:rPr>
        <w:t>institutos</w:t>
      </w:r>
      <w:proofErr w:type="gramEnd"/>
      <w:r w:rsidR="00AA064E">
        <w:rPr>
          <w:rFonts w:ascii="Times New Roman" w:hAnsi="Times New Roman" w:cs="Times New Roman"/>
        </w:rPr>
        <w:t xml:space="preserve"> federais</w:t>
      </w:r>
      <w:r>
        <w:rPr>
          <w:rFonts w:ascii="Times New Roman" w:hAnsi="Times New Roman" w:cs="Times New Roman"/>
        </w:rPr>
        <w:t xml:space="preserve">. </w:t>
      </w:r>
      <w:proofErr w:type="gramStart"/>
      <w:r>
        <w:rPr>
          <w:rFonts w:ascii="Times New Roman" w:hAnsi="Times New Roman" w:cs="Times New Roman"/>
        </w:rPr>
        <w:t>subjetividade</w:t>
      </w:r>
      <w:proofErr w:type="gramEnd"/>
      <w:r>
        <w:rPr>
          <w:rFonts w:ascii="Times New Roman" w:hAnsi="Times New Roman" w:cs="Times New Roman"/>
        </w:rPr>
        <w:t xml:space="preserve">. </w:t>
      </w:r>
      <w:proofErr w:type="gramStart"/>
      <w:r w:rsidR="00AA064E">
        <w:rPr>
          <w:rFonts w:ascii="Times New Roman" w:hAnsi="Times New Roman" w:cs="Times New Roman"/>
        </w:rPr>
        <w:t>trabalho</w:t>
      </w:r>
      <w:proofErr w:type="gramEnd"/>
      <w:r w:rsidR="00AA064E">
        <w:rPr>
          <w:rFonts w:ascii="Times New Roman" w:hAnsi="Times New Roman" w:cs="Times New Roman"/>
        </w:rPr>
        <w:t xml:space="preserve"> do professor.</w:t>
      </w:r>
    </w:p>
    <w:p w:rsidR="00C704E4" w:rsidRDefault="00C704E4" w:rsidP="00C704E4">
      <w:pPr>
        <w:spacing w:after="0" w:line="240" w:lineRule="auto"/>
        <w:jc w:val="both"/>
        <w:rPr>
          <w:rFonts w:ascii="Times New Roman" w:hAnsi="Times New Roman" w:cs="Times New Roman"/>
        </w:rPr>
      </w:pPr>
    </w:p>
    <w:p w:rsidR="00C94C85" w:rsidRDefault="00C94C85" w:rsidP="00C704E4">
      <w:pPr>
        <w:spacing w:after="0" w:line="240" w:lineRule="auto"/>
        <w:jc w:val="both"/>
        <w:rPr>
          <w:rFonts w:ascii="Times New Roman" w:hAnsi="Times New Roman" w:cs="Times New Roman"/>
        </w:rPr>
      </w:pPr>
      <w:r w:rsidRPr="00C94C85">
        <w:rPr>
          <w:rFonts w:ascii="Times New Roman" w:hAnsi="Times New Roman" w:cs="Times New Roman"/>
          <w:b/>
        </w:rPr>
        <w:t>Linha Temática</w:t>
      </w:r>
      <w:r>
        <w:rPr>
          <w:rFonts w:ascii="Times New Roman" w:hAnsi="Times New Roman" w:cs="Times New Roman"/>
        </w:rPr>
        <w:t>: Formação Inicial e Continuada de Professores</w:t>
      </w:r>
      <w:r w:rsidR="001031AA">
        <w:rPr>
          <w:rFonts w:ascii="Times New Roman" w:hAnsi="Times New Roman" w:cs="Times New Roman"/>
        </w:rPr>
        <w:t xml:space="preserve"> (FP)</w:t>
      </w:r>
      <w:r>
        <w:rPr>
          <w:rFonts w:ascii="Times New Roman" w:hAnsi="Times New Roman" w:cs="Times New Roman"/>
        </w:rPr>
        <w:t xml:space="preserve"> (Pesquisas e estudos sobre a profissão docente)</w:t>
      </w:r>
    </w:p>
    <w:p w:rsidR="00C704E4" w:rsidRPr="00060BFC" w:rsidRDefault="00C704E4" w:rsidP="00C704E4">
      <w:pPr>
        <w:spacing w:after="0" w:line="240" w:lineRule="auto"/>
        <w:jc w:val="both"/>
        <w:rPr>
          <w:rFonts w:ascii="Times New Roman" w:hAnsi="Times New Roman" w:cs="Times New Roman"/>
        </w:rPr>
      </w:pPr>
    </w:p>
    <w:p w:rsidR="00777650" w:rsidRPr="00060BFC" w:rsidRDefault="00F23412" w:rsidP="00185364">
      <w:pPr>
        <w:spacing w:after="0"/>
        <w:rPr>
          <w:rFonts w:ascii="Times New Roman" w:hAnsi="Times New Roman" w:cs="Times New Roman"/>
        </w:rPr>
      </w:pPr>
      <w:proofErr w:type="gramStart"/>
      <w:r w:rsidRPr="00060BFC">
        <w:rPr>
          <w:rFonts w:ascii="Times New Roman" w:hAnsi="Times New Roman" w:cs="Times New Roman"/>
          <w:b/>
        </w:rPr>
        <w:t>1</w:t>
      </w:r>
      <w:proofErr w:type="gramEnd"/>
      <w:r w:rsidRPr="00060BFC">
        <w:rPr>
          <w:rFonts w:ascii="Times New Roman" w:hAnsi="Times New Roman" w:cs="Times New Roman"/>
        </w:rPr>
        <w:t xml:space="preserve"> </w:t>
      </w:r>
      <w:r w:rsidR="00777650" w:rsidRPr="00060BFC">
        <w:rPr>
          <w:rFonts w:ascii="Times New Roman" w:hAnsi="Times New Roman" w:cs="Times New Roman"/>
          <w:b/>
        </w:rPr>
        <w:t>Introdução</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 xml:space="preserve">O estudo que se apresenta versa sobre dados preliminares de pesquisa de doutorado acerca da expansão da Rede de Educação Profissional e Tecnológica a partir de 2008, quando </w:t>
      </w:r>
      <w:r w:rsidR="009179B0" w:rsidRPr="00060BFC">
        <w:rPr>
          <w:rFonts w:ascii="Times New Roman" w:hAnsi="Times New Roman" w:cs="Times New Roman"/>
        </w:rPr>
        <w:t>“</w:t>
      </w:r>
      <w:r w:rsidRPr="00060BFC">
        <w:rPr>
          <w:rFonts w:ascii="Times New Roman" w:hAnsi="Times New Roman" w:cs="Times New Roman"/>
        </w:rPr>
        <w:t>criados</w:t>
      </w:r>
      <w:r w:rsidR="009179B0" w:rsidRPr="00060BFC">
        <w:rPr>
          <w:rFonts w:ascii="Times New Roman" w:hAnsi="Times New Roman" w:cs="Times New Roman"/>
        </w:rPr>
        <w:t>”</w:t>
      </w:r>
      <w:r w:rsidRPr="00060BFC">
        <w:rPr>
          <w:rFonts w:ascii="Times New Roman" w:hAnsi="Times New Roman" w:cs="Times New Roman"/>
        </w:rPr>
        <w:t xml:space="preserve"> os Institutos Federais de Educação Ciência e Tecnologia (</w:t>
      </w:r>
      <w:proofErr w:type="spellStart"/>
      <w:r w:rsidRPr="00060BFC">
        <w:rPr>
          <w:rFonts w:ascii="Times New Roman" w:hAnsi="Times New Roman" w:cs="Times New Roman"/>
        </w:rPr>
        <w:t>IFs</w:t>
      </w:r>
      <w:proofErr w:type="spellEnd"/>
      <w:r w:rsidRPr="00060BFC">
        <w:rPr>
          <w:rFonts w:ascii="Times New Roman" w:hAnsi="Times New Roman" w:cs="Times New Roman"/>
        </w:rPr>
        <w:t xml:space="preserve">) e, particularmente, da criação e desenvolvimento do Instituto Federal de São Paulo (IFSP) </w:t>
      </w:r>
      <w:r w:rsidRPr="00060BFC">
        <w:rPr>
          <w:rFonts w:ascii="Times New Roman" w:hAnsi="Times New Roman" w:cs="Times New Roman"/>
          <w:i/>
        </w:rPr>
        <w:t>campus</w:t>
      </w:r>
      <w:r w:rsidRPr="00060BFC">
        <w:rPr>
          <w:rFonts w:ascii="Times New Roman" w:hAnsi="Times New Roman" w:cs="Times New Roman"/>
        </w:rPr>
        <w:t xml:space="preserve"> São Carlos.</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Considera-se o pressuposto de uma realidade da Educação Profissional e Tecnológica nacional vinculada organicamente ao setor produtivo. A partir desta premissa, acredita-se que a lógica que orienta a dinâmica destas instituições esteja pautada por critérios utilitaristas e pragmáticos em detrimento de uma formação humanista e emancipatória, conforme apregoada nos d</w:t>
      </w:r>
      <w:r w:rsidR="00E93C7A" w:rsidRPr="00060BFC">
        <w:rPr>
          <w:rFonts w:ascii="Times New Roman" w:hAnsi="Times New Roman" w:cs="Times New Roman"/>
        </w:rPr>
        <w:t>ocumentos oficiais (BRASIL, 2008</w:t>
      </w:r>
      <w:r w:rsidRPr="00060BFC">
        <w:rPr>
          <w:rFonts w:ascii="Times New Roman" w:hAnsi="Times New Roman" w:cs="Times New Roman"/>
        </w:rPr>
        <w:t xml:space="preserve">). Acredita-se, deste modo, que existam possíveis distanciamentos ou incongruências entre as diretrizes norteadoras do IFSP </w:t>
      </w:r>
      <w:r w:rsidRPr="00060BFC">
        <w:rPr>
          <w:rFonts w:ascii="Times New Roman" w:hAnsi="Times New Roman" w:cs="Times New Roman"/>
          <w:i/>
        </w:rPr>
        <w:t>campus</w:t>
      </w:r>
      <w:r w:rsidRPr="00060BFC">
        <w:rPr>
          <w:rFonts w:ascii="Times New Roman" w:hAnsi="Times New Roman" w:cs="Times New Roman"/>
        </w:rPr>
        <w:t xml:space="preserve"> São Carlos e a realidade vivenciada pelos atores que o compõe, particularmente, pelos professores.</w:t>
      </w:r>
    </w:p>
    <w:p w:rsidR="00777650" w:rsidRPr="00060BFC" w:rsidRDefault="008B56F8" w:rsidP="00100F0B">
      <w:pPr>
        <w:spacing w:after="0" w:line="240" w:lineRule="auto"/>
        <w:ind w:firstLine="567"/>
        <w:jc w:val="both"/>
        <w:rPr>
          <w:rFonts w:ascii="Times New Roman" w:hAnsi="Times New Roman" w:cs="Times New Roman"/>
        </w:rPr>
      </w:pPr>
      <w:r>
        <w:rPr>
          <w:rFonts w:ascii="Times New Roman" w:hAnsi="Times New Roman" w:cs="Times New Roman"/>
        </w:rPr>
        <w:t xml:space="preserve">O objetivo geral da pesquisa de doutoramento </w:t>
      </w:r>
      <w:r w:rsidR="00777650" w:rsidRPr="00060BFC">
        <w:rPr>
          <w:rFonts w:ascii="Times New Roman" w:hAnsi="Times New Roman" w:cs="Times New Roman"/>
        </w:rPr>
        <w:t>é analisar o trabalho e a subjetividade do professor no IFSP no</w:t>
      </w:r>
      <w:r w:rsidR="00777650" w:rsidRPr="00060BFC">
        <w:rPr>
          <w:rFonts w:ascii="Times New Roman" w:hAnsi="Times New Roman" w:cs="Times New Roman"/>
          <w:i/>
        </w:rPr>
        <w:t xml:space="preserve"> campus</w:t>
      </w:r>
      <w:r w:rsidR="00777650" w:rsidRPr="00060BFC">
        <w:rPr>
          <w:rFonts w:ascii="Times New Roman" w:hAnsi="Times New Roman" w:cs="Times New Roman"/>
        </w:rPr>
        <w:t xml:space="preserve"> de São Carlos. A partir do objetivo geral, definem-se os </w:t>
      </w:r>
      <w:r w:rsidR="009179B0" w:rsidRPr="00060BFC">
        <w:rPr>
          <w:rFonts w:ascii="Times New Roman" w:hAnsi="Times New Roman" w:cs="Times New Roman"/>
        </w:rPr>
        <w:t>seguintes objetivos específicos:</w:t>
      </w:r>
      <w:r w:rsidR="00777650" w:rsidRPr="00060BFC">
        <w:rPr>
          <w:rFonts w:ascii="Times New Roman" w:hAnsi="Times New Roman" w:cs="Times New Roman"/>
        </w:rPr>
        <w:t xml:space="preserve"> a) realizar uma análise documental das diretrizes que nortearam a concepção destes Institutos e verificar se estão em consonância com a atual realidade (empírica) que o circunda; b) caracterizar o perfil institucional do IFSP em questão e do corpo docente que o compõe; c) analisar os possíveis desdobramentos do cenário de reestruturação produtiva que abarca ensino público federal sobre os institutos e os possíveis impactos na subjetividade e nas vivências de prazer e de sofrimento dos professores; d) analisar as estratégias defensivas que os professores adotam frente às contingências organizacionais vivenciadas.</w:t>
      </w:r>
      <w:r>
        <w:rPr>
          <w:rFonts w:ascii="Times New Roman" w:hAnsi="Times New Roman" w:cs="Times New Roman"/>
        </w:rPr>
        <w:t xml:space="preserve"> O estudo e</w:t>
      </w:r>
      <w:r w:rsidR="00094913">
        <w:rPr>
          <w:rFonts w:ascii="Times New Roman" w:hAnsi="Times New Roman" w:cs="Times New Roman"/>
        </w:rPr>
        <w:t>m</w:t>
      </w:r>
      <w:r>
        <w:rPr>
          <w:rFonts w:ascii="Times New Roman" w:hAnsi="Times New Roman" w:cs="Times New Roman"/>
        </w:rPr>
        <w:t xml:space="preserve"> questão (recorte da pesquisa de doutoramento) apresenta breves sistematizações dos itens a e b.</w:t>
      </w:r>
    </w:p>
    <w:p w:rsidR="00F23412" w:rsidRPr="00060BFC" w:rsidRDefault="00F23412" w:rsidP="00100F0B">
      <w:pPr>
        <w:spacing w:after="0" w:line="240" w:lineRule="auto"/>
        <w:jc w:val="both"/>
        <w:rPr>
          <w:rFonts w:ascii="Times New Roman" w:hAnsi="Times New Roman" w:cs="Times New Roman"/>
          <w:b/>
        </w:rPr>
      </w:pPr>
    </w:p>
    <w:p w:rsidR="00777650" w:rsidRPr="00060BFC" w:rsidRDefault="00F23412" w:rsidP="00185364">
      <w:pPr>
        <w:spacing w:after="0" w:line="240" w:lineRule="auto"/>
        <w:rPr>
          <w:rFonts w:ascii="Times New Roman" w:hAnsi="Times New Roman" w:cs="Times New Roman"/>
          <w:b/>
        </w:rPr>
      </w:pPr>
      <w:proofErr w:type="gramStart"/>
      <w:r w:rsidRPr="00060BFC">
        <w:rPr>
          <w:rFonts w:ascii="Times New Roman" w:hAnsi="Times New Roman" w:cs="Times New Roman"/>
          <w:b/>
        </w:rPr>
        <w:t>2</w:t>
      </w:r>
      <w:proofErr w:type="gramEnd"/>
      <w:r w:rsidRPr="00060BFC">
        <w:rPr>
          <w:rFonts w:ascii="Times New Roman" w:hAnsi="Times New Roman" w:cs="Times New Roman"/>
          <w:b/>
        </w:rPr>
        <w:t xml:space="preserve"> </w:t>
      </w:r>
      <w:r w:rsidR="00777650" w:rsidRPr="00060BFC">
        <w:rPr>
          <w:rFonts w:ascii="Times New Roman" w:hAnsi="Times New Roman" w:cs="Times New Roman"/>
          <w:b/>
        </w:rPr>
        <w:t>Metodologia</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Trata-</w:t>
      </w:r>
      <w:r w:rsidR="00024A14" w:rsidRPr="00060BFC">
        <w:rPr>
          <w:rFonts w:ascii="Times New Roman" w:hAnsi="Times New Roman" w:cs="Times New Roman"/>
        </w:rPr>
        <w:t xml:space="preserve">se de uma pesquisa qualitativa </w:t>
      </w:r>
      <w:r w:rsidRPr="00060BFC">
        <w:rPr>
          <w:rFonts w:ascii="Times New Roman" w:hAnsi="Times New Roman" w:cs="Times New Roman"/>
        </w:rPr>
        <w:t>ancorada nos referenciais teórico-metodológicos da Psicodinâmi</w:t>
      </w:r>
      <w:r w:rsidR="009179B0" w:rsidRPr="00060BFC">
        <w:rPr>
          <w:rFonts w:ascii="Times New Roman" w:hAnsi="Times New Roman" w:cs="Times New Roman"/>
        </w:rPr>
        <w:t xml:space="preserve">ca do Trabalho (DEJOURS, 1992; </w:t>
      </w:r>
      <w:r w:rsidR="00055D37">
        <w:rPr>
          <w:rFonts w:ascii="Times New Roman" w:hAnsi="Times New Roman" w:cs="Times New Roman"/>
        </w:rPr>
        <w:t xml:space="preserve">DEJOURS e ABDOUCHELI, 1994) </w:t>
      </w:r>
      <w:r w:rsidRPr="00060BFC">
        <w:rPr>
          <w:rFonts w:ascii="Times New Roman" w:hAnsi="Times New Roman" w:cs="Times New Roman"/>
        </w:rPr>
        <w:t>e da Psicossociologia (LHUILIER, 2014).</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 xml:space="preserve">Silva e </w:t>
      </w:r>
      <w:proofErr w:type="spellStart"/>
      <w:r w:rsidRPr="00060BFC">
        <w:rPr>
          <w:rFonts w:ascii="Times New Roman" w:hAnsi="Times New Roman" w:cs="Times New Roman"/>
        </w:rPr>
        <w:t>Heloani</w:t>
      </w:r>
      <w:proofErr w:type="spellEnd"/>
      <w:r w:rsidRPr="00060BFC">
        <w:rPr>
          <w:rFonts w:ascii="Times New Roman" w:hAnsi="Times New Roman" w:cs="Times New Roman"/>
        </w:rPr>
        <w:t xml:space="preserve"> (2007) compreendem a especificidade no método de pesquisas relativas à Psicodinâmica do Trabalho que busca a compreensão dos aspectos psíquicos e subjetivos mobilizados pelas relações na organização de trabalho. A Psicodinâmica do Trabalho propõe um método de investigação qualitativo e voltado à intervenção em situações de trabalho por meio da criação do espaço de discussão, da reflexão e da mobilização do trabalhador (DEJOURS, 1992). Embora este seja o método clínico desta vertente, </w:t>
      </w:r>
      <w:proofErr w:type="spellStart"/>
      <w:r w:rsidRPr="00060BFC">
        <w:rPr>
          <w:rFonts w:ascii="Times New Roman" w:hAnsi="Times New Roman" w:cs="Times New Roman"/>
        </w:rPr>
        <w:t>Merlo</w:t>
      </w:r>
      <w:proofErr w:type="spellEnd"/>
      <w:r w:rsidRPr="00060BFC">
        <w:rPr>
          <w:rFonts w:ascii="Times New Roman" w:hAnsi="Times New Roman" w:cs="Times New Roman"/>
        </w:rPr>
        <w:t xml:space="preserve"> e Mendes (2009) </w:t>
      </w:r>
      <w:r w:rsidRPr="00060BFC">
        <w:rPr>
          <w:rFonts w:ascii="Times New Roman" w:hAnsi="Times New Roman" w:cs="Times New Roman"/>
        </w:rPr>
        <w:lastRenderedPageBreak/>
        <w:t xml:space="preserve">revelam que as pesquisas ligadas à Psicodinâmica do Trabalho no Brasil, em sua maioria, </w:t>
      </w:r>
      <w:proofErr w:type="gramStart"/>
      <w:r w:rsidRPr="00060BFC">
        <w:rPr>
          <w:rFonts w:ascii="Times New Roman" w:hAnsi="Times New Roman" w:cs="Times New Roman"/>
        </w:rPr>
        <w:t>a utilizam</w:t>
      </w:r>
      <w:proofErr w:type="gramEnd"/>
      <w:r w:rsidRPr="00060BFC">
        <w:rPr>
          <w:rFonts w:ascii="Times New Roman" w:hAnsi="Times New Roman" w:cs="Times New Roman"/>
        </w:rPr>
        <w:t xml:space="preserve"> como referencial teórico, associada a outros métodos de pesquisa. Pautados nesta premiss</w:t>
      </w:r>
      <w:r w:rsidR="00E33199">
        <w:rPr>
          <w:rFonts w:ascii="Times New Roman" w:hAnsi="Times New Roman" w:cs="Times New Roman"/>
        </w:rPr>
        <w:t xml:space="preserve">a, evidencia-se que na pesquisa de doutoramento </w:t>
      </w:r>
      <w:r w:rsidRPr="00060BFC">
        <w:rPr>
          <w:rFonts w:ascii="Times New Roman" w:hAnsi="Times New Roman" w:cs="Times New Roman"/>
        </w:rPr>
        <w:t>a Psicodinâmica do Trabalho será adotada sob a perspectiva como categoria teórica, associada um estudo de caso (YIN, 2015). O mesmo critério aplica-se à Psicossociologia.</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A Psicossociologia enfoca grupos, organizações e comunidades em situações do cotidiano numa perspectiva de análise e intervenção a partir de uma abordagem clínica (</w:t>
      </w:r>
      <w:r w:rsidR="00D74021" w:rsidRPr="00060BFC">
        <w:rPr>
          <w:rFonts w:ascii="Times New Roman" w:hAnsi="Times New Roman" w:cs="Times New Roman"/>
        </w:rPr>
        <w:t>LHUILIER, 2014</w:t>
      </w:r>
      <w:r w:rsidRPr="00060BFC">
        <w:rPr>
          <w:rFonts w:ascii="Times New Roman" w:hAnsi="Times New Roman" w:cs="Times New Roman"/>
        </w:rPr>
        <w:t>). Objetiva analisar os sistemas mediadores entre o indivíduo e a sociedade (LHUILIER, 2014), isto é, as dimensões psíquicas, sociais e políticas pelas quais indivíduos e coletivos se posicionam em diferentes arenas e, a partir desta análise, construir propostas concretas de transformação</w:t>
      </w:r>
      <w:r w:rsidR="001775C1" w:rsidRPr="00060BFC">
        <w:rPr>
          <w:rFonts w:ascii="Times New Roman" w:hAnsi="Times New Roman" w:cs="Times New Roman"/>
        </w:rPr>
        <w:t>.</w:t>
      </w:r>
      <w:r w:rsidRPr="00060BFC">
        <w:rPr>
          <w:rFonts w:ascii="Times New Roman" w:hAnsi="Times New Roman" w:cs="Times New Roman"/>
        </w:rPr>
        <w:t xml:space="preserve"> </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 xml:space="preserve">O número de participantes não será definido à </w:t>
      </w:r>
      <w:r w:rsidRPr="00060BFC">
        <w:rPr>
          <w:rFonts w:ascii="Times New Roman" w:hAnsi="Times New Roman" w:cs="Times New Roman"/>
          <w:i/>
        </w:rPr>
        <w:t>priori</w:t>
      </w:r>
      <w:r w:rsidRPr="00060BFC">
        <w:rPr>
          <w:rFonts w:ascii="Times New Roman" w:hAnsi="Times New Roman" w:cs="Times New Roman"/>
        </w:rPr>
        <w:t xml:space="preserve">, já que </w:t>
      </w:r>
      <w:proofErr w:type="gramStart"/>
      <w:r w:rsidRPr="00060BFC">
        <w:rPr>
          <w:rFonts w:ascii="Times New Roman" w:hAnsi="Times New Roman" w:cs="Times New Roman"/>
        </w:rPr>
        <w:t>pretende-se</w:t>
      </w:r>
      <w:proofErr w:type="gramEnd"/>
      <w:r w:rsidRPr="00060BFC">
        <w:rPr>
          <w:rFonts w:ascii="Times New Roman" w:hAnsi="Times New Roman" w:cs="Times New Roman"/>
        </w:rPr>
        <w:t xml:space="preserve"> adotar o critério de saturação (MINAYO, 2010), onde a coleta permanece até o momento em que houver convergências suficientes para configurar o fenômeno investigado. A seção seguinte apresenta a caracterização institucional do IFSP </w:t>
      </w:r>
      <w:r w:rsidRPr="00060BFC">
        <w:rPr>
          <w:rFonts w:ascii="Times New Roman" w:hAnsi="Times New Roman" w:cs="Times New Roman"/>
          <w:i/>
        </w:rPr>
        <w:t>campus</w:t>
      </w:r>
      <w:r w:rsidRPr="00060BFC">
        <w:rPr>
          <w:rFonts w:ascii="Times New Roman" w:hAnsi="Times New Roman" w:cs="Times New Roman"/>
        </w:rPr>
        <w:t xml:space="preserve"> São Carlos</w:t>
      </w:r>
      <w:r w:rsidR="00A73666">
        <w:rPr>
          <w:rFonts w:ascii="Times New Roman" w:hAnsi="Times New Roman" w:cs="Times New Roman"/>
        </w:rPr>
        <w:t xml:space="preserve"> e algumas compreensões sobre esta caracterização, criação e, sobre o problema de pesquisa que norteia essa investigação.</w:t>
      </w:r>
    </w:p>
    <w:p w:rsidR="00777650" w:rsidRPr="00060BFC" w:rsidRDefault="00777650" w:rsidP="00777650">
      <w:pPr>
        <w:spacing w:after="0" w:line="240" w:lineRule="auto"/>
        <w:ind w:firstLine="709"/>
        <w:jc w:val="both"/>
        <w:rPr>
          <w:rFonts w:ascii="Times New Roman" w:hAnsi="Times New Roman" w:cs="Times New Roman"/>
        </w:rPr>
      </w:pPr>
    </w:p>
    <w:p w:rsidR="00777650" w:rsidRPr="00060BFC" w:rsidRDefault="00F23412" w:rsidP="00185364">
      <w:pPr>
        <w:spacing w:after="0" w:line="240" w:lineRule="auto"/>
        <w:jc w:val="both"/>
        <w:rPr>
          <w:rFonts w:ascii="Times New Roman" w:hAnsi="Times New Roman" w:cs="Times New Roman"/>
          <w:b/>
        </w:rPr>
      </w:pPr>
      <w:proofErr w:type="gramStart"/>
      <w:r w:rsidRPr="00060BFC">
        <w:rPr>
          <w:rFonts w:ascii="Times New Roman" w:hAnsi="Times New Roman" w:cs="Times New Roman"/>
          <w:b/>
        </w:rPr>
        <w:t>3</w:t>
      </w:r>
      <w:proofErr w:type="gramEnd"/>
      <w:r w:rsidRPr="00060BFC">
        <w:rPr>
          <w:rFonts w:ascii="Times New Roman" w:hAnsi="Times New Roman" w:cs="Times New Roman"/>
          <w:b/>
        </w:rPr>
        <w:t xml:space="preserve"> </w:t>
      </w:r>
      <w:r w:rsidR="00777650" w:rsidRPr="00060BFC">
        <w:rPr>
          <w:rFonts w:ascii="Times New Roman" w:hAnsi="Times New Roman" w:cs="Times New Roman"/>
          <w:b/>
        </w:rPr>
        <w:t xml:space="preserve">Caracterização institucional e compreensões </w:t>
      </w:r>
      <w:r w:rsidR="00167B96">
        <w:rPr>
          <w:rFonts w:ascii="Times New Roman" w:hAnsi="Times New Roman" w:cs="Times New Roman"/>
          <w:b/>
        </w:rPr>
        <w:t>sobre o IFSP São Carlos</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 xml:space="preserve">Atualmente, o Brasil conta com 38 Institutos Federais presentes em todos os </w:t>
      </w:r>
      <w:r w:rsidR="00E93C7A" w:rsidRPr="00060BFC">
        <w:rPr>
          <w:rFonts w:ascii="Times New Roman" w:hAnsi="Times New Roman" w:cs="Times New Roman"/>
        </w:rPr>
        <w:t>Estados brasileiros (BRASIL, 2016</w:t>
      </w:r>
      <w:r w:rsidRPr="00060BFC">
        <w:rPr>
          <w:rFonts w:ascii="Times New Roman" w:hAnsi="Times New Roman" w:cs="Times New Roman"/>
        </w:rPr>
        <w:t xml:space="preserve">), cada um com seus respectivos </w:t>
      </w:r>
      <w:r w:rsidRPr="00060BFC">
        <w:rPr>
          <w:rFonts w:ascii="Times New Roman" w:hAnsi="Times New Roman" w:cs="Times New Roman"/>
          <w:i/>
        </w:rPr>
        <w:t>campi</w:t>
      </w:r>
      <w:r w:rsidRPr="00060BFC">
        <w:rPr>
          <w:rFonts w:ascii="Times New Roman" w:hAnsi="Times New Roman" w:cs="Times New Roman"/>
        </w:rPr>
        <w:t xml:space="preserve">. Somente no Estado de São Paulo, </w:t>
      </w:r>
      <w:r w:rsidR="00D75A18" w:rsidRPr="00060BFC">
        <w:rPr>
          <w:rFonts w:ascii="Times New Roman" w:hAnsi="Times New Roman" w:cs="Times New Roman"/>
          <w:color w:val="000000"/>
          <w:shd w:val="clear" w:color="auto" w:fill="FFFFFF"/>
        </w:rPr>
        <w:t xml:space="preserve">existem 37 unidades com mais de 40 mil alunos matriculados (IFSP, </w:t>
      </w:r>
      <w:proofErr w:type="gramStart"/>
      <w:r w:rsidR="00D75A18" w:rsidRPr="00060BFC">
        <w:rPr>
          <w:rFonts w:ascii="Times New Roman" w:hAnsi="Times New Roman" w:cs="Times New Roman"/>
          <w:color w:val="000000"/>
          <w:shd w:val="clear" w:color="auto" w:fill="FFFFFF"/>
        </w:rPr>
        <w:t>2018</w:t>
      </w:r>
      <w:r w:rsidR="00F31A46">
        <w:rPr>
          <w:rFonts w:ascii="Times New Roman" w:hAnsi="Times New Roman" w:cs="Times New Roman"/>
          <w:color w:val="000000"/>
          <w:shd w:val="clear" w:color="auto" w:fill="FFFFFF"/>
        </w:rPr>
        <w:t>d</w:t>
      </w:r>
      <w:proofErr w:type="gramEnd"/>
      <w:r w:rsidR="00D75A18" w:rsidRPr="00060BFC">
        <w:rPr>
          <w:rFonts w:ascii="Times New Roman" w:hAnsi="Times New Roman" w:cs="Times New Roman"/>
          <w:color w:val="000000"/>
          <w:shd w:val="clear" w:color="auto" w:fill="FFFFFF"/>
        </w:rPr>
        <w:t>).</w:t>
      </w:r>
      <w:r w:rsidR="00D75A18" w:rsidRPr="00060BFC">
        <w:rPr>
          <w:rFonts w:ascii="Times New Roman" w:hAnsi="Times New Roman" w:cs="Times New Roman"/>
          <w:color w:val="000000"/>
          <w:highlight w:val="yellow"/>
          <w:shd w:val="clear" w:color="auto" w:fill="FFFFFF"/>
        </w:rPr>
        <w:t xml:space="preserve"> </w:t>
      </w:r>
    </w:p>
    <w:p w:rsidR="00D75A18" w:rsidRPr="00060BFC" w:rsidRDefault="00AD2F8C"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As inst</w:t>
      </w:r>
      <w:r w:rsidR="00B45900" w:rsidRPr="00060BFC">
        <w:rPr>
          <w:rFonts w:ascii="Times New Roman" w:hAnsi="Times New Roman" w:cs="Times New Roman"/>
        </w:rPr>
        <w:t>alações prediais do IFSP São Carlos</w:t>
      </w:r>
      <w:r w:rsidRPr="00060BFC">
        <w:rPr>
          <w:rFonts w:ascii="Times New Roman" w:hAnsi="Times New Roman" w:cs="Times New Roman"/>
        </w:rPr>
        <w:t xml:space="preserve"> estiveram inseridas no interior da Universidade Federal de São Carlos (UFSCar) desde a sua criação, enq</w:t>
      </w:r>
      <w:r w:rsidR="004F0CF0">
        <w:rPr>
          <w:rFonts w:ascii="Times New Roman" w:hAnsi="Times New Roman" w:cs="Times New Roman"/>
        </w:rPr>
        <w:t>uanto Instituto Federal, em 2008</w:t>
      </w:r>
      <w:r w:rsidRPr="00060BFC">
        <w:rPr>
          <w:rFonts w:ascii="Times New Roman" w:hAnsi="Times New Roman" w:cs="Times New Roman"/>
        </w:rPr>
        <w:t xml:space="preserve">. Sediado nas dependências da UFSCar, em salas e laboratórios cedidos pela mesma, é o primeiro </w:t>
      </w:r>
      <w:r w:rsidRPr="00094913">
        <w:rPr>
          <w:rFonts w:ascii="Times New Roman" w:hAnsi="Times New Roman" w:cs="Times New Roman"/>
          <w:i/>
        </w:rPr>
        <w:t>campus</w:t>
      </w:r>
      <w:r w:rsidRPr="00060BFC">
        <w:rPr>
          <w:rFonts w:ascii="Times New Roman" w:hAnsi="Times New Roman" w:cs="Times New Roman"/>
        </w:rPr>
        <w:t xml:space="preserve"> do IFSP que tem suas instalações dentro de um </w:t>
      </w:r>
      <w:r w:rsidRPr="00060BFC">
        <w:rPr>
          <w:rFonts w:ascii="Times New Roman" w:hAnsi="Times New Roman" w:cs="Times New Roman"/>
          <w:i/>
        </w:rPr>
        <w:t>campus</w:t>
      </w:r>
      <w:r w:rsidRPr="00060BFC">
        <w:rPr>
          <w:rFonts w:ascii="Times New Roman" w:hAnsi="Times New Roman" w:cs="Times New Roman"/>
        </w:rPr>
        <w:t xml:space="preserve"> universitário. Sua sede própria, </w:t>
      </w:r>
      <w:proofErr w:type="gramStart"/>
      <w:r w:rsidRPr="00060BFC">
        <w:rPr>
          <w:rFonts w:ascii="Times New Roman" w:hAnsi="Times New Roman" w:cs="Times New Roman"/>
        </w:rPr>
        <w:t>recém construída</w:t>
      </w:r>
      <w:proofErr w:type="gramEnd"/>
      <w:r w:rsidRPr="00060BFC">
        <w:rPr>
          <w:rFonts w:ascii="Times New Roman" w:hAnsi="Times New Roman" w:cs="Times New Roman"/>
        </w:rPr>
        <w:t xml:space="preserve"> em 2018, permanece em área pertencente</w:t>
      </w:r>
      <w:r w:rsidR="008B56F8">
        <w:rPr>
          <w:rFonts w:ascii="Times New Roman" w:hAnsi="Times New Roman" w:cs="Times New Roman"/>
        </w:rPr>
        <w:t xml:space="preserve"> à UFSCar, embora esteja </w:t>
      </w:r>
      <w:r w:rsidRPr="00060BFC">
        <w:rPr>
          <w:rFonts w:ascii="Times New Roman" w:hAnsi="Times New Roman" w:cs="Times New Roman"/>
        </w:rPr>
        <w:t xml:space="preserve">em local inacessível pelo </w:t>
      </w:r>
      <w:r w:rsidRPr="00094913">
        <w:rPr>
          <w:rFonts w:ascii="Times New Roman" w:hAnsi="Times New Roman" w:cs="Times New Roman"/>
          <w:i/>
        </w:rPr>
        <w:t>campus</w:t>
      </w:r>
      <w:r w:rsidRPr="00060BFC">
        <w:rPr>
          <w:rFonts w:ascii="Times New Roman" w:hAnsi="Times New Roman" w:cs="Times New Roman"/>
        </w:rPr>
        <w:t xml:space="preserve"> antes situada. O funcionamento do IFSP São Carlos “tem se dado por meio de uma parceria para a utilização racional de recursos materiais da Universidade Federal de São Carlos, da Prefeitura de São Carlos e o Centro Federal de Educação Tecno</w:t>
      </w:r>
      <w:r w:rsidR="00F31A46">
        <w:rPr>
          <w:rFonts w:ascii="Times New Roman" w:hAnsi="Times New Roman" w:cs="Times New Roman"/>
        </w:rPr>
        <w:t>lógica</w:t>
      </w:r>
      <w:r w:rsidR="004A7AA2">
        <w:rPr>
          <w:rFonts w:ascii="Times New Roman" w:hAnsi="Times New Roman" w:cs="Times New Roman"/>
        </w:rPr>
        <w:t xml:space="preserve"> (CEFET)</w:t>
      </w:r>
      <w:r w:rsidR="00F31A46">
        <w:rPr>
          <w:rFonts w:ascii="Times New Roman" w:hAnsi="Times New Roman" w:cs="Times New Roman"/>
        </w:rPr>
        <w:t xml:space="preserve"> de São Paulo” (IFSP, 2016 </w:t>
      </w:r>
      <w:r w:rsidRPr="00060BFC">
        <w:rPr>
          <w:rFonts w:ascii="Times New Roman" w:hAnsi="Times New Roman" w:cs="Times New Roman"/>
        </w:rPr>
        <w:t>p.32).  Acredita-se que esta localização possa ser um elemento</w:t>
      </w:r>
      <w:r w:rsidR="00F53D65">
        <w:rPr>
          <w:rFonts w:ascii="Times New Roman" w:hAnsi="Times New Roman" w:cs="Times New Roman"/>
        </w:rPr>
        <w:t xml:space="preserve"> </w:t>
      </w:r>
      <w:proofErr w:type="spellStart"/>
      <w:r w:rsidR="00F53D65">
        <w:rPr>
          <w:rFonts w:ascii="Times New Roman" w:hAnsi="Times New Roman" w:cs="Times New Roman"/>
        </w:rPr>
        <w:t>potencializador</w:t>
      </w:r>
      <w:proofErr w:type="spellEnd"/>
      <w:r w:rsidR="00F53D65">
        <w:rPr>
          <w:rFonts w:ascii="Times New Roman" w:hAnsi="Times New Roman" w:cs="Times New Roman"/>
        </w:rPr>
        <w:t xml:space="preserve"> para o corpo docente do IFSP, como possibilitar a participação em pesquis</w:t>
      </w:r>
      <w:r w:rsidR="00E33199">
        <w:rPr>
          <w:rFonts w:ascii="Times New Roman" w:hAnsi="Times New Roman" w:cs="Times New Roman"/>
        </w:rPr>
        <w:t xml:space="preserve">as ou programas da universidade. Todavia, </w:t>
      </w:r>
      <w:r w:rsidR="00FD1EBC">
        <w:rPr>
          <w:rFonts w:ascii="Times New Roman" w:hAnsi="Times New Roman" w:cs="Times New Roman"/>
        </w:rPr>
        <w:t xml:space="preserve">esta localização pode </w:t>
      </w:r>
      <w:r w:rsidR="00F53D65">
        <w:rPr>
          <w:rFonts w:ascii="Times New Roman" w:hAnsi="Times New Roman" w:cs="Times New Roman"/>
        </w:rPr>
        <w:t xml:space="preserve">também, reduzir a </w:t>
      </w:r>
      <w:r w:rsidRPr="00060BFC">
        <w:rPr>
          <w:rFonts w:ascii="Times New Roman" w:hAnsi="Times New Roman" w:cs="Times New Roman"/>
        </w:rPr>
        <w:t>autonomia dos servidores do Instituto e, que esta parcer</w:t>
      </w:r>
      <w:r w:rsidR="00FD1EBC">
        <w:rPr>
          <w:rFonts w:ascii="Times New Roman" w:hAnsi="Times New Roman" w:cs="Times New Roman"/>
        </w:rPr>
        <w:t>ia com outras instituições pode</w:t>
      </w:r>
      <w:r w:rsidRPr="00060BFC">
        <w:rPr>
          <w:rFonts w:ascii="Times New Roman" w:hAnsi="Times New Roman" w:cs="Times New Roman"/>
        </w:rPr>
        <w:t xml:space="preserve"> </w:t>
      </w:r>
      <w:r w:rsidR="00F53D65">
        <w:rPr>
          <w:rFonts w:ascii="Times New Roman" w:hAnsi="Times New Roman" w:cs="Times New Roman"/>
        </w:rPr>
        <w:t xml:space="preserve">ainda </w:t>
      </w:r>
      <w:r w:rsidRPr="00060BFC">
        <w:rPr>
          <w:rFonts w:ascii="Times New Roman" w:hAnsi="Times New Roman" w:cs="Times New Roman"/>
        </w:rPr>
        <w:t xml:space="preserve">ser alvo de possíveis fragilidades (por exemplo, elos políticos e condições de trabalho) que implique na dimensão subjetiva do professor. </w:t>
      </w:r>
    </w:p>
    <w:p w:rsidR="00AD2F8C" w:rsidRDefault="00AD2F8C" w:rsidP="00100F0B">
      <w:pPr>
        <w:spacing w:after="0" w:line="240" w:lineRule="auto"/>
        <w:ind w:firstLine="567"/>
        <w:jc w:val="both"/>
        <w:rPr>
          <w:rFonts w:ascii="Times New Roman" w:hAnsi="Times New Roman" w:cs="Times New Roman"/>
        </w:rPr>
      </w:pPr>
      <w:r w:rsidRPr="00A73666">
        <w:rPr>
          <w:rFonts w:ascii="Times New Roman" w:hAnsi="Times New Roman" w:cs="Times New Roman"/>
        </w:rPr>
        <w:t>Em recente p</w:t>
      </w:r>
      <w:r w:rsidR="007D63A1" w:rsidRPr="00A73666">
        <w:rPr>
          <w:rFonts w:ascii="Times New Roman" w:hAnsi="Times New Roman" w:cs="Times New Roman"/>
        </w:rPr>
        <w:t>ublicação, o P</w:t>
      </w:r>
      <w:r w:rsidR="00CF7C6E">
        <w:rPr>
          <w:rFonts w:ascii="Times New Roman" w:hAnsi="Times New Roman" w:cs="Times New Roman"/>
        </w:rPr>
        <w:t xml:space="preserve">lano de </w:t>
      </w:r>
      <w:r w:rsidR="007D63A1" w:rsidRPr="00A73666">
        <w:rPr>
          <w:rFonts w:ascii="Times New Roman" w:hAnsi="Times New Roman" w:cs="Times New Roman"/>
        </w:rPr>
        <w:t>D</w:t>
      </w:r>
      <w:r w:rsidR="00CF7C6E">
        <w:rPr>
          <w:rFonts w:ascii="Times New Roman" w:hAnsi="Times New Roman" w:cs="Times New Roman"/>
        </w:rPr>
        <w:t xml:space="preserve">esenvolvimento </w:t>
      </w:r>
      <w:r w:rsidR="007D63A1" w:rsidRPr="00A73666">
        <w:rPr>
          <w:rFonts w:ascii="Times New Roman" w:hAnsi="Times New Roman" w:cs="Times New Roman"/>
        </w:rPr>
        <w:t>I</w:t>
      </w:r>
      <w:r w:rsidR="00CF7C6E">
        <w:rPr>
          <w:rFonts w:ascii="Times New Roman" w:hAnsi="Times New Roman" w:cs="Times New Roman"/>
        </w:rPr>
        <w:t>nstitucional</w:t>
      </w:r>
      <w:r w:rsidR="007D63A1" w:rsidRPr="00A73666">
        <w:rPr>
          <w:rFonts w:ascii="Times New Roman" w:hAnsi="Times New Roman" w:cs="Times New Roman"/>
        </w:rPr>
        <w:t xml:space="preserve"> (</w:t>
      </w:r>
      <w:r w:rsidR="009179B0" w:rsidRPr="00A73666">
        <w:rPr>
          <w:rFonts w:ascii="Times New Roman" w:hAnsi="Times New Roman" w:cs="Times New Roman"/>
        </w:rPr>
        <w:t xml:space="preserve">IFSP, </w:t>
      </w:r>
      <w:r w:rsidR="007D63A1" w:rsidRPr="00A73666">
        <w:rPr>
          <w:rFonts w:ascii="Times New Roman" w:hAnsi="Times New Roman" w:cs="Times New Roman"/>
        </w:rPr>
        <w:t>2017</w:t>
      </w:r>
      <w:r w:rsidRPr="00A73666">
        <w:rPr>
          <w:rFonts w:ascii="Times New Roman" w:hAnsi="Times New Roman" w:cs="Times New Roman"/>
        </w:rPr>
        <w:t>, p.</w:t>
      </w:r>
      <w:proofErr w:type="gramStart"/>
      <w:r w:rsidRPr="00A73666">
        <w:rPr>
          <w:rFonts w:ascii="Times New Roman" w:hAnsi="Times New Roman" w:cs="Times New Roman"/>
        </w:rPr>
        <w:t>88;</w:t>
      </w:r>
      <w:proofErr w:type="gramEnd"/>
      <w:r w:rsidRPr="00A73666">
        <w:rPr>
          <w:rFonts w:ascii="Times New Roman" w:hAnsi="Times New Roman" w:cs="Times New Roman"/>
        </w:rPr>
        <w:t xml:space="preserve">89) aponta que </w:t>
      </w:r>
      <w:r w:rsidR="00FD1EBC">
        <w:rPr>
          <w:rFonts w:ascii="Times New Roman" w:hAnsi="Times New Roman" w:cs="Times New Roman"/>
        </w:rPr>
        <w:t xml:space="preserve">“o </w:t>
      </w:r>
      <w:proofErr w:type="spellStart"/>
      <w:r w:rsidR="00FD1EBC">
        <w:rPr>
          <w:rFonts w:ascii="Times New Roman" w:hAnsi="Times New Roman" w:cs="Times New Roman"/>
          <w:i/>
        </w:rPr>
        <w:t>câ</w:t>
      </w:r>
      <w:r w:rsidRPr="00A73666">
        <w:rPr>
          <w:rFonts w:ascii="Times New Roman" w:hAnsi="Times New Roman" w:cs="Times New Roman"/>
          <w:i/>
        </w:rPr>
        <w:t>mpus</w:t>
      </w:r>
      <w:proofErr w:type="spellEnd"/>
      <w:r w:rsidRPr="00A73666">
        <w:rPr>
          <w:rFonts w:ascii="Times New Roman" w:hAnsi="Times New Roman" w:cs="Times New Roman"/>
        </w:rPr>
        <w:t xml:space="preserve"> São Carlos</w:t>
      </w:r>
      <w:r w:rsidR="00FD1EBC">
        <w:rPr>
          <w:rFonts w:ascii="Times New Roman" w:hAnsi="Times New Roman" w:cs="Times New Roman"/>
        </w:rPr>
        <w:t>, em decorrência de seus eixos tecnológicos de atuação, sua proximidade coma Universidade Federal de São Carlos, bem como seu quantitativo de força de trabalho docente, não irá ofertar neste momento, curso de licenciatura”. Segundo a visão deste estudo, este contexto indica a</w:t>
      </w:r>
      <w:r w:rsidR="006034D3">
        <w:rPr>
          <w:rFonts w:ascii="Times New Roman" w:hAnsi="Times New Roman" w:cs="Times New Roman"/>
        </w:rPr>
        <w:t xml:space="preserve"> possível</w:t>
      </w:r>
      <w:r w:rsidR="00FD1EBC">
        <w:rPr>
          <w:rFonts w:ascii="Times New Roman" w:hAnsi="Times New Roman" w:cs="Times New Roman"/>
        </w:rPr>
        <w:t xml:space="preserve"> </w:t>
      </w:r>
      <w:r w:rsidRPr="00060BFC">
        <w:rPr>
          <w:rFonts w:ascii="Times New Roman" w:hAnsi="Times New Roman" w:cs="Times New Roman"/>
        </w:rPr>
        <w:t>intensif</w:t>
      </w:r>
      <w:r w:rsidR="00FD1EBC">
        <w:rPr>
          <w:rFonts w:ascii="Times New Roman" w:hAnsi="Times New Roman" w:cs="Times New Roman"/>
        </w:rPr>
        <w:t>icação no t</w:t>
      </w:r>
      <w:r w:rsidR="006034D3">
        <w:rPr>
          <w:rFonts w:ascii="Times New Roman" w:hAnsi="Times New Roman" w:cs="Times New Roman"/>
        </w:rPr>
        <w:t xml:space="preserve">rabalho docente e, uma </w:t>
      </w:r>
      <w:r w:rsidRPr="00060BFC">
        <w:rPr>
          <w:rFonts w:ascii="Times New Roman" w:hAnsi="Times New Roman" w:cs="Times New Roman"/>
        </w:rPr>
        <w:t>peculiaridade, senão, distanciamento do que apontam as prerrogativas conceptivas de tal institucionalidade, tendo em vista que a Lei</w:t>
      </w:r>
      <w:r w:rsidR="00C56F05">
        <w:rPr>
          <w:rFonts w:ascii="Times New Roman" w:hAnsi="Times New Roman" w:cs="Times New Roman"/>
        </w:rPr>
        <w:t xml:space="preserve"> </w:t>
      </w:r>
      <w:r w:rsidR="00C56F05" w:rsidRPr="00060BFC">
        <w:rPr>
          <w:rFonts w:ascii="Times New Roman" w:hAnsi="Times New Roman" w:cs="Times New Roman"/>
        </w:rPr>
        <w:t>11.892/08</w:t>
      </w:r>
      <w:r w:rsidRPr="00060BFC">
        <w:rPr>
          <w:rFonts w:ascii="Times New Roman" w:hAnsi="Times New Roman" w:cs="Times New Roman"/>
        </w:rPr>
        <w:t xml:space="preserve"> de criação dos Institutos Fede</w:t>
      </w:r>
      <w:r w:rsidR="00C56F05">
        <w:rPr>
          <w:rFonts w:ascii="Times New Roman" w:hAnsi="Times New Roman" w:cs="Times New Roman"/>
        </w:rPr>
        <w:t>rais (BRASIL, 2008</w:t>
      </w:r>
      <w:r w:rsidRPr="00060BFC">
        <w:rPr>
          <w:rFonts w:ascii="Times New Roman" w:hAnsi="Times New Roman" w:cs="Times New Roman"/>
        </w:rPr>
        <w:t>)</w:t>
      </w:r>
      <w:proofErr w:type="gramStart"/>
      <w:r w:rsidRPr="00060BFC">
        <w:rPr>
          <w:rFonts w:ascii="Times New Roman" w:hAnsi="Times New Roman" w:cs="Times New Roman"/>
        </w:rPr>
        <w:t xml:space="preserve"> </w:t>
      </w:r>
      <w:r w:rsidR="00B45900" w:rsidRPr="00060BFC">
        <w:rPr>
          <w:rFonts w:ascii="Times New Roman" w:hAnsi="Times New Roman" w:cs="Times New Roman"/>
        </w:rPr>
        <w:t xml:space="preserve"> </w:t>
      </w:r>
      <w:proofErr w:type="gramEnd"/>
      <w:r w:rsidRPr="00060BFC">
        <w:rPr>
          <w:rFonts w:ascii="Times New Roman" w:hAnsi="Times New Roman" w:cs="Times New Roman"/>
        </w:rPr>
        <w:t xml:space="preserve">determina em seu artigo 7º, alínea b, que entre seus objetivos está a viabilidade da oferta de cursos de licenciatura, de modo particular, para as áreas de “ciências e matemática”, estabelecendo no artigo 8º, o percentual de 20% do total de vagas ofertadas para as licenciaturas. </w:t>
      </w:r>
      <w:r w:rsidR="006034D3">
        <w:rPr>
          <w:rFonts w:ascii="Times New Roman" w:hAnsi="Times New Roman" w:cs="Times New Roman"/>
        </w:rPr>
        <w:t>Seria a proximidade/vinculação com a Universidade Federal de São Carlos impeditiva ao IFSP São Carlos ofertar cursos de licenciatura? Questão que requer aprofundamento.</w:t>
      </w:r>
    </w:p>
    <w:p w:rsidR="00296305" w:rsidRPr="00060BFC" w:rsidRDefault="008B56F8" w:rsidP="00100F0B">
      <w:pPr>
        <w:spacing w:after="0" w:line="240" w:lineRule="auto"/>
        <w:ind w:firstLine="567"/>
        <w:jc w:val="both"/>
        <w:rPr>
          <w:rFonts w:ascii="Times New Roman" w:hAnsi="Times New Roman" w:cs="Times New Roman"/>
        </w:rPr>
      </w:pPr>
      <w:r>
        <w:rPr>
          <w:rFonts w:ascii="Times New Roman" w:hAnsi="Times New Roman" w:cs="Times New Roman"/>
        </w:rPr>
        <w:t>O</w:t>
      </w:r>
      <w:r w:rsidR="00296305" w:rsidRPr="00060BFC">
        <w:rPr>
          <w:rFonts w:ascii="Times New Roman" w:hAnsi="Times New Roman" w:cs="Times New Roman"/>
        </w:rPr>
        <w:t xml:space="preserve"> I</w:t>
      </w:r>
      <w:r>
        <w:rPr>
          <w:rFonts w:ascii="Times New Roman" w:hAnsi="Times New Roman" w:cs="Times New Roman"/>
        </w:rPr>
        <w:t xml:space="preserve">FSP São Carlos configura-se em </w:t>
      </w:r>
      <w:proofErr w:type="gramStart"/>
      <w:r w:rsidR="00296305" w:rsidRPr="00060BFC">
        <w:rPr>
          <w:rFonts w:ascii="Times New Roman" w:hAnsi="Times New Roman" w:cs="Times New Roman"/>
        </w:rPr>
        <w:t>3</w:t>
      </w:r>
      <w:proofErr w:type="gramEnd"/>
      <w:r w:rsidR="00296305" w:rsidRPr="00060BFC">
        <w:rPr>
          <w:rFonts w:ascii="Times New Roman" w:hAnsi="Times New Roman" w:cs="Times New Roman"/>
        </w:rPr>
        <w:t xml:space="preserve"> eixos tem</w:t>
      </w:r>
      <w:r w:rsidR="00877D9E">
        <w:rPr>
          <w:rFonts w:ascii="Times New Roman" w:hAnsi="Times New Roman" w:cs="Times New Roman"/>
        </w:rPr>
        <w:t>áticos e o chamado núcleo comum</w:t>
      </w:r>
      <w:r w:rsidR="00F31A46">
        <w:rPr>
          <w:rFonts w:ascii="Times New Roman" w:hAnsi="Times New Roman" w:cs="Times New Roman"/>
        </w:rPr>
        <w:t xml:space="preserve"> (IFSP, 2018c)</w:t>
      </w:r>
      <w:r w:rsidR="00296305" w:rsidRPr="00060BFC">
        <w:rPr>
          <w:rFonts w:ascii="Times New Roman" w:hAnsi="Times New Roman" w:cs="Times New Roman"/>
        </w:rPr>
        <w:t>:</w:t>
      </w:r>
    </w:p>
    <w:p w:rsidR="00296305" w:rsidRPr="00060BFC" w:rsidRDefault="00296305" w:rsidP="00100F0B">
      <w:pPr>
        <w:pStyle w:val="PargrafodaLista"/>
        <w:spacing w:after="0" w:line="240" w:lineRule="auto"/>
        <w:ind w:left="0"/>
        <w:jc w:val="both"/>
        <w:rPr>
          <w:rFonts w:ascii="Times New Roman" w:hAnsi="Times New Roman" w:cs="Times New Roman"/>
        </w:rPr>
      </w:pPr>
      <w:r w:rsidRPr="00060BFC">
        <w:rPr>
          <w:rFonts w:ascii="Times New Roman" w:hAnsi="Times New Roman" w:cs="Times New Roman"/>
        </w:rPr>
        <w:t>- Eixo Temático Indústria: 28 docentes (</w:t>
      </w:r>
      <w:proofErr w:type="gramStart"/>
      <w:r w:rsidRPr="00060BFC">
        <w:rPr>
          <w:rFonts w:ascii="Times New Roman" w:hAnsi="Times New Roman" w:cs="Times New Roman"/>
        </w:rPr>
        <w:t>8</w:t>
      </w:r>
      <w:proofErr w:type="gramEnd"/>
      <w:r w:rsidRPr="00060BFC">
        <w:rPr>
          <w:rFonts w:ascii="Times New Roman" w:hAnsi="Times New Roman" w:cs="Times New Roman"/>
        </w:rPr>
        <w:t xml:space="preserve"> doutores, 17 mestres, 2 especialistas e 1 não encontrado)</w:t>
      </w:r>
    </w:p>
    <w:p w:rsidR="00296305" w:rsidRPr="00060BFC" w:rsidRDefault="00296305" w:rsidP="00100F0B">
      <w:pPr>
        <w:pStyle w:val="PargrafodaLista"/>
        <w:spacing w:after="0" w:line="240" w:lineRule="auto"/>
        <w:ind w:left="0"/>
        <w:jc w:val="both"/>
        <w:rPr>
          <w:rFonts w:ascii="Times New Roman" w:hAnsi="Times New Roman" w:cs="Times New Roman"/>
        </w:rPr>
      </w:pPr>
      <w:r w:rsidRPr="00060BFC">
        <w:rPr>
          <w:rFonts w:ascii="Times New Roman" w:hAnsi="Times New Roman" w:cs="Times New Roman"/>
        </w:rPr>
        <w:t xml:space="preserve">- Eixo Temático Informática: 21 docentes (15 doutores, </w:t>
      </w:r>
      <w:proofErr w:type="gramStart"/>
      <w:r w:rsidRPr="00060BFC">
        <w:rPr>
          <w:rFonts w:ascii="Times New Roman" w:hAnsi="Times New Roman" w:cs="Times New Roman"/>
        </w:rPr>
        <w:t>5</w:t>
      </w:r>
      <w:proofErr w:type="gramEnd"/>
      <w:r w:rsidRPr="00060BFC">
        <w:rPr>
          <w:rFonts w:ascii="Times New Roman" w:hAnsi="Times New Roman" w:cs="Times New Roman"/>
        </w:rPr>
        <w:t xml:space="preserve"> mestres e 1 especialista)</w:t>
      </w:r>
    </w:p>
    <w:p w:rsidR="00296305" w:rsidRPr="00060BFC" w:rsidRDefault="00296305" w:rsidP="00100F0B">
      <w:pPr>
        <w:pStyle w:val="PargrafodaLista"/>
        <w:spacing w:after="0" w:line="240" w:lineRule="auto"/>
        <w:ind w:left="0"/>
        <w:jc w:val="both"/>
        <w:rPr>
          <w:rFonts w:ascii="Times New Roman" w:hAnsi="Times New Roman" w:cs="Times New Roman"/>
        </w:rPr>
      </w:pPr>
      <w:r w:rsidRPr="00060BFC">
        <w:rPr>
          <w:rFonts w:ascii="Times New Roman" w:hAnsi="Times New Roman" w:cs="Times New Roman"/>
        </w:rPr>
        <w:t>- Eixo Temático Gestão: 14 docentes (</w:t>
      </w:r>
      <w:proofErr w:type="gramStart"/>
      <w:r w:rsidRPr="00060BFC">
        <w:rPr>
          <w:rFonts w:ascii="Times New Roman" w:hAnsi="Times New Roman" w:cs="Times New Roman"/>
        </w:rPr>
        <w:t>9</w:t>
      </w:r>
      <w:proofErr w:type="gramEnd"/>
      <w:r w:rsidRPr="00060BFC">
        <w:rPr>
          <w:rFonts w:ascii="Times New Roman" w:hAnsi="Times New Roman" w:cs="Times New Roman"/>
        </w:rPr>
        <w:t xml:space="preserve"> doutores, 5 mestres e 1 não encontrado)</w:t>
      </w:r>
    </w:p>
    <w:p w:rsidR="00296305" w:rsidRPr="00060BFC" w:rsidRDefault="00296305" w:rsidP="00100F0B">
      <w:pPr>
        <w:pStyle w:val="PargrafodaLista"/>
        <w:spacing w:after="0" w:line="240" w:lineRule="auto"/>
        <w:ind w:left="0"/>
        <w:jc w:val="both"/>
        <w:rPr>
          <w:rFonts w:ascii="Times New Roman" w:hAnsi="Times New Roman" w:cs="Times New Roman"/>
        </w:rPr>
      </w:pPr>
      <w:r w:rsidRPr="00060BFC">
        <w:rPr>
          <w:rFonts w:ascii="Times New Roman" w:hAnsi="Times New Roman" w:cs="Times New Roman"/>
        </w:rPr>
        <w:t xml:space="preserve">-Núcleo Comum: 23 docentes (15 doutores, </w:t>
      </w:r>
      <w:proofErr w:type="gramStart"/>
      <w:r w:rsidRPr="00060BFC">
        <w:rPr>
          <w:rFonts w:ascii="Times New Roman" w:hAnsi="Times New Roman" w:cs="Times New Roman"/>
        </w:rPr>
        <w:t>5</w:t>
      </w:r>
      <w:proofErr w:type="gramEnd"/>
      <w:r w:rsidRPr="00060BFC">
        <w:rPr>
          <w:rFonts w:ascii="Times New Roman" w:hAnsi="Times New Roman" w:cs="Times New Roman"/>
        </w:rPr>
        <w:t xml:space="preserve"> mestres, 2 especialistas e 1 não encontrado).</w:t>
      </w:r>
    </w:p>
    <w:p w:rsidR="00777650" w:rsidRPr="00060BFC" w:rsidRDefault="008B56F8" w:rsidP="00100F0B">
      <w:pPr>
        <w:spacing w:after="0" w:line="240" w:lineRule="auto"/>
        <w:ind w:firstLine="567"/>
        <w:jc w:val="both"/>
        <w:rPr>
          <w:rFonts w:ascii="Times New Roman" w:hAnsi="Times New Roman" w:cs="Times New Roman"/>
        </w:rPr>
      </w:pPr>
      <w:r>
        <w:rPr>
          <w:rFonts w:ascii="Times New Roman" w:hAnsi="Times New Roman" w:cs="Times New Roman"/>
        </w:rPr>
        <w:lastRenderedPageBreak/>
        <w:t>No que tange a investigação sobre os professores,</w:t>
      </w:r>
      <w:r w:rsidR="00296305" w:rsidRPr="00060BFC">
        <w:rPr>
          <w:rFonts w:ascii="Times New Roman" w:hAnsi="Times New Roman" w:cs="Times New Roman"/>
        </w:rPr>
        <w:t xml:space="preserve"> o IFSP São Carlos contempla uma heterogeneidade de forma</w:t>
      </w:r>
      <w:r w:rsidR="00877D9E">
        <w:rPr>
          <w:rFonts w:ascii="Times New Roman" w:hAnsi="Times New Roman" w:cs="Times New Roman"/>
        </w:rPr>
        <w:t xml:space="preserve">ções e de titulações acadêmicas, distribuídos entre os seus </w:t>
      </w:r>
      <w:proofErr w:type="gramStart"/>
      <w:r w:rsidR="00877D9E">
        <w:rPr>
          <w:rFonts w:ascii="Times New Roman" w:hAnsi="Times New Roman" w:cs="Times New Roman"/>
        </w:rPr>
        <w:t>3</w:t>
      </w:r>
      <w:proofErr w:type="gramEnd"/>
      <w:r w:rsidR="00877D9E">
        <w:rPr>
          <w:rFonts w:ascii="Times New Roman" w:hAnsi="Times New Roman" w:cs="Times New Roman"/>
        </w:rPr>
        <w:t xml:space="preserve"> eixos temáticos e o Núcleo Comum, o qual comporta docentes e os alocam entre os eixos.</w:t>
      </w:r>
      <w:r w:rsidR="00296305" w:rsidRPr="00060BFC">
        <w:rPr>
          <w:rFonts w:ascii="Times New Roman" w:hAnsi="Times New Roman" w:cs="Times New Roman"/>
        </w:rPr>
        <w:t xml:space="preserve"> Ademais, oferta </w:t>
      </w:r>
      <w:r w:rsidR="00777650" w:rsidRPr="00060BFC">
        <w:rPr>
          <w:rFonts w:ascii="Times New Roman" w:hAnsi="Times New Roman" w:cs="Times New Roman"/>
        </w:rPr>
        <w:t>formação e</w:t>
      </w:r>
      <w:r w:rsidR="00296305" w:rsidRPr="00060BFC">
        <w:rPr>
          <w:rFonts w:ascii="Times New Roman" w:hAnsi="Times New Roman" w:cs="Times New Roman"/>
        </w:rPr>
        <w:t xml:space="preserve">m diferentes níveis de ensino </w:t>
      </w:r>
      <w:r w:rsidR="00777650" w:rsidRPr="00060BFC">
        <w:rPr>
          <w:rFonts w:ascii="Times New Roman" w:hAnsi="Times New Roman" w:cs="Times New Roman"/>
        </w:rPr>
        <w:t>e possui aproximadamente 1000 alunos</w:t>
      </w:r>
      <w:r w:rsidR="00296305" w:rsidRPr="00060BFC">
        <w:rPr>
          <w:rFonts w:ascii="Times New Roman" w:hAnsi="Times New Roman" w:cs="Times New Roman"/>
        </w:rPr>
        <w:t xml:space="preserve"> matriculados </w:t>
      </w:r>
      <w:r w:rsidR="00296305" w:rsidRPr="00A73666">
        <w:rPr>
          <w:rFonts w:ascii="Times New Roman" w:hAnsi="Times New Roman" w:cs="Times New Roman"/>
        </w:rPr>
        <w:t xml:space="preserve">(IFSP, </w:t>
      </w:r>
      <w:proofErr w:type="gramStart"/>
      <w:r w:rsidR="00296305" w:rsidRPr="00A73666">
        <w:rPr>
          <w:rFonts w:ascii="Times New Roman" w:hAnsi="Times New Roman" w:cs="Times New Roman"/>
        </w:rPr>
        <w:t>2018</w:t>
      </w:r>
      <w:r w:rsidR="00F31A46" w:rsidRPr="00A73666">
        <w:rPr>
          <w:rFonts w:ascii="Times New Roman" w:hAnsi="Times New Roman" w:cs="Times New Roman"/>
        </w:rPr>
        <w:t>d</w:t>
      </w:r>
      <w:proofErr w:type="gramEnd"/>
      <w:r w:rsidR="00777650" w:rsidRPr="00A73666">
        <w:rPr>
          <w:rFonts w:ascii="Times New Roman" w:hAnsi="Times New Roman" w:cs="Times New Roman"/>
        </w:rPr>
        <w:t>)</w:t>
      </w:r>
      <w:r w:rsidR="00777650" w:rsidRPr="00060BFC">
        <w:rPr>
          <w:rFonts w:ascii="Times New Roman" w:hAnsi="Times New Roman" w:cs="Times New Roman"/>
        </w:rPr>
        <w:t xml:space="preserve"> distribuídos nos </w:t>
      </w:r>
      <w:r w:rsidR="00F31A46">
        <w:rPr>
          <w:rFonts w:ascii="Times New Roman" w:hAnsi="Times New Roman" w:cs="Times New Roman"/>
        </w:rPr>
        <w:t>seguintes cursos (IFSP, 2018</w:t>
      </w:r>
      <w:r w:rsidR="00777650" w:rsidRPr="00060BFC">
        <w:rPr>
          <w:rFonts w:ascii="Times New Roman" w:hAnsi="Times New Roman" w:cs="Times New Roman"/>
        </w:rPr>
        <w:t xml:space="preserve">b): </w:t>
      </w:r>
    </w:p>
    <w:p w:rsidR="00777650" w:rsidRPr="00060BFC" w:rsidRDefault="00777650" w:rsidP="00100F0B">
      <w:pPr>
        <w:pStyle w:val="PargrafodaLista"/>
        <w:numPr>
          <w:ilvl w:val="0"/>
          <w:numId w:val="1"/>
        </w:numPr>
        <w:spacing w:after="0" w:line="240" w:lineRule="auto"/>
        <w:ind w:left="0"/>
        <w:jc w:val="both"/>
        <w:rPr>
          <w:rFonts w:ascii="Times New Roman" w:hAnsi="Times New Roman" w:cs="Times New Roman"/>
        </w:rPr>
      </w:pPr>
      <w:r w:rsidRPr="00060BFC">
        <w:rPr>
          <w:rFonts w:ascii="Times New Roman" w:hAnsi="Times New Roman" w:cs="Times New Roman"/>
        </w:rPr>
        <w:t>Técnico</w:t>
      </w:r>
      <w:r w:rsidR="00CB36E8">
        <w:rPr>
          <w:rFonts w:ascii="Times New Roman" w:hAnsi="Times New Roman" w:cs="Times New Roman"/>
        </w:rPr>
        <w:t xml:space="preserve"> concomitante/subsequente</w:t>
      </w:r>
      <w:r w:rsidRPr="00060BFC">
        <w:rPr>
          <w:rFonts w:ascii="Times New Roman" w:hAnsi="Times New Roman" w:cs="Times New Roman"/>
        </w:rPr>
        <w:t>: técnico em qualidade; técnico de manutenção em aeronaves em célula.</w:t>
      </w:r>
    </w:p>
    <w:p w:rsidR="00777650" w:rsidRPr="00060BFC" w:rsidRDefault="00777650" w:rsidP="00100F0B">
      <w:pPr>
        <w:pStyle w:val="PargrafodaLista"/>
        <w:numPr>
          <w:ilvl w:val="0"/>
          <w:numId w:val="1"/>
        </w:numPr>
        <w:spacing w:after="0" w:line="240" w:lineRule="auto"/>
        <w:ind w:left="0"/>
        <w:jc w:val="both"/>
        <w:rPr>
          <w:rFonts w:ascii="Times New Roman" w:hAnsi="Times New Roman" w:cs="Times New Roman"/>
        </w:rPr>
      </w:pPr>
      <w:r w:rsidRPr="00060BFC">
        <w:rPr>
          <w:rFonts w:ascii="Times New Roman" w:hAnsi="Times New Roman" w:cs="Times New Roman"/>
        </w:rPr>
        <w:t xml:space="preserve"> </w:t>
      </w:r>
      <w:r w:rsidR="00127C30" w:rsidRPr="00060BFC">
        <w:rPr>
          <w:rFonts w:ascii="Times New Roman" w:hAnsi="Times New Roman" w:cs="Times New Roman"/>
        </w:rPr>
        <w:t>Técnico i</w:t>
      </w:r>
      <w:r w:rsidRPr="00060BFC">
        <w:rPr>
          <w:rFonts w:ascii="Times New Roman" w:hAnsi="Times New Roman" w:cs="Times New Roman"/>
        </w:rPr>
        <w:t xml:space="preserve">ntegrado: técnico em informática para internet; manutenção de aeronaves em </w:t>
      </w:r>
      <w:proofErr w:type="spellStart"/>
      <w:proofErr w:type="gramStart"/>
      <w:r w:rsidRPr="00060BFC">
        <w:rPr>
          <w:rFonts w:ascii="Times New Roman" w:hAnsi="Times New Roman" w:cs="Times New Roman"/>
        </w:rPr>
        <w:t>aviônicos</w:t>
      </w:r>
      <w:proofErr w:type="spellEnd"/>
      <w:proofErr w:type="gramEnd"/>
    </w:p>
    <w:p w:rsidR="00777650" w:rsidRPr="00060BFC" w:rsidRDefault="00777650" w:rsidP="00100F0B">
      <w:pPr>
        <w:pStyle w:val="PargrafodaLista"/>
        <w:numPr>
          <w:ilvl w:val="0"/>
          <w:numId w:val="1"/>
        </w:numPr>
        <w:spacing w:after="0" w:line="240" w:lineRule="auto"/>
        <w:ind w:left="0"/>
        <w:jc w:val="both"/>
        <w:rPr>
          <w:rFonts w:ascii="Times New Roman" w:hAnsi="Times New Roman" w:cs="Times New Roman"/>
        </w:rPr>
      </w:pPr>
      <w:r w:rsidRPr="00060BFC">
        <w:rPr>
          <w:rFonts w:ascii="Times New Roman" w:hAnsi="Times New Roman" w:cs="Times New Roman"/>
        </w:rPr>
        <w:t xml:space="preserve">Superior (graduação): tecnologia em análise e desenvolvimento de sistemas; tecnologia em manutenção de aeronaves; tecnologia em processos gerenciais. </w:t>
      </w:r>
    </w:p>
    <w:p w:rsidR="00777650" w:rsidRPr="00060BFC" w:rsidRDefault="00777650" w:rsidP="00100F0B">
      <w:pPr>
        <w:pStyle w:val="PargrafodaLista"/>
        <w:numPr>
          <w:ilvl w:val="0"/>
          <w:numId w:val="1"/>
        </w:numPr>
        <w:spacing w:after="0" w:line="240" w:lineRule="auto"/>
        <w:ind w:left="0"/>
        <w:jc w:val="both"/>
        <w:rPr>
          <w:rFonts w:ascii="Times New Roman" w:hAnsi="Times New Roman" w:cs="Times New Roman"/>
        </w:rPr>
      </w:pPr>
      <w:r w:rsidRPr="00060BFC">
        <w:rPr>
          <w:rFonts w:ascii="Times New Roman" w:hAnsi="Times New Roman" w:cs="Times New Roman"/>
        </w:rPr>
        <w:t>Pós-graduação (especialização): desenvolvimento de sistemas para dispositivos móveis; educação, ciência, tecnologia e sociedade.</w:t>
      </w:r>
    </w:p>
    <w:p w:rsidR="00777650" w:rsidRPr="00A73666" w:rsidRDefault="00777650" w:rsidP="00100F0B">
      <w:pPr>
        <w:spacing w:after="0" w:line="240" w:lineRule="auto"/>
        <w:ind w:firstLine="567"/>
        <w:jc w:val="both"/>
        <w:rPr>
          <w:rFonts w:ascii="Times New Roman" w:hAnsi="Times New Roman" w:cs="Times New Roman"/>
        </w:rPr>
      </w:pPr>
      <w:r w:rsidRPr="00A73666">
        <w:rPr>
          <w:rFonts w:ascii="Times New Roman" w:hAnsi="Times New Roman" w:cs="Times New Roman"/>
        </w:rPr>
        <w:t xml:space="preserve">Em 2014, o </w:t>
      </w:r>
      <w:r w:rsidRPr="00A73666">
        <w:rPr>
          <w:rFonts w:ascii="Times New Roman" w:hAnsi="Times New Roman" w:cs="Times New Roman"/>
          <w:i/>
        </w:rPr>
        <w:t xml:space="preserve">campus </w:t>
      </w:r>
      <w:r w:rsidRPr="00A73666">
        <w:rPr>
          <w:rFonts w:ascii="Times New Roman" w:hAnsi="Times New Roman" w:cs="Times New Roman"/>
        </w:rPr>
        <w:t>de São Carlos passou a aderir ao Programa Nacional de Acesso ao Ensino Técnico e Emprego (PRONATEC), ofertando os cursos de auxiliar administrativo, desenhista mecânico, operador de computador e programador de di</w:t>
      </w:r>
      <w:r w:rsidR="00F31A46" w:rsidRPr="00A73666">
        <w:rPr>
          <w:rFonts w:ascii="Times New Roman" w:hAnsi="Times New Roman" w:cs="Times New Roman"/>
        </w:rPr>
        <w:t>spositivos móveis (IFSP, 2016</w:t>
      </w:r>
      <w:r w:rsidRPr="00A73666">
        <w:rPr>
          <w:rFonts w:ascii="Times New Roman" w:hAnsi="Times New Roman" w:cs="Times New Roman"/>
        </w:rPr>
        <w:t xml:space="preserve"> p.93).</w:t>
      </w:r>
      <w:r w:rsidR="00CB36E8">
        <w:rPr>
          <w:rFonts w:ascii="Times New Roman" w:hAnsi="Times New Roman" w:cs="Times New Roman"/>
        </w:rPr>
        <w:t xml:space="preserve"> A instituição oferta também cursos na modalidade de extensão.</w:t>
      </w:r>
    </w:p>
    <w:p w:rsidR="004E0E58" w:rsidRPr="00060BFC" w:rsidRDefault="004E0E58" w:rsidP="00100F0B">
      <w:pPr>
        <w:spacing w:after="0" w:line="240" w:lineRule="auto"/>
        <w:ind w:firstLine="567"/>
        <w:jc w:val="both"/>
        <w:rPr>
          <w:rFonts w:ascii="Times New Roman" w:hAnsi="Times New Roman" w:cs="Times New Roman"/>
        </w:rPr>
      </w:pPr>
      <w:r w:rsidRPr="00A73666">
        <w:rPr>
          <w:rFonts w:ascii="Times New Roman" w:hAnsi="Times New Roman" w:cs="Times New Roman"/>
          <w:color w:val="000000"/>
          <w:shd w:val="clear" w:color="auto" w:fill="FFFFFF"/>
        </w:rPr>
        <w:t>Segundo dados do IFSP (</w:t>
      </w:r>
      <w:proofErr w:type="gramStart"/>
      <w:r w:rsidRPr="00A73666">
        <w:rPr>
          <w:rFonts w:ascii="Times New Roman" w:hAnsi="Times New Roman" w:cs="Times New Roman"/>
          <w:color w:val="000000"/>
          <w:shd w:val="clear" w:color="auto" w:fill="FFFFFF"/>
        </w:rPr>
        <w:t>2018</w:t>
      </w:r>
      <w:r w:rsidR="00F31A46" w:rsidRPr="00A73666">
        <w:rPr>
          <w:rFonts w:ascii="Times New Roman" w:hAnsi="Times New Roman" w:cs="Times New Roman"/>
          <w:color w:val="000000"/>
          <w:shd w:val="clear" w:color="auto" w:fill="FFFFFF"/>
        </w:rPr>
        <w:t>d</w:t>
      </w:r>
      <w:proofErr w:type="gramEnd"/>
      <w:r w:rsidRPr="00A73666">
        <w:rPr>
          <w:rFonts w:ascii="Times New Roman" w:hAnsi="Times New Roman" w:cs="Times New Roman"/>
          <w:color w:val="000000"/>
          <w:shd w:val="clear" w:color="auto" w:fill="FFFFFF"/>
        </w:rPr>
        <w:t xml:space="preserve">), em dezembro de 2008, quando “criados, Os </w:t>
      </w:r>
      <w:proofErr w:type="spellStart"/>
      <w:r w:rsidRPr="00A73666">
        <w:rPr>
          <w:rFonts w:ascii="Times New Roman" w:hAnsi="Times New Roman" w:cs="Times New Roman"/>
          <w:color w:val="000000"/>
          <w:shd w:val="clear" w:color="auto" w:fill="FFFFFF"/>
        </w:rPr>
        <w:t>IFs</w:t>
      </w:r>
      <w:proofErr w:type="spellEnd"/>
      <w:r w:rsidRPr="00A73666">
        <w:rPr>
          <w:rFonts w:ascii="Times New Roman" w:hAnsi="Times New Roman" w:cs="Times New Roman"/>
          <w:color w:val="000000"/>
          <w:shd w:val="clear" w:color="auto" w:fill="FFFFFF"/>
        </w:rPr>
        <w:t xml:space="preserve"> passaram a ter relevância de universidade, destacando-se pela autonomia (IFSP, 2018</w:t>
      </w:r>
      <w:r w:rsidR="00F31A46" w:rsidRPr="00A73666">
        <w:rPr>
          <w:rFonts w:ascii="Times New Roman" w:hAnsi="Times New Roman" w:cs="Times New Roman"/>
          <w:color w:val="000000"/>
          <w:shd w:val="clear" w:color="auto" w:fill="FFFFFF"/>
        </w:rPr>
        <w:t>d</w:t>
      </w:r>
      <w:r w:rsidRPr="00A73666">
        <w:rPr>
          <w:rFonts w:ascii="Times New Roman" w:hAnsi="Times New Roman" w:cs="Times New Roman"/>
          <w:color w:val="000000"/>
          <w:shd w:val="clear" w:color="auto" w:fill="FFFFFF"/>
        </w:rPr>
        <w:t>).</w:t>
      </w:r>
      <w:r w:rsidRPr="00060BFC">
        <w:rPr>
          <w:rFonts w:ascii="Times New Roman" w:hAnsi="Times New Roman" w:cs="Times New Roman"/>
          <w:color w:val="000000"/>
          <w:shd w:val="clear" w:color="auto" w:fill="FFFFFF"/>
        </w:rPr>
        <w:t xml:space="preserve"> Autonomia que a visão deste estudo questiona, sobretudo, quando nos referimos ao </w:t>
      </w:r>
      <w:r w:rsidRPr="00060BFC">
        <w:rPr>
          <w:rFonts w:ascii="Times New Roman" w:hAnsi="Times New Roman" w:cs="Times New Roman"/>
          <w:i/>
          <w:color w:val="000000"/>
          <w:shd w:val="clear" w:color="auto" w:fill="FFFFFF"/>
        </w:rPr>
        <w:t xml:space="preserve">campus </w:t>
      </w:r>
      <w:r w:rsidRPr="00060BFC">
        <w:rPr>
          <w:rFonts w:ascii="Times New Roman" w:hAnsi="Times New Roman" w:cs="Times New Roman"/>
          <w:color w:val="000000"/>
          <w:shd w:val="clear" w:color="auto" w:fill="FFFFFF"/>
        </w:rPr>
        <w:t>de São Carlos.</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 xml:space="preserve">Pereira, Pacheco e Sobrinho (2010) revelam ambiguidades acerca dos </w:t>
      </w:r>
      <w:proofErr w:type="spellStart"/>
      <w:r w:rsidRPr="00060BFC">
        <w:rPr>
          <w:rFonts w:ascii="Times New Roman" w:hAnsi="Times New Roman" w:cs="Times New Roman"/>
        </w:rPr>
        <w:t>IFs</w:t>
      </w:r>
      <w:proofErr w:type="spellEnd"/>
      <w:r w:rsidRPr="00060BFC">
        <w:rPr>
          <w:rFonts w:ascii="Times New Roman" w:hAnsi="Times New Roman" w:cs="Times New Roman"/>
        </w:rPr>
        <w:t xml:space="preserve">. </w:t>
      </w:r>
      <w:proofErr w:type="gramStart"/>
      <w:r w:rsidRPr="00060BFC">
        <w:rPr>
          <w:rFonts w:ascii="Times New Roman" w:hAnsi="Times New Roman" w:cs="Times New Roman"/>
        </w:rPr>
        <w:t>Ao mesmo tempo que</w:t>
      </w:r>
      <w:proofErr w:type="gramEnd"/>
      <w:r w:rsidRPr="00060BFC">
        <w:rPr>
          <w:rFonts w:ascii="Times New Roman" w:hAnsi="Times New Roman" w:cs="Times New Roman"/>
        </w:rPr>
        <w:t xml:space="preserve"> os apontam como uma instituição híbrida, “entre Universidade e </w:t>
      </w:r>
      <w:proofErr w:type="spellStart"/>
      <w:r w:rsidRPr="00060BFC">
        <w:rPr>
          <w:rFonts w:ascii="Times New Roman" w:hAnsi="Times New Roman" w:cs="Times New Roman"/>
        </w:rPr>
        <w:t>Cefet</w:t>
      </w:r>
      <w:proofErr w:type="spellEnd"/>
      <w:r w:rsidRPr="00060BFC">
        <w:rPr>
          <w:rFonts w:ascii="Times New Roman" w:hAnsi="Times New Roman" w:cs="Times New Roman"/>
        </w:rPr>
        <w:t>”, indicam que seu “formato jurídico” se distingue da “universidade clássica”</w:t>
      </w:r>
      <w:r w:rsidR="008B56F8">
        <w:rPr>
          <w:rFonts w:ascii="Times New Roman" w:hAnsi="Times New Roman" w:cs="Times New Roman"/>
        </w:rPr>
        <w:t>:</w:t>
      </w:r>
    </w:p>
    <w:p w:rsidR="00777650" w:rsidRPr="00060BFC" w:rsidRDefault="00777650" w:rsidP="00100F0B">
      <w:pPr>
        <w:spacing w:after="0" w:line="240" w:lineRule="auto"/>
        <w:jc w:val="both"/>
        <w:rPr>
          <w:rFonts w:ascii="Times New Roman" w:hAnsi="Times New Roman" w:cs="Times New Roman"/>
        </w:rPr>
      </w:pPr>
    </w:p>
    <w:p w:rsidR="00777650" w:rsidRPr="00060BFC" w:rsidRDefault="00777650" w:rsidP="00100F0B">
      <w:pPr>
        <w:pStyle w:val="Default"/>
        <w:ind w:left="2268"/>
        <w:jc w:val="both"/>
        <w:rPr>
          <w:sz w:val="20"/>
          <w:szCs w:val="20"/>
        </w:rPr>
      </w:pPr>
      <w:r w:rsidRPr="00060BFC">
        <w:rPr>
          <w:sz w:val="20"/>
          <w:szCs w:val="20"/>
        </w:rPr>
        <w:t xml:space="preserve">Os Institutos nascem, assim, pelo menos no seu formato jurídico institucional, procurando distinguir-se da universidade clássica (embora nela se inspirem), assumindo uma forma híbrida entre Universidade e </w:t>
      </w:r>
      <w:proofErr w:type="spellStart"/>
      <w:r w:rsidRPr="00060BFC">
        <w:rPr>
          <w:sz w:val="20"/>
          <w:szCs w:val="20"/>
        </w:rPr>
        <w:t>Cefet</w:t>
      </w:r>
      <w:proofErr w:type="spellEnd"/>
      <w:r w:rsidRPr="00060BFC">
        <w:rPr>
          <w:sz w:val="20"/>
          <w:szCs w:val="20"/>
        </w:rPr>
        <w:t xml:space="preserve"> e representando, por isso mesmo, uma desafiadora novidade para a educação brasileira. São instituições de educação superior, mas também de educação básica, e, principalmente, profissional, </w:t>
      </w:r>
      <w:proofErr w:type="spellStart"/>
      <w:r w:rsidRPr="00060BFC">
        <w:rPr>
          <w:sz w:val="20"/>
          <w:szCs w:val="20"/>
        </w:rPr>
        <w:t>pluricurriculares</w:t>
      </w:r>
      <w:proofErr w:type="spellEnd"/>
      <w:r w:rsidRPr="00060BFC">
        <w:rPr>
          <w:sz w:val="20"/>
          <w:szCs w:val="20"/>
        </w:rPr>
        <w:t xml:space="preserve"> e </w:t>
      </w:r>
      <w:r w:rsidRPr="00060BFC">
        <w:rPr>
          <w:i/>
          <w:iCs/>
          <w:sz w:val="20"/>
          <w:szCs w:val="20"/>
        </w:rPr>
        <w:t>multicampi</w:t>
      </w:r>
      <w:r w:rsidRPr="00060BFC">
        <w:rPr>
          <w:sz w:val="20"/>
          <w:szCs w:val="20"/>
        </w:rPr>
        <w:t xml:space="preserve">; </w:t>
      </w:r>
      <w:proofErr w:type="gramStart"/>
      <w:r w:rsidRPr="00060BFC">
        <w:rPr>
          <w:sz w:val="20"/>
          <w:szCs w:val="20"/>
        </w:rPr>
        <w:t>terão</w:t>
      </w:r>
      <w:proofErr w:type="gramEnd"/>
      <w:r w:rsidRPr="00060BFC">
        <w:rPr>
          <w:sz w:val="20"/>
          <w:szCs w:val="20"/>
        </w:rPr>
        <w:t xml:space="preserve"> </w:t>
      </w:r>
    </w:p>
    <w:p w:rsidR="00777650" w:rsidRPr="00060BFC" w:rsidRDefault="00777650" w:rsidP="00100F0B">
      <w:pPr>
        <w:spacing w:after="0" w:line="240" w:lineRule="auto"/>
        <w:ind w:left="2268"/>
        <w:jc w:val="both"/>
        <w:rPr>
          <w:rFonts w:ascii="Times New Roman" w:hAnsi="Times New Roman" w:cs="Times New Roman"/>
          <w:sz w:val="20"/>
          <w:szCs w:val="20"/>
        </w:rPr>
      </w:pPr>
      <w:proofErr w:type="gramStart"/>
      <w:r w:rsidRPr="00060BFC">
        <w:rPr>
          <w:rFonts w:ascii="Times New Roman" w:hAnsi="Times New Roman" w:cs="Times New Roman"/>
          <w:sz w:val="20"/>
          <w:szCs w:val="20"/>
        </w:rPr>
        <w:t>na</w:t>
      </w:r>
      <w:proofErr w:type="gramEnd"/>
      <w:r w:rsidRPr="00060BFC">
        <w:rPr>
          <w:rFonts w:ascii="Times New Roman" w:hAnsi="Times New Roman" w:cs="Times New Roman"/>
          <w:sz w:val="20"/>
          <w:szCs w:val="20"/>
        </w:rPr>
        <w:t xml:space="preserve"> formação profissional, nas práticas científicas e tecnológicas e na inserção territorial os principais aspectos definidores de sua existência (PACHECO; PEREIRA e SOBRINHO, 2010, p. 79).</w:t>
      </w:r>
    </w:p>
    <w:p w:rsidR="00777650" w:rsidRPr="00060BFC" w:rsidRDefault="00777650" w:rsidP="00100F0B">
      <w:pPr>
        <w:spacing w:after="0" w:line="240" w:lineRule="auto"/>
        <w:jc w:val="both"/>
        <w:rPr>
          <w:rFonts w:ascii="Times New Roman" w:hAnsi="Times New Roman" w:cs="Times New Roman"/>
        </w:rPr>
      </w:pPr>
    </w:p>
    <w:p w:rsidR="00777650" w:rsidRPr="00060BFC" w:rsidRDefault="00777650" w:rsidP="00100F0B">
      <w:pPr>
        <w:pStyle w:val="Default"/>
        <w:ind w:firstLine="567"/>
        <w:jc w:val="both"/>
        <w:rPr>
          <w:sz w:val="22"/>
          <w:szCs w:val="22"/>
        </w:rPr>
      </w:pPr>
      <w:r w:rsidRPr="00060BFC">
        <w:rPr>
          <w:sz w:val="22"/>
          <w:szCs w:val="22"/>
        </w:rPr>
        <w:tab/>
        <w:t xml:space="preserve">O texto da Lei n° 11.892 de 29 de dezembro de 2008, em seu artigo 2°, explicita e se aproxima das considerações dos autores acima referidos, e destaca a identidade de uma “educação profissional e tecnológica” e a “conjugação de conhecimentos técnicos e tecnológicos”: </w:t>
      </w:r>
    </w:p>
    <w:p w:rsidR="00777650" w:rsidRDefault="00777650" w:rsidP="00100F0B">
      <w:pPr>
        <w:spacing w:after="0" w:line="240" w:lineRule="auto"/>
        <w:ind w:left="2268"/>
        <w:jc w:val="both"/>
        <w:rPr>
          <w:rFonts w:ascii="Times New Roman" w:hAnsi="Times New Roman" w:cs="Times New Roman"/>
          <w:sz w:val="20"/>
          <w:szCs w:val="20"/>
        </w:rPr>
      </w:pPr>
      <w:r w:rsidRPr="00060BFC">
        <w:rPr>
          <w:rFonts w:ascii="Times New Roman" w:hAnsi="Times New Roman" w:cs="Times New Roman"/>
          <w:sz w:val="20"/>
          <w:szCs w:val="20"/>
        </w:rPr>
        <w:t xml:space="preserve">Os Institutos Federais são instituições de educação superior, básica e profissional, </w:t>
      </w:r>
      <w:proofErr w:type="spellStart"/>
      <w:r w:rsidRPr="00060BFC">
        <w:rPr>
          <w:rFonts w:ascii="Times New Roman" w:hAnsi="Times New Roman" w:cs="Times New Roman"/>
          <w:sz w:val="20"/>
          <w:szCs w:val="20"/>
        </w:rPr>
        <w:t>pluricurriculares</w:t>
      </w:r>
      <w:proofErr w:type="spellEnd"/>
      <w:r w:rsidRPr="00060BFC">
        <w:rPr>
          <w:rFonts w:ascii="Times New Roman" w:hAnsi="Times New Roman" w:cs="Times New Roman"/>
          <w:sz w:val="20"/>
          <w:szCs w:val="20"/>
        </w:rPr>
        <w:t xml:space="preserve"> e </w:t>
      </w:r>
      <w:r w:rsidRPr="00060BFC">
        <w:rPr>
          <w:rFonts w:ascii="Times New Roman" w:hAnsi="Times New Roman" w:cs="Times New Roman"/>
          <w:i/>
          <w:iCs/>
          <w:sz w:val="20"/>
          <w:szCs w:val="20"/>
        </w:rPr>
        <w:t>multicampi</w:t>
      </w:r>
      <w:r w:rsidRPr="00060BFC">
        <w:rPr>
          <w:rFonts w:ascii="Times New Roman" w:hAnsi="Times New Roman" w:cs="Times New Roman"/>
          <w:sz w:val="20"/>
          <w:szCs w:val="20"/>
        </w:rPr>
        <w:t>, especializados na oferta de educação profissional e tecnológica nas diferentes modalidades de ensino, com base na conjugação de conhecimentos técnicos e tecnológicos com as suas práticas pedagógicas, nos termos desta Lei (BRASIL, 2008).</w:t>
      </w:r>
    </w:p>
    <w:p w:rsidR="004E139F" w:rsidRDefault="004E139F" w:rsidP="00100F0B">
      <w:pPr>
        <w:spacing w:after="0" w:line="240" w:lineRule="auto"/>
        <w:ind w:left="2268"/>
        <w:jc w:val="both"/>
        <w:rPr>
          <w:rFonts w:ascii="Times New Roman" w:hAnsi="Times New Roman" w:cs="Times New Roman"/>
          <w:sz w:val="20"/>
          <w:szCs w:val="20"/>
        </w:rPr>
      </w:pPr>
    </w:p>
    <w:p w:rsidR="004E139F" w:rsidRPr="00060BFC" w:rsidRDefault="004E139F" w:rsidP="00100F0B">
      <w:pPr>
        <w:spacing w:after="0" w:line="240" w:lineRule="auto"/>
        <w:ind w:firstLine="567"/>
        <w:jc w:val="both"/>
        <w:rPr>
          <w:rFonts w:ascii="Times New Roman" w:hAnsi="Times New Roman" w:cs="Times New Roman"/>
          <w:sz w:val="20"/>
          <w:szCs w:val="20"/>
        </w:rPr>
      </w:pPr>
      <w:r>
        <w:rPr>
          <w:rFonts w:ascii="Times New Roman" w:hAnsi="Times New Roman" w:cs="Times New Roman"/>
        </w:rPr>
        <w:t>Pautado nas diretrizes norteadoras</w:t>
      </w:r>
      <w:r w:rsidR="00877D9E">
        <w:rPr>
          <w:rFonts w:ascii="Times New Roman" w:hAnsi="Times New Roman" w:cs="Times New Roman"/>
        </w:rPr>
        <w:t xml:space="preserve"> dos </w:t>
      </w:r>
      <w:proofErr w:type="spellStart"/>
      <w:r w:rsidR="00877D9E">
        <w:rPr>
          <w:rFonts w:ascii="Times New Roman" w:hAnsi="Times New Roman" w:cs="Times New Roman"/>
        </w:rPr>
        <w:t>IFs</w:t>
      </w:r>
      <w:proofErr w:type="spellEnd"/>
      <w:r w:rsidR="00877D9E">
        <w:rPr>
          <w:rFonts w:ascii="Times New Roman" w:hAnsi="Times New Roman" w:cs="Times New Roman"/>
        </w:rPr>
        <w:t>, o</w:t>
      </w:r>
      <w:r>
        <w:rPr>
          <w:rFonts w:ascii="Times New Roman" w:hAnsi="Times New Roman" w:cs="Times New Roman"/>
        </w:rPr>
        <w:t xml:space="preserve"> </w:t>
      </w:r>
      <w:r w:rsidRPr="00060BFC">
        <w:rPr>
          <w:rFonts w:ascii="Times New Roman" w:hAnsi="Times New Roman" w:cs="Times New Roman"/>
        </w:rPr>
        <w:t xml:space="preserve">IFSP </w:t>
      </w:r>
      <w:r w:rsidRPr="00877D9E">
        <w:rPr>
          <w:rFonts w:ascii="Times New Roman" w:hAnsi="Times New Roman" w:cs="Times New Roman"/>
          <w:i/>
        </w:rPr>
        <w:t>campus</w:t>
      </w:r>
      <w:r w:rsidRPr="00060BFC">
        <w:rPr>
          <w:rFonts w:ascii="Times New Roman" w:hAnsi="Times New Roman" w:cs="Times New Roman"/>
        </w:rPr>
        <w:t xml:space="preserve"> São Carlos apresenta como missão: </w:t>
      </w:r>
      <w:r w:rsidRPr="00060BFC">
        <w:rPr>
          <w:rFonts w:ascii="Times New Roman" w:eastAsiaTheme="minorHAnsi" w:hAnsi="Times New Roman" w:cs="Times New Roman"/>
          <w:lang w:eastAsia="en-US"/>
        </w:rPr>
        <w:t xml:space="preserve">"Consolidar uma </w:t>
      </w:r>
      <w:r w:rsidRPr="00060BFC">
        <w:rPr>
          <w:rFonts w:ascii="Times New Roman" w:eastAsiaTheme="minorHAnsi" w:hAnsi="Times New Roman" w:cs="Times New Roman"/>
          <w:i/>
          <w:iCs/>
          <w:lang w:eastAsia="en-US" w:bidi="he-IL"/>
        </w:rPr>
        <w:t xml:space="preserve">práxis </w:t>
      </w:r>
      <w:r w:rsidRPr="00060BFC">
        <w:rPr>
          <w:rFonts w:ascii="Times New Roman" w:eastAsiaTheme="minorHAnsi" w:hAnsi="Times New Roman" w:cs="Times New Roman"/>
          <w:lang w:eastAsia="en-US"/>
        </w:rPr>
        <w:t>educativa que contribua para a inserção social, a formação integradora e a produção do conhecimento".</w:t>
      </w:r>
    </w:p>
    <w:p w:rsidR="00777650" w:rsidRDefault="00777650" w:rsidP="00100F0B">
      <w:pPr>
        <w:pStyle w:val="Default"/>
        <w:ind w:firstLine="567"/>
        <w:jc w:val="both"/>
        <w:rPr>
          <w:sz w:val="22"/>
          <w:szCs w:val="22"/>
        </w:rPr>
      </w:pPr>
      <w:r w:rsidRPr="00060BFC">
        <w:rPr>
          <w:sz w:val="22"/>
          <w:szCs w:val="22"/>
        </w:rPr>
        <w:t>A hipótese que se problematiza na atual etapa preliminar da pesquisa é a de que o ensino público federal perpassa uma realidade inserida em um processo de reestruturação e reconfiguração de suas atividades e práticas de produção e transmissão de conhecimento que em larga medida são afetadas por uma racionalidade utilitarista, funcional e pragmática. Do</w:t>
      </w:r>
      <w:r w:rsidR="000178EF" w:rsidRPr="00060BFC">
        <w:rPr>
          <w:sz w:val="22"/>
          <w:szCs w:val="22"/>
        </w:rPr>
        <w:t xml:space="preserve">ravante, acredita-se que os </w:t>
      </w:r>
      <w:proofErr w:type="spellStart"/>
      <w:r w:rsidR="000178EF" w:rsidRPr="00060BFC">
        <w:rPr>
          <w:sz w:val="22"/>
          <w:szCs w:val="22"/>
        </w:rPr>
        <w:t>IF</w:t>
      </w:r>
      <w:r w:rsidRPr="00060BFC">
        <w:rPr>
          <w:sz w:val="22"/>
          <w:szCs w:val="22"/>
        </w:rPr>
        <w:t>s</w:t>
      </w:r>
      <w:proofErr w:type="spellEnd"/>
      <w:r w:rsidRPr="00060BFC">
        <w:rPr>
          <w:sz w:val="22"/>
          <w:szCs w:val="22"/>
        </w:rPr>
        <w:t xml:space="preserve"> contemplam esta realidade, a despeito dos pressupostos que fundamentam e legitimam a sua criação. Pressupostos estes que tendem a negar os questionamentos que ora explicitamos. Segundo documento do</w:t>
      </w:r>
      <w:r w:rsidR="000178EF" w:rsidRPr="00060BFC">
        <w:rPr>
          <w:sz w:val="22"/>
          <w:szCs w:val="22"/>
        </w:rPr>
        <w:t xml:space="preserve"> MEC (</w:t>
      </w:r>
      <w:r w:rsidR="003B52A3">
        <w:rPr>
          <w:sz w:val="22"/>
          <w:szCs w:val="22"/>
        </w:rPr>
        <w:t>BRASIL, 2010</w:t>
      </w:r>
      <w:r w:rsidR="000178EF" w:rsidRPr="00060BFC">
        <w:rPr>
          <w:sz w:val="22"/>
          <w:szCs w:val="22"/>
        </w:rPr>
        <w:t xml:space="preserve">), a criação dos </w:t>
      </w:r>
      <w:proofErr w:type="spellStart"/>
      <w:r w:rsidR="000178EF" w:rsidRPr="00060BFC">
        <w:rPr>
          <w:sz w:val="22"/>
          <w:szCs w:val="22"/>
        </w:rPr>
        <w:t>IF</w:t>
      </w:r>
      <w:r w:rsidRPr="00060BFC">
        <w:rPr>
          <w:sz w:val="22"/>
          <w:szCs w:val="22"/>
        </w:rPr>
        <w:t>s</w:t>
      </w:r>
      <w:proofErr w:type="spellEnd"/>
      <w:r w:rsidRPr="00060BFC">
        <w:rPr>
          <w:sz w:val="22"/>
          <w:szCs w:val="22"/>
        </w:rPr>
        <w:t xml:space="preserve"> estaria embasada em um projeto progressista, cuja intenção seria a de: </w:t>
      </w:r>
    </w:p>
    <w:p w:rsidR="00BD519C" w:rsidRPr="00060BFC" w:rsidRDefault="00BD519C" w:rsidP="00100F0B">
      <w:pPr>
        <w:pStyle w:val="Default"/>
        <w:ind w:firstLine="708"/>
        <w:jc w:val="both"/>
        <w:rPr>
          <w:sz w:val="22"/>
          <w:szCs w:val="22"/>
        </w:rPr>
      </w:pPr>
    </w:p>
    <w:p w:rsidR="00777650" w:rsidRDefault="00777650" w:rsidP="00100F0B">
      <w:pPr>
        <w:pStyle w:val="Default"/>
        <w:ind w:left="2268"/>
        <w:jc w:val="both"/>
        <w:rPr>
          <w:sz w:val="20"/>
          <w:szCs w:val="20"/>
        </w:rPr>
      </w:pPr>
      <w:r w:rsidRPr="00060BFC">
        <w:rPr>
          <w:sz w:val="20"/>
          <w:szCs w:val="20"/>
        </w:rPr>
        <w:t xml:space="preserve">“superar a visão </w:t>
      </w:r>
      <w:proofErr w:type="spellStart"/>
      <w:r w:rsidRPr="00060BFC">
        <w:rPr>
          <w:sz w:val="20"/>
          <w:szCs w:val="20"/>
        </w:rPr>
        <w:t>althusseriana</w:t>
      </w:r>
      <w:proofErr w:type="spellEnd"/>
      <w:r w:rsidRPr="00060BFC">
        <w:rPr>
          <w:sz w:val="20"/>
          <w:szCs w:val="20"/>
        </w:rPr>
        <w:t xml:space="preserve"> de instituição escolar enquanto mero aparelho ideológico do Estado, reprodutor dos valores da classe dominante e refletir em seu interior os interesses contraditórios de uma sociedade de classes. Os Institutos Federais reservam aos protagonistas do processo educativo, além do incontestável papel de lidar com o conhecimento científico-tecnológico, uma práxis que revela os lugares ocupados por cada indivíduo no tecido social, que traz à tona as diferentes concepções ideológicas e assegura aos sujeitos as condições de interpretar essa sociedade e exercer sua cidadania na perspectiva de um país fundado na justiça, na equ</w:t>
      </w:r>
      <w:r w:rsidR="003B52A3">
        <w:rPr>
          <w:sz w:val="20"/>
          <w:szCs w:val="20"/>
        </w:rPr>
        <w:t>idade e na solidariedade” (BRASIL</w:t>
      </w:r>
      <w:r w:rsidRPr="00060BFC">
        <w:rPr>
          <w:sz w:val="20"/>
          <w:szCs w:val="20"/>
        </w:rPr>
        <w:t xml:space="preserve">, </w:t>
      </w:r>
      <w:r w:rsidR="003B52A3">
        <w:rPr>
          <w:sz w:val="20"/>
          <w:szCs w:val="20"/>
        </w:rPr>
        <w:t>2010</w:t>
      </w:r>
      <w:r w:rsidRPr="00060BFC">
        <w:rPr>
          <w:sz w:val="20"/>
          <w:szCs w:val="20"/>
        </w:rPr>
        <w:t xml:space="preserve">, p. 21). </w:t>
      </w:r>
    </w:p>
    <w:p w:rsidR="00BD519C" w:rsidRPr="00060BFC" w:rsidRDefault="00BD519C" w:rsidP="00100F0B">
      <w:pPr>
        <w:spacing w:after="0" w:line="240" w:lineRule="auto"/>
        <w:jc w:val="both"/>
        <w:rPr>
          <w:rFonts w:ascii="Times New Roman" w:eastAsiaTheme="minorHAnsi" w:hAnsi="Times New Roman" w:cs="Times New Roman"/>
          <w:lang w:eastAsia="en-US"/>
        </w:rPr>
      </w:pPr>
    </w:p>
    <w:p w:rsidR="00777650" w:rsidRPr="00060BFC" w:rsidRDefault="00777650" w:rsidP="00100F0B">
      <w:pPr>
        <w:pStyle w:val="Default"/>
        <w:ind w:firstLine="567"/>
        <w:jc w:val="both"/>
        <w:rPr>
          <w:color w:val="auto"/>
          <w:sz w:val="22"/>
          <w:szCs w:val="22"/>
        </w:rPr>
      </w:pPr>
      <w:r w:rsidRPr="00060BFC">
        <w:rPr>
          <w:sz w:val="22"/>
          <w:szCs w:val="22"/>
        </w:rPr>
        <w:t>Não obstante o discurso do MEC (</w:t>
      </w:r>
      <w:r w:rsidR="003B52A3">
        <w:rPr>
          <w:sz w:val="22"/>
          <w:szCs w:val="22"/>
        </w:rPr>
        <w:t>BRASIL, 2010</w:t>
      </w:r>
      <w:r w:rsidRPr="00060BFC">
        <w:rPr>
          <w:sz w:val="22"/>
          <w:szCs w:val="22"/>
        </w:rPr>
        <w:t xml:space="preserve">), consideramos que o IFSP </w:t>
      </w:r>
      <w:r w:rsidRPr="00060BFC">
        <w:rPr>
          <w:i/>
          <w:iCs/>
          <w:sz w:val="22"/>
          <w:szCs w:val="22"/>
        </w:rPr>
        <w:t xml:space="preserve">campus </w:t>
      </w:r>
      <w:r w:rsidRPr="00060BFC">
        <w:rPr>
          <w:sz w:val="22"/>
          <w:szCs w:val="22"/>
        </w:rPr>
        <w:t xml:space="preserve">São Carlos não seja uma exceção em relação ao que outros pesquisadores já apontaram em suas análises a respeito das </w:t>
      </w:r>
      <w:r w:rsidR="000178EF" w:rsidRPr="00060BFC">
        <w:rPr>
          <w:sz w:val="22"/>
          <w:szCs w:val="22"/>
        </w:rPr>
        <w:t>tendências das mudanças nas Instituiç</w:t>
      </w:r>
      <w:r w:rsidR="000E4C9E" w:rsidRPr="00060BFC">
        <w:rPr>
          <w:sz w:val="22"/>
          <w:szCs w:val="22"/>
        </w:rPr>
        <w:t>ões Federais de Ensino Superior (IFES)</w:t>
      </w:r>
      <w:r w:rsidR="00877D9E">
        <w:rPr>
          <w:sz w:val="22"/>
          <w:szCs w:val="22"/>
        </w:rPr>
        <w:t xml:space="preserve"> e na pós-graduação. Espera-se</w:t>
      </w:r>
      <w:r w:rsidRPr="00060BFC">
        <w:rPr>
          <w:sz w:val="22"/>
          <w:szCs w:val="22"/>
        </w:rPr>
        <w:t xml:space="preserve"> </w:t>
      </w:r>
      <w:r w:rsidRPr="00060BFC">
        <w:rPr>
          <w:color w:val="auto"/>
          <w:sz w:val="22"/>
          <w:szCs w:val="22"/>
        </w:rPr>
        <w:t>encontrar</w:t>
      </w:r>
      <w:r w:rsidR="000E4C9E" w:rsidRPr="00060BFC">
        <w:rPr>
          <w:color w:val="auto"/>
          <w:sz w:val="22"/>
          <w:szCs w:val="22"/>
        </w:rPr>
        <w:t xml:space="preserve"> elementos comuns às outras IFES</w:t>
      </w:r>
      <w:r w:rsidRPr="00060BFC">
        <w:rPr>
          <w:color w:val="auto"/>
          <w:sz w:val="22"/>
          <w:szCs w:val="22"/>
        </w:rPr>
        <w:t xml:space="preserve">, na assunção dos modelos de gestão gerencial como, por exemplo, um cenário de trabalho intensificado e </w:t>
      </w:r>
      <w:proofErr w:type="spellStart"/>
      <w:r w:rsidRPr="00060BFC">
        <w:rPr>
          <w:color w:val="auto"/>
          <w:sz w:val="22"/>
          <w:szCs w:val="22"/>
        </w:rPr>
        <w:t>precarizado</w:t>
      </w:r>
      <w:proofErr w:type="spellEnd"/>
      <w:r w:rsidRPr="00060BFC">
        <w:rPr>
          <w:color w:val="auto"/>
          <w:sz w:val="22"/>
          <w:szCs w:val="22"/>
        </w:rPr>
        <w:t>, pautado por uma organização de trabalho que prioriza elementos como a eficácia, a eficiência, a qualidade e as competências, em detrimento do elemento humano e da possibilidade</w:t>
      </w:r>
      <w:r w:rsidR="00877D9E">
        <w:rPr>
          <w:color w:val="auto"/>
          <w:sz w:val="22"/>
          <w:szCs w:val="22"/>
        </w:rPr>
        <w:t xml:space="preserve"> de um trabalho sublimatório. </w:t>
      </w:r>
      <w:r w:rsidRPr="00060BFC">
        <w:rPr>
          <w:color w:val="auto"/>
          <w:sz w:val="22"/>
          <w:szCs w:val="22"/>
        </w:rPr>
        <w:t xml:space="preserve"> </w:t>
      </w:r>
      <w:r w:rsidR="00877D9E">
        <w:rPr>
          <w:color w:val="auto"/>
          <w:sz w:val="22"/>
          <w:szCs w:val="22"/>
        </w:rPr>
        <w:t xml:space="preserve">Acredita-se </w:t>
      </w:r>
      <w:r w:rsidRPr="00060BFC">
        <w:rPr>
          <w:color w:val="auto"/>
          <w:sz w:val="22"/>
          <w:szCs w:val="22"/>
        </w:rPr>
        <w:t xml:space="preserve">que a dita “singularidade” desses Institutos, que atendem a diferentes níveis de ensino, possa inclusive aguçar alguns dos problemas, notadamente a sobreposição de tarefas </w:t>
      </w:r>
      <w:r w:rsidRPr="00A73666">
        <w:rPr>
          <w:color w:val="auto"/>
          <w:sz w:val="22"/>
          <w:szCs w:val="22"/>
        </w:rPr>
        <w:t>e a intensificação da dimensão pragmático-utilitarista do trabalho</w:t>
      </w:r>
      <w:r w:rsidRPr="00060BFC">
        <w:rPr>
          <w:color w:val="auto"/>
          <w:sz w:val="22"/>
          <w:szCs w:val="22"/>
        </w:rPr>
        <w:t xml:space="preserve">. </w:t>
      </w:r>
    </w:p>
    <w:p w:rsidR="00777650" w:rsidRPr="00060BFC" w:rsidRDefault="00777650" w:rsidP="00100F0B">
      <w:pPr>
        <w:spacing w:after="0" w:line="240" w:lineRule="auto"/>
        <w:ind w:firstLine="567"/>
        <w:jc w:val="both"/>
        <w:rPr>
          <w:rFonts w:ascii="Times New Roman" w:hAnsi="Times New Roman" w:cs="Times New Roman"/>
        </w:rPr>
      </w:pPr>
      <w:r w:rsidRPr="00060BFC">
        <w:rPr>
          <w:rFonts w:ascii="Times New Roman" w:hAnsi="Times New Roman" w:cs="Times New Roman"/>
        </w:rPr>
        <w:t>Espera-se também encontrar possíveis idiossincrasias inerentes à sua singularidade, como por exemplo, a preparação e o exercício de aulas para públicos distintos (demandas multiformes de trabalho), a dificuldade no desenvolvimento de pesquisas (em face do ensino voltado p</w:t>
      </w:r>
      <w:r w:rsidR="00AE7D62" w:rsidRPr="00060BFC">
        <w:rPr>
          <w:rFonts w:ascii="Times New Roman" w:hAnsi="Times New Roman" w:cs="Times New Roman"/>
        </w:rPr>
        <w:t>ara a formação profissional), a</w:t>
      </w:r>
      <w:r w:rsidRPr="00060BFC">
        <w:rPr>
          <w:rFonts w:ascii="Times New Roman" w:hAnsi="Times New Roman" w:cs="Times New Roman"/>
        </w:rPr>
        <w:t xml:space="preserve"> hierarquização das relações entre os pares (dada a heteroge</w:t>
      </w:r>
      <w:r w:rsidR="004E139F">
        <w:rPr>
          <w:rFonts w:ascii="Times New Roman" w:hAnsi="Times New Roman" w:cs="Times New Roman"/>
        </w:rPr>
        <w:t xml:space="preserve">neidade de titulações docentes). </w:t>
      </w:r>
      <w:r w:rsidR="001E167B">
        <w:rPr>
          <w:rFonts w:ascii="Times New Roman" w:hAnsi="Times New Roman" w:cs="Times New Roman"/>
        </w:rPr>
        <w:t xml:space="preserve">Outra questão a ser considerada é a da formação docente. </w:t>
      </w:r>
      <w:proofErr w:type="spellStart"/>
      <w:r w:rsidR="004E139F">
        <w:rPr>
          <w:rFonts w:ascii="Times New Roman" w:hAnsi="Times New Roman" w:cs="Times New Roman"/>
        </w:rPr>
        <w:t>Helmer</w:t>
      </w:r>
      <w:proofErr w:type="spellEnd"/>
      <w:r w:rsidR="004E139F">
        <w:rPr>
          <w:rFonts w:ascii="Times New Roman" w:hAnsi="Times New Roman" w:cs="Times New Roman"/>
        </w:rPr>
        <w:t xml:space="preserve"> (2012) revelou um perfil de formação do</w:t>
      </w:r>
      <w:r w:rsidR="00A42100">
        <w:rPr>
          <w:rFonts w:ascii="Times New Roman" w:hAnsi="Times New Roman" w:cs="Times New Roman"/>
        </w:rPr>
        <w:t xml:space="preserve">cente acadêmico no IFSP, em detrimento da formação </w:t>
      </w:r>
      <w:r w:rsidR="00153183">
        <w:rPr>
          <w:rFonts w:ascii="Times New Roman" w:hAnsi="Times New Roman" w:cs="Times New Roman"/>
        </w:rPr>
        <w:t xml:space="preserve">voltada para o ensino </w:t>
      </w:r>
      <w:r w:rsidR="00A42100">
        <w:rPr>
          <w:rFonts w:ascii="Times New Roman" w:hAnsi="Times New Roman" w:cs="Times New Roman"/>
        </w:rPr>
        <w:t xml:space="preserve">profissional. Acredita-se que a exemplo da pesquisa de </w:t>
      </w:r>
      <w:proofErr w:type="spellStart"/>
      <w:r w:rsidR="00A42100">
        <w:rPr>
          <w:rFonts w:ascii="Times New Roman" w:hAnsi="Times New Roman" w:cs="Times New Roman"/>
        </w:rPr>
        <w:t>Helmer</w:t>
      </w:r>
      <w:proofErr w:type="spellEnd"/>
      <w:r w:rsidR="00A42100">
        <w:rPr>
          <w:rFonts w:ascii="Times New Roman" w:hAnsi="Times New Roman" w:cs="Times New Roman"/>
        </w:rPr>
        <w:t xml:space="preserve"> (20</w:t>
      </w:r>
      <w:r w:rsidR="001E167B">
        <w:rPr>
          <w:rFonts w:ascii="Times New Roman" w:hAnsi="Times New Roman" w:cs="Times New Roman"/>
        </w:rPr>
        <w:t xml:space="preserve">12), este contexto contemple a </w:t>
      </w:r>
      <w:r w:rsidR="00A42100">
        <w:rPr>
          <w:rFonts w:ascii="Times New Roman" w:hAnsi="Times New Roman" w:cs="Times New Roman"/>
        </w:rPr>
        <w:t xml:space="preserve">realidade do </w:t>
      </w:r>
      <w:r w:rsidR="00A42100" w:rsidRPr="00A42100">
        <w:rPr>
          <w:rFonts w:ascii="Times New Roman" w:hAnsi="Times New Roman" w:cs="Times New Roman"/>
          <w:i/>
        </w:rPr>
        <w:t>campus</w:t>
      </w:r>
      <w:r w:rsidR="00A42100">
        <w:rPr>
          <w:rFonts w:ascii="Times New Roman" w:hAnsi="Times New Roman" w:cs="Times New Roman"/>
        </w:rPr>
        <w:t xml:space="preserve"> São Carlos. </w:t>
      </w:r>
      <w:r w:rsidRPr="00060BFC">
        <w:rPr>
          <w:rFonts w:ascii="Times New Roman" w:hAnsi="Times New Roman" w:cs="Times New Roman"/>
        </w:rPr>
        <w:t>Somados ao contexto de intensificação e precarização de trabalho, suspeitamos que estas idiossincrasias possam reverberar na instância subjetiva dos professores na forma de vivências e comportamentos diversos, com destaque à questão do sofrimento.</w:t>
      </w:r>
    </w:p>
    <w:p w:rsidR="00777650" w:rsidRPr="00060BFC" w:rsidRDefault="00777650" w:rsidP="00777650">
      <w:pPr>
        <w:spacing w:after="0" w:line="240" w:lineRule="auto"/>
        <w:rPr>
          <w:rFonts w:ascii="Times New Roman" w:hAnsi="Times New Roman" w:cs="Times New Roman"/>
        </w:rPr>
      </w:pPr>
    </w:p>
    <w:p w:rsidR="00060BFC" w:rsidRPr="00060BFC" w:rsidRDefault="009B28E7" w:rsidP="00185364">
      <w:pPr>
        <w:spacing w:after="0" w:line="240" w:lineRule="auto"/>
        <w:rPr>
          <w:rFonts w:ascii="Times New Roman" w:hAnsi="Times New Roman" w:cs="Times New Roman"/>
          <w:b/>
        </w:rPr>
      </w:pPr>
      <w:proofErr w:type="gramStart"/>
      <w:r w:rsidRPr="00060BFC">
        <w:rPr>
          <w:rFonts w:ascii="Times New Roman" w:hAnsi="Times New Roman" w:cs="Times New Roman"/>
          <w:b/>
        </w:rPr>
        <w:t>4</w:t>
      </w:r>
      <w:proofErr w:type="gramEnd"/>
      <w:r w:rsidRPr="00060BFC">
        <w:rPr>
          <w:rFonts w:ascii="Times New Roman" w:hAnsi="Times New Roman" w:cs="Times New Roman"/>
          <w:b/>
        </w:rPr>
        <w:t xml:space="preserve"> </w:t>
      </w:r>
      <w:r w:rsidR="00777650" w:rsidRPr="00060BFC">
        <w:rPr>
          <w:rFonts w:ascii="Times New Roman" w:hAnsi="Times New Roman" w:cs="Times New Roman"/>
          <w:b/>
        </w:rPr>
        <w:t>Considerações Provisórias</w:t>
      </w:r>
    </w:p>
    <w:p w:rsidR="00777650" w:rsidRPr="00060BFC" w:rsidRDefault="00777650" w:rsidP="00100F0B">
      <w:pPr>
        <w:spacing w:after="0" w:line="240" w:lineRule="auto"/>
        <w:ind w:firstLine="567"/>
        <w:jc w:val="both"/>
        <w:rPr>
          <w:rFonts w:ascii="Times New Roman" w:hAnsi="Times New Roman" w:cs="Times New Roman"/>
          <w:b/>
        </w:rPr>
      </w:pPr>
      <w:r w:rsidRPr="00060BFC">
        <w:rPr>
          <w:rFonts w:ascii="Times New Roman" w:hAnsi="Times New Roman" w:cs="Times New Roman"/>
        </w:rPr>
        <w:t xml:space="preserve">Optou-se por investigar o caso dos </w:t>
      </w:r>
      <w:proofErr w:type="spellStart"/>
      <w:r w:rsidRPr="00060BFC">
        <w:rPr>
          <w:rFonts w:ascii="Times New Roman" w:hAnsi="Times New Roman" w:cs="Times New Roman"/>
        </w:rPr>
        <w:t>IFs</w:t>
      </w:r>
      <w:proofErr w:type="spellEnd"/>
      <w:r w:rsidRPr="00060BFC">
        <w:rPr>
          <w:rFonts w:ascii="Times New Roman" w:hAnsi="Times New Roman" w:cs="Times New Roman"/>
        </w:rPr>
        <w:t xml:space="preserve"> pela singularidade destes institutos, enquanto inovadores sob a perspectiva da verticalidade de ensino. Trata-se de um </w:t>
      </w:r>
      <w:r w:rsidRPr="00060BFC">
        <w:rPr>
          <w:rFonts w:ascii="Times New Roman" w:hAnsi="Times New Roman" w:cs="Times New Roman"/>
          <w:i/>
        </w:rPr>
        <w:t>lócus</w:t>
      </w:r>
      <w:r w:rsidRPr="00060BFC">
        <w:rPr>
          <w:rFonts w:ascii="Times New Roman" w:hAnsi="Times New Roman" w:cs="Times New Roman"/>
        </w:rPr>
        <w:t xml:space="preserve"> pouco explorado, sob o ponto de vista científico (ANDRADE, 2014; QUEVEDO, 2015). Ademais, em face das alternâncias políticas desde a sua concepção e </w:t>
      </w:r>
      <w:proofErr w:type="gramStart"/>
      <w:r w:rsidRPr="00060BFC">
        <w:rPr>
          <w:rFonts w:ascii="Times New Roman" w:hAnsi="Times New Roman" w:cs="Times New Roman"/>
        </w:rPr>
        <w:t>implementação</w:t>
      </w:r>
      <w:proofErr w:type="gramEnd"/>
      <w:r w:rsidRPr="00060BFC">
        <w:rPr>
          <w:rFonts w:ascii="Times New Roman" w:hAnsi="Times New Roman" w:cs="Times New Roman"/>
        </w:rPr>
        <w:t>, até o momento exacerbado que a política nacional perpassa com relevantes contingenciamentos para a educação fed</w:t>
      </w:r>
      <w:r w:rsidR="009B1101" w:rsidRPr="00060BFC">
        <w:rPr>
          <w:rFonts w:ascii="Times New Roman" w:hAnsi="Times New Roman" w:cs="Times New Roman"/>
        </w:rPr>
        <w:t>eral (BRASIL, 2018;</w:t>
      </w:r>
      <w:r w:rsidR="00D918D5" w:rsidRPr="00060BFC">
        <w:rPr>
          <w:rFonts w:ascii="Times New Roman" w:hAnsi="Times New Roman" w:cs="Times New Roman"/>
        </w:rPr>
        <w:t xml:space="preserve"> </w:t>
      </w:r>
      <w:r w:rsidR="00F56093" w:rsidRPr="00A73666">
        <w:rPr>
          <w:rFonts w:ascii="Times New Roman" w:hAnsi="Times New Roman" w:cs="Times New Roman"/>
        </w:rPr>
        <w:t>IFSP, 2017</w:t>
      </w:r>
      <w:r w:rsidR="00F56093" w:rsidRPr="00060BFC">
        <w:rPr>
          <w:rFonts w:ascii="Times New Roman" w:hAnsi="Times New Roman" w:cs="Times New Roman"/>
        </w:rPr>
        <w:t xml:space="preserve">; </w:t>
      </w:r>
      <w:r w:rsidR="00D918D5" w:rsidRPr="00060BFC">
        <w:rPr>
          <w:rFonts w:ascii="Times New Roman" w:hAnsi="Times New Roman" w:cs="Times New Roman"/>
        </w:rPr>
        <w:t>LIMA, 2015</w:t>
      </w:r>
      <w:r w:rsidRPr="00060BFC">
        <w:rPr>
          <w:rFonts w:ascii="Times New Roman" w:hAnsi="Times New Roman" w:cs="Times New Roman"/>
        </w:rPr>
        <w:t>), acredita-se que exista substrato suficiente para possíveis investigações na temática que esta pesquisa se propõe a investigar.</w:t>
      </w:r>
    </w:p>
    <w:p w:rsidR="00777650" w:rsidRPr="00060BFC" w:rsidRDefault="00C42641" w:rsidP="00100F0B">
      <w:pPr>
        <w:pStyle w:val="Default"/>
        <w:ind w:firstLine="567"/>
        <w:jc w:val="both"/>
        <w:rPr>
          <w:sz w:val="22"/>
          <w:szCs w:val="22"/>
        </w:rPr>
      </w:pPr>
      <w:r>
        <w:rPr>
          <w:sz w:val="22"/>
          <w:szCs w:val="22"/>
        </w:rPr>
        <w:t>Foi possível</w:t>
      </w:r>
      <w:r w:rsidR="00777650" w:rsidRPr="00060BFC">
        <w:rPr>
          <w:sz w:val="22"/>
          <w:szCs w:val="22"/>
        </w:rPr>
        <w:t xml:space="preserve"> explicitar algumas problematizações acerc</w:t>
      </w:r>
      <w:r>
        <w:rPr>
          <w:sz w:val="22"/>
          <w:szCs w:val="22"/>
        </w:rPr>
        <w:t xml:space="preserve">a do objeto e hipótese da </w:t>
      </w:r>
      <w:r w:rsidR="00777650" w:rsidRPr="00060BFC">
        <w:rPr>
          <w:sz w:val="22"/>
          <w:szCs w:val="22"/>
        </w:rPr>
        <w:t xml:space="preserve">pesquisa de doutoramento, ainda em fase inicial, e as contrapor aos discursos oficiais, assim como apresentar algumas especificidades do IFSP </w:t>
      </w:r>
      <w:r w:rsidR="00777650" w:rsidRPr="00060BFC">
        <w:rPr>
          <w:i/>
          <w:iCs/>
          <w:sz w:val="22"/>
          <w:szCs w:val="22"/>
        </w:rPr>
        <w:t xml:space="preserve">campus </w:t>
      </w:r>
      <w:r w:rsidR="00777650" w:rsidRPr="00060BFC">
        <w:rPr>
          <w:sz w:val="22"/>
          <w:szCs w:val="22"/>
        </w:rPr>
        <w:t xml:space="preserve">São Carlos. </w:t>
      </w:r>
    </w:p>
    <w:p w:rsidR="00100F0B" w:rsidRDefault="00C42641" w:rsidP="00100F0B">
      <w:pPr>
        <w:pStyle w:val="Default"/>
        <w:ind w:firstLine="567"/>
        <w:jc w:val="both"/>
        <w:rPr>
          <w:sz w:val="22"/>
          <w:szCs w:val="22"/>
        </w:rPr>
      </w:pPr>
      <w:r>
        <w:rPr>
          <w:sz w:val="22"/>
          <w:szCs w:val="22"/>
        </w:rPr>
        <w:t xml:space="preserve">O estudo endossa </w:t>
      </w:r>
      <w:r w:rsidR="00777650" w:rsidRPr="00060BFC">
        <w:rPr>
          <w:sz w:val="22"/>
          <w:szCs w:val="22"/>
        </w:rPr>
        <w:t xml:space="preserve">a proposta de </w:t>
      </w:r>
      <w:proofErr w:type="spellStart"/>
      <w:r w:rsidR="00777650" w:rsidRPr="00060BFC">
        <w:rPr>
          <w:sz w:val="22"/>
          <w:szCs w:val="22"/>
        </w:rPr>
        <w:t>Otranto</w:t>
      </w:r>
      <w:proofErr w:type="spellEnd"/>
      <w:r w:rsidR="00777650" w:rsidRPr="00060BFC">
        <w:rPr>
          <w:sz w:val="22"/>
          <w:szCs w:val="22"/>
        </w:rPr>
        <w:t xml:space="preserve"> e Paiva (2016) que consideram que sejam levadas em conta as singularidades de </w:t>
      </w:r>
      <w:proofErr w:type="gramStart"/>
      <w:r w:rsidR="00777650" w:rsidRPr="00060BFC">
        <w:rPr>
          <w:sz w:val="22"/>
          <w:szCs w:val="22"/>
        </w:rPr>
        <w:t>cada</w:t>
      </w:r>
      <w:proofErr w:type="gramEnd"/>
      <w:r w:rsidR="00777650" w:rsidRPr="00060BFC">
        <w:rPr>
          <w:sz w:val="22"/>
          <w:szCs w:val="22"/>
        </w:rPr>
        <w:t xml:space="preserve"> IF, tendo em vista que suas naturezas e perfis variam muito em função tanto do histórico e composições que os formaram (escolas </w:t>
      </w:r>
      <w:proofErr w:type="spellStart"/>
      <w:r w:rsidR="00777650" w:rsidRPr="00060BFC">
        <w:rPr>
          <w:sz w:val="22"/>
          <w:szCs w:val="22"/>
        </w:rPr>
        <w:t>agrotécnicas</w:t>
      </w:r>
      <w:proofErr w:type="spellEnd"/>
      <w:r w:rsidR="00777650" w:rsidRPr="00060BFC">
        <w:rPr>
          <w:sz w:val="22"/>
          <w:szCs w:val="22"/>
        </w:rPr>
        <w:t xml:space="preserve">, </w:t>
      </w:r>
      <w:proofErr w:type="spellStart"/>
      <w:r w:rsidR="00777650" w:rsidRPr="00060BFC">
        <w:rPr>
          <w:sz w:val="22"/>
          <w:szCs w:val="22"/>
        </w:rPr>
        <w:t>CEFETs</w:t>
      </w:r>
      <w:proofErr w:type="spellEnd"/>
      <w:r w:rsidR="00777650" w:rsidRPr="00060BFC">
        <w:rPr>
          <w:sz w:val="22"/>
          <w:szCs w:val="22"/>
        </w:rPr>
        <w:t>, escolas técnicas vinculadas às Universidades Federais), assim como da gestão instituída, o que constitui um rico caldo cultural em tais instituições. Ou ainda, a importância de se considerar a localização de cada unidade enquanto norteador de possíveis vocações ou mesmo de receber maior ou menor influência das políticas dirigidas às IFES</w:t>
      </w:r>
      <w:r>
        <w:rPr>
          <w:sz w:val="22"/>
          <w:szCs w:val="22"/>
        </w:rPr>
        <w:t>. Face ao explanado, acredita-se</w:t>
      </w:r>
      <w:r w:rsidR="00777650" w:rsidRPr="00060BFC">
        <w:rPr>
          <w:sz w:val="22"/>
          <w:szCs w:val="22"/>
        </w:rPr>
        <w:t xml:space="preserve"> que o IFSP </w:t>
      </w:r>
      <w:r w:rsidR="00777650" w:rsidRPr="00060BFC">
        <w:rPr>
          <w:i/>
          <w:iCs/>
          <w:sz w:val="22"/>
          <w:szCs w:val="22"/>
        </w:rPr>
        <w:t xml:space="preserve">campus </w:t>
      </w:r>
      <w:r w:rsidR="00777650" w:rsidRPr="00060BFC">
        <w:rPr>
          <w:sz w:val="22"/>
          <w:szCs w:val="22"/>
        </w:rPr>
        <w:t>São Carlos possa sofrer mais diretamente as influências das políticas norteadoras da cultura e funcionamento</w:t>
      </w:r>
      <w:r w:rsidR="00877D9E">
        <w:rPr>
          <w:sz w:val="22"/>
          <w:szCs w:val="22"/>
        </w:rPr>
        <w:t xml:space="preserve"> da Universidade Federal de São Carlos</w:t>
      </w:r>
      <w:r w:rsidR="000178EF" w:rsidRPr="00060BFC">
        <w:rPr>
          <w:sz w:val="22"/>
          <w:szCs w:val="22"/>
        </w:rPr>
        <w:t>, uma vez que ambas encontravam-se</w:t>
      </w:r>
      <w:r w:rsidR="00777650" w:rsidRPr="00060BFC">
        <w:rPr>
          <w:sz w:val="22"/>
          <w:szCs w:val="22"/>
        </w:rPr>
        <w:t xml:space="preserve"> em um mesmo </w:t>
      </w:r>
      <w:r w:rsidR="00777650" w:rsidRPr="00060BFC">
        <w:rPr>
          <w:i/>
          <w:iCs/>
          <w:sz w:val="22"/>
          <w:szCs w:val="22"/>
        </w:rPr>
        <w:t>campus</w:t>
      </w:r>
      <w:r w:rsidR="00A80AEF">
        <w:rPr>
          <w:sz w:val="22"/>
          <w:szCs w:val="22"/>
        </w:rPr>
        <w:t xml:space="preserve">. Tem-se como desafio melhor compreender as </w:t>
      </w:r>
      <w:r w:rsidR="00A80AEF">
        <w:rPr>
          <w:sz w:val="22"/>
          <w:szCs w:val="22"/>
        </w:rPr>
        <w:lastRenderedPageBreak/>
        <w:t>possibilidades e limites desta nova institucionalidade da educação profissional e tecnológica e, principalmente, o tipo de sociabilidade que (re</w:t>
      </w:r>
      <w:proofErr w:type="gramStart"/>
      <w:r w:rsidR="00A80AEF">
        <w:rPr>
          <w:sz w:val="22"/>
          <w:szCs w:val="22"/>
        </w:rPr>
        <w:t>)produzem</w:t>
      </w:r>
      <w:proofErr w:type="gramEnd"/>
      <w:r w:rsidR="00A80AEF">
        <w:rPr>
          <w:sz w:val="22"/>
          <w:szCs w:val="22"/>
        </w:rPr>
        <w:t>. Para tanto, espera-se com o avanço da pesquisa, aprimorar o diagnóstico institucional e</w:t>
      </w:r>
      <w:r w:rsidR="003C0601">
        <w:rPr>
          <w:sz w:val="22"/>
          <w:szCs w:val="22"/>
        </w:rPr>
        <w:t xml:space="preserve">, assim, </w:t>
      </w:r>
      <w:r w:rsidR="00A80AEF">
        <w:rPr>
          <w:sz w:val="22"/>
          <w:szCs w:val="22"/>
        </w:rPr>
        <w:t xml:space="preserve">dar vozes aos </w:t>
      </w:r>
      <w:r w:rsidR="003C0601">
        <w:rPr>
          <w:sz w:val="22"/>
          <w:szCs w:val="22"/>
        </w:rPr>
        <w:t xml:space="preserve">seus </w:t>
      </w:r>
      <w:r w:rsidR="00A80AEF">
        <w:rPr>
          <w:sz w:val="22"/>
          <w:szCs w:val="22"/>
        </w:rPr>
        <w:t>protagonistas</w:t>
      </w:r>
      <w:r w:rsidR="003C0601">
        <w:rPr>
          <w:sz w:val="22"/>
          <w:szCs w:val="22"/>
        </w:rPr>
        <w:t xml:space="preserve"> para verificar a sociabilidade vigente e seus possíveis efeitos na saúde e subjetividade dos professores.</w:t>
      </w:r>
    </w:p>
    <w:p w:rsidR="00BE12F9" w:rsidRDefault="00BE12F9" w:rsidP="00100F0B">
      <w:pPr>
        <w:pStyle w:val="Default"/>
        <w:ind w:firstLine="567"/>
        <w:jc w:val="both"/>
        <w:rPr>
          <w:sz w:val="22"/>
          <w:szCs w:val="22"/>
        </w:rPr>
      </w:pPr>
    </w:p>
    <w:p w:rsidR="00515E92" w:rsidRPr="00100F0B" w:rsidRDefault="00515E92" w:rsidP="00100F0B">
      <w:pPr>
        <w:pStyle w:val="Default"/>
        <w:jc w:val="both"/>
        <w:rPr>
          <w:sz w:val="22"/>
          <w:szCs w:val="22"/>
        </w:rPr>
      </w:pPr>
      <w:r w:rsidRPr="00060BFC">
        <w:rPr>
          <w:b/>
        </w:rPr>
        <w:t>REFERÊNCIAS</w:t>
      </w:r>
    </w:p>
    <w:p w:rsidR="009B1101" w:rsidRDefault="009B1101" w:rsidP="00100F0B">
      <w:pPr>
        <w:spacing w:after="0" w:line="240" w:lineRule="auto"/>
        <w:jc w:val="both"/>
        <w:rPr>
          <w:rFonts w:ascii="Times New Roman" w:hAnsi="Times New Roman" w:cs="Times New Roman"/>
        </w:rPr>
      </w:pPr>
      <w:r w:rsidRPr="00060BFC">
        <w:rPr>
          <w:rFonts w:ascii="Times New Roman" w:hAnsi="Times New Roman" w:cs="Times New Roman"/>
        </w:rPr>
        <w:t xml:space="preserve">ANDRADE, Andréa de. </w:t>
      </w:r>
      <w:r w:rsidRPr="00060BFC">
        <w:rPr>
          <w:rFonts w:ascii="Times New Roman" w:hAnsi="Times New Roman" w:cs="Times New Roman"/>
          <w:b/>
          <w:bCs/>
        </w:rPr>
        <w:t>A expansão dos Institutos Federais: causas e consequências</w:t>
      </w:r>
      <w:r w:rsidRPr="00060BFC">
        <w:rPr>
          <w:rFonts w:ascii="Times New Roman" w:hAnsi="Times New Roman" w:cs="Times New Roman"/>
        </w:rPr>
        <w:t xml:space="preserve">. 2014. </w:t>
      </w:r>
      <w:r w:rsidR="005C3863">
        <w:rPr>
          <w:rFonts w:ascii="Times New Roman" w:hAnsi="Times New Roman" w:cs="Times New Roman"/>
        </w:rPr>
        <w:t xml:space="preserve">148p. </w:t>
      </w:r>
      <w:r w:rsidRPr="00060BFC">
        <w:rPr>
          <w:rFonts w:ascii="Times New Roman" w:hAnsi="Times New Roman" w:cs="Times New Roman"/>
        </w:rPr>
        <w:t>Dissertação (Mestrado em Educação). Universidade Cidade de São Paulo. São Paulo, 2014.</w:t>
      </w:r>
    </w:p>
    <w:p w:rsidR="00CF7C6E" w:rsidRDefault="00CF7C6E" w:rsidP="00100F0B">
      <w:pPr>
        <w:spacing w:after="0" w:line="240" w:lineRule="auto"/>
        <w:jc w:val="both"/>
        <w:rPr>
          <w:rFonts w:ascii="Times New Roman" w:hAnsi="Times New Roman" w:cs="Times New Roman"/>
        </w:rPr>
      </w:pPr>
    </w:p>
    <w:p w:rsidR="00CF7C6E" w:rsidRDefault="00CF7C6E" w:rsidP="00100F0B">
      <w:pPr>
        <w:spacing w:after="0" w:line="240" w:lineRule="auto"/>
        <w:jc w:val="both"/>
        <w:rPr>
          <w:rFonts w:ascii="Times New Roman" w:hAnsi="Times New Roman" w:cs="Times New Roman"/>
        </w:rPr>
      </w:pPr>
      <w:r>
        <w:rPr>
          <w:rFonts w:ascii="Times New Roman" w:hAnsi="Times New Roman" w:cs="Times New Roman"/>
        </w:rPr>
        <w:t>BRASIL</w:t>
      </w:r>
      <w:r w:rsidRPr="00060BFC">
        <w:rPr>
          <w:rFonts w:ascii="Times New Roman" w:hAnsi="Times New Roman" w:cs="Times New Roman"/>
        </w:rPr>
        <w:t xml:space="preserve">. </w:t>
      </w:r>
      <w:r w:rsidRPr="00060BFC">
        <w:rPr>
          <w:rFonts w:ascii="Times New Roman" w:hAnsi="Times New Roman" w:cs="Times New Roman"/>
          <w:b/>
        </w:rPr>
        <w:t>Expansão da Rede Federal, 2016</w:t>
      </w:r>
      <w:r w:rsidRPr="00060BFC">
        <w:rPr>
          <w:rFonts w:ascii="Times New Roman" w:hAnsi="Times New Roman" w:cs="Times New Roman"/>
        </w:rPr>
        <w:t xml:space="preserve">. Disponível em: </w:t>
      </w:r>
      <w:hyperlink r:id="rId8" w:history="1">
        <w:r w:rsidRPr="00BE12F9">
          <w:rPr>
            <w:rStyle w:val="Hyperlink"/>
            <w:rFonts w:ascii="Times New Roman" w:hAnsi="Times New Roman" w:cs="Times New Roman"/>
            <w:color w:val="auto"/>
            <w:u w:val="none"/>
          </w:rPr>
          <w:t>http://redefederal.mec.gov.br/expansao-da-rede-federal</w:t>
        </w:r>
      </w:hyperlink>
      <w:r w:rsidRPr="00BE12F9">
        <w:rPr>
          <w:rFonts w:ascii="Times New Roman" w:hAnsi="Times New Roman" w:cs="Times New Roman"/>
        </w:rPr>
        <w:t>.</w:t>
      </w:r>
      <w:r w:rsidRPr="00060BFC">
        <w:rPr>
          <w:rFonts w:ascii="Times New Roman" w:hAnsi="Times New Roman" w:cs="Times New Roman"/>
        </w:rPr>
        <w:t xml:space="preserve"> Acesso em: 23 de Maio de 2018.</w:t>
      </w:r>
    </w:p>
    <w:p w:rsidR="00CF7C6E" w:rsidRDefault="00CF7C6E" w:rsidP="00100F0B">
      <w:pPr>
        <w:spacing w:after="0" w:line="240" w:lineRule="auto"/>
        <w:jc w:val="both"/>
        <w:rPr>
          <w:rFonts w:ascii="Times New Roman" w:hAnsi="Times New Roman" w:cs="Times New Roman"/>
        </w:rPr>
      </w:pPr>
    </w:p>
    <w:p w:rsidR="00CF7C6E" w:rsidRPr="00CF7C6E" w:rsidRDefault="00CF7C6E" w:rsidP="00100F0B">
      <w:pPr>
        <w:spacing w:after="0" w:line="240" w:lineRule="auto"/>
        <w:jc w:val="both"/>
        <w:rPr>
          <w:rFonts w:ascii="Times New Roman" w:hAnsi="Times New Roman" w:cs="Times New Roman"/>
        </w:rPr>
      </w:pPr>
      <w:r w:rsidRPr="00CF7C6E">
        <w:rPr>
          <w:rFonts w:ascii="Times New Roman" w:hAnsi="Times New Roman" w:cs="Times New Roman"/>
        </w:rPr>
        <w:t xml:space="preserve">BRASIL. </w:t>
      </w:r>
      <w:r w:rsidRPr="00CF7C6E">
        <w:rPr>
          <w:rFonts w:ascii="Times New Roman" w:hAnsi="Times New Roman" w:cs="Times New Roman"/>
          <w:b/>
        </w:rPr>
        <w:t>Lei n° 11.892, de 29 de dezembro de 2008</w:t>
      </w:r>
      <w:r w:rsidRPr="00CF7C6E">
        <w:rPr>
          <w:rFonts w:ascii="Times New Roman" w:hAnsi="Times New Roman" w:cs="Times New Roman"/>
        </w:rPr>
        <w:t xml:space="preserve">. Institui a Rede Federal de Educação Profissional, Científica e Tecnológica, cria os Institutos Federais de Educação, Ciência e Tecnologia, e </w:t>
      </w:r>
      <w:proofErr w:type="gramStart"/>
      <w:r w:rsidRPr="00CF7C6E">
        <w:rPr>
          <w:rFonts w:ascii="Times New Roman" w:hAnsi="Times New Roman" w:cs="Times New Roman"/>
        </w:rPr>
        <w:t>dá,</w:t>
      </w:r>
      <w:proofErr w:type="gramEnd"/>
      <w:r w:rsidRPr="00CF7C6E">
        <w:rPr>
          <w:rFonts w:ascii="Times New Roman" w:hAnsi="Times New Roman" w:cs="Times New Roman"/>
        </w:rPr>
        <w:t xml:space="preserve"> outras providências. Diário Oficial da União, Brasília, 30 Dez. 2008, Seção 1, p.1. Disponível em: </w:t>
      </w:r>
      <w:hyperlink r:id="rId9" w:history="1">
        <w:r w:rsidRPr="00BE12F9">
          <w:rPr>
            <w:rStyle w:val="Hyperlink"/>
            <w:rFonts w:ascii="Times New Roman" w:hAnsi="Times New Roman" w:cs="Times New Roman"/>
            <w:color w:val="auto"/>
            <w:u w:val="none"/>
          </w:rPr>
          <w:t>http://www.planalto.gov.br/ccivil_03/_ato20072010/2008/lei/l11892.htm</w:t>
        </w:r>
      </w:hyperlink>
      <w:r w:rsidRPr="00BE12F9">
        <w:rPr>
          <w:rFonts w:ascii="Times New Roman" w:hAnsi="Times New Roman" w:cs="Times New Roman"/>
        </w:rPr>
        <w:t>.</w:t>
      </w:r>
      <w:r w:rsidR="00E956D2">
        <w:rPr>
          <w:rFonts w:ascii="Times New Roman" w:hAnsi="Times New Roman" w:cs="Times New Roman"/>
        </w:rPr>
        <w:t xml:space="preserve"> Acesso em 23 de Março de 2018</w:t>
      </w:r>
      <w:r w:rsidRPr="00CF7C6E">
        <w:rPr>
          <w:rFonts w:ascii="Times New Roman" w:hAnsi="Times New Roman" w:cs="Times New Roman"/>
        </w:rPr>
        <w:t>.</w:t>
      </w:r>
    </w:p>
    <w:p w:rsidR="004B68E0" w:rsidRPr="00060BFC" w:rsidRDefault="004B68E0" w:rsidP="00100F0B">
      <w:pPr>
        <w:spacing w:after="0" w:line="240" w:lineRule="auto"/>
        <w:jc w:val="both"/>
        <w:rPr>
          <w:rFonts w:ascii="Times New Roman" w:hAnsi="Times New Roman" w:cs="Times New Roman"/>
        </w:rPr>
      </w:pPr>
    </w:p>
    <w:p w:rsidR="004B68E0" w:rsidRDefault="00E93C7A" w:rsidP="00100F0B">
      <w:pPr>
        <w:spacing w:after="0" w:line="240" w:lineRule="auto"/>
        <w:jc w:val="both"/>
        <w:rPr>
          <w:rFonts w:ascii="Times New Roman" w:hAnsi="Times New Roman" w:cs="Times New Roman"/>
        </w:rPr>
      </w:pPr>
      <w:r w:rsidRPr="00060BFC">
        <w:rPr>
          <w:rFonts w:ascii="Times New Roman" w:hAnsi="Times New Roman" w:cs="Times New Roman"/>
        </w:rPr>
        <w:t>BRASIL.</w:t>
      </w:r>
      <w:r w:rsidR="00282630" w:rsidRPr="00060BFC">
        <w:rPr>
          <w:rFonts w:ascii="Times New Roman" w:hAnsi="Times New Roman" w:cs="Times New Roman"/>
        </w:rPr>
        <w:t xml:space="preserve"> </w:t>
      </w:r>
      <w:r w:rsidR="00282630" w:rsidRPr="00060BFC">
        <w:rPr>
          <w:rFonts w:ascii="Times New Roman" w:hAnsi="Times New Roman" w:cs="Times New Roman"/>
          <w:b/>
          <w:bCs/>
        </w:rPr>
        <w:t>Instituto Federal de Educação, Ciência e Tecnologia</w:t>
      </w:r>
      <w:r w:rsidR="00282630" w:rsidRPr="003B52A3">
        <w:rPr>
          <w:rFonts w:ascii="Times New Roman" w:hAnsi="Times New Roman" w:cs="Times New Roman"/>
          <w:bCs/>
        </w:rPr>
        <w:t>: Concepção e Diretrizes</w:t>
      </w:r>
      <w:r w:rsidRPr="00060BFC">
        <w:rPr>
          <w:rFonts w:ascii="Times New Roman" w:hAnsi="Times New Roman" w:cs="Times New Roman"/>
        </w:rPr>
        <w:t xml:space="preserve">, </w:t>
      </w:r>
      <w:r w:rsidRPr="00060BFC">
        <w:rPr>
          <w:rFonts w:ascii="Times New Roman" w:hAnsi="Times New Roman" w:cs="Times New Roman"/>
          <w:b/>
        </w:rPr>
        <w:t>2008</w:t>
      </w:r>
      <w:r w:rsidRPr="00060BFC">
        <w:rPr>
          <w:rFonts w:ascii="Times New Roman" w:hAnsi="Times New Roman" w:cs="Times New Roman"/>
        </w:rPr>
        <w:t>.</w:t>
      </w:r>
      <w:r w:rsidR="00282630" w:rsidRPr="00060BFC">
        <w:rPr>
          <w:rFonts w:ascii="Times New Roman" w:hAnsi="Times New Roman" w:cs="Times New Roman"/>
        </w:rPr>
        <w:t xml:space="preserve"> Disponível em: http://www.ifsudestemg.edu.br/sites/default/files/concepcao_diretrizes_0.pdf. Acesso em: 03 de Maio de 2016.</w:t>
      </w:r>
    </w:p>
    <w:p w:rsidR="003B52A3" w:rsidRDefault="003B52A3" w:rsidP="00100F0B">
      <w:pPr>
        <w:spacing w:after="0" w:line="240" w:lineRule="auto"/>
        <w:jc w:val="both"/>
        <w:rPr>
          <w:rFonts w:ascii="Times New Roman" w:hAnsi="Times New Roman" w:cs="Times New Roman"/>
        </w:rPr>
      </w:pPr>
    </w:p>
    <w:p w:rsidR="003B52A3" w:rsidRPr="00060BFC" w:rsidRDefault="003B52A3" w:rsidP="00100F0B">
      <w:pPr>
        <w:spacing w:after="0" w:line="240" w:lineRule="auto"/>
        <w:jc w:val="both"/>
        <w:rPr>
          <w:rFonts w:ascii="Times New Roman" w:hAnsi="Times New Roman" w:cs="Times New Roman"/>
        </w:rPr>
      </w:pPr>
      <w:r>
        <w:rPr>
          <w:rFonts w:ascii="Times New Roman" w:hAnsi="Times New Roman" w:cs="Times New Roman"/>
        </w:rPr>
        <w:t>BRASIL. Ministério da Educação e Cultura.</w:t>
      </w:r>
      <w:r>
        <w:rPr>
          <w:rFonts w:ascii="Times New Roman" w:hAnsi="Times New Roman" w:cs="Times New Roman"/>
          <w:b/>
        </w:rPr>
        <w:t xml:space="preserve"> </w:t>
      </w:r>
      <w:r w:rsidRPr="00060BFC">
        <w:rPr>
          <w:rFonts w:ascii="Times New Roman" w:hAnsi="Times New Roman" w:cs="Times New Roman"/>
          <w:b/>
        </w:rPr>
        <w:t xml:space="preserve">Instituto Federal de Educação, Ciência e Tecnologia. </w:t>
      </w:r>
      <w:r w:rsidRPr="003B52A3">
        <w:rPr>
          <w:rFonts w:ascii="Times New Roman" w:hAnsi="Times New Roman" w:cs="Times New Roman"/>
        </w:rPr>
        <w:t>Um novo modelo de educação em educação profissional e tecnológica: Concepção e Diretrizes</w:t>
      </w:r>
      <w:r w:rsidRPr="00060BFC">
        <w:rPr>
          <w:rFonts w:ascii="Times New Roman" w:hAnsi="Times New Roman" w:cs="Times New Roman"/>
        </w:rPr>
        <w:t>. Brasília, 2010.</w:t>
      </w:r>
    </w:p>
    <w:p w:rsidR="003B52A3" w:rsidRDefault="003B52A3" w:rsidP="00100F0B">
      <w:pPr>
        <w:spacing w:after="0" w:line="240" w:lineRule="auto"/>
        <w:jc w:val="both"/>
        <w:rPr>
          <w:rFonts w:ascii="Times New Roman" w:hAnsi="Times New Roman" w:cs="Times New Roman"/>
        </w:rPr>
      </w:pPr>
    </w:p>
    <w:p w:rsidR="003B52A3" w:rsidRDefault="003B52A3" w:rsidP="00100F0B">
      <w:pPr>
        <w:spacing w:after="0" w:line="240" w:lineRule="auto"/>
        <w:jc w:val="both"/>
        <w:rPr>
          <w:rFonts w:ascii="Times New Roman" w:hAnsi="Times New Roman" w:cs="Times New Roman"/>
        </w:rPr>
      </w:pPr>
      <w:r>
        <w:rPr>
          <w:rFonts w:ascii="Times New Roman" w:hAnsi="Times New Roman" w:cs="Times New Roman"/>
        </w:rPr>
        <w:t>BRASIL. Secretaria de Educação Profissional e Tecnológica.</w:t>
      </w:r>
      <w:r w:rsidRPr="005F14CF">
        <w:rPr>
          <w:rFonts w:ascii="Times New Roman" w:hAnsi="Times New Roman" w:cs="Times New Roman"/>
          <w:b/>
        </w:rPr>
        <w:t xml:space="preserve"> Simulações para Reordenamento das Unidades da Rede Federal de Educação Profissional, Científica e Tecnológica</w:t>
      </w:r>
      <w:r w:rsidRPr="00060BFC">
        <w:rPr>
          <w:rFonts w:ascii="Times New Roman" w:hAnsi="Times New Roman" w:cs="Times New Roman"/>
        </w:rPr>
        <w:t xml:space="preserve">. Brasília, 2018. </w:t>
      </w:r>
    </w:p>
    <w:p w:rsidR="00EE5A15" w:rsidRDefault="00EE5A15" w:rsidP="00100F0B">
      <w:pPr>
        <w:spacing w:after="0" w:line="240" w:lineRule="auto"/>
        <w:jc w:val="both"/>
        <w:rPr>
          <w:rFonts w:ascii="Times New Roman" w:hAnsi="Times New Roman" w:cs="Times New Roman"/>
        </w:rPr>
      </w:pPr>
    </w:p>
    <w:p w:rsidR="00515E92" w:rsidRPr="00060BFC" w:rsidRDefault="00515E92" w:rsidP="00100F0B">
      <w:pPr>
        <w:spacing w:after="0" w:line="240" w:lineRule="auto"/>
        <w:jc w:val="both"/>
        <w:rPr>
          <w:rFonts w:ascii="Times New Roman" w:hAnsi="Times New Roman" w:cs="Times New Roman"/>
        </w:rPr>
      </w:pPr>
      <w:r w:rsidRPr="00060BFC">
        <w:rPr>
          <w:rFonts w:ascii="Times New Roman" w:hAnsi="Times New Roman" w:cs="Times New Roman"/>
        </w:rPr>
        <w:t>DEJOURS, Christophe.</w:t>
      </w:r>
      <w:r w:rsidRPr="00060BFC">
        <w:rPr>
          <w:rFonts w:ascii="Times New Roman" w:hAnsi="Times New Roman" w:cs="Times New Roman"/>
          <w:b/>
        </w:rPr>
        <w:t xml:space="preserve"> A loucura do trabalho: </w:t>
      </w:r>
      <w:r w:rsidRPr="00060BFC">
        <w:rPr>
          <w:rFonts w:ascii="Times New Roman" w:hAnsi="Times New Roman" w:cs="Times New Roman"/>
        </w:rPr>
        <w:t>estudos de Psicopatologia do Trabalho.</w:t>
      </w:r>
      <w:r w:rsidRPr="00060BFC">
        <w:rPr>
          <w:rFonts w:ascii="Times New Roman" w:hAnsi="Times New Roman" w:cs="Times New Roman"/>
          <w:b/>
        </w:rPr>
        <w:t xml:space="preserve"> </w:t>
      </w:r>
      <w:r w:rsidR="005C3863">
        <w:rPr>
          <w:rFonts w:ascii="Times New Roman" w:hAnsi="Times New Roman" w:cs="Times New Roman"/>
        </w:rPr>
        <w:t xml:space="preserve">5. </w:t>
      </w:r>
      <w:proofErr w:type="gramStart"/>
      <w:r w:rsidR="005C3863">
        <w:rPr>
          <w:rFonts w:ascii="Times New Roman" w:hAnsi="Times New Roman" w:cs="Times New Roman"/>
        </w:rPr>
        <w:t>ed.</w:t>
      </w:r>
      <w:proofErr w:type="gramEnd"/>
      <w:r w:rsidRPr="00060BFC">
        <w:rPr>
          <w:rFonts w:ascii="Times New Roman" w:hAnsi="Times New Roman" w:cs="Times New Roman"/>
        </w:rPr>
        <w:t xml:space="preserve"> São Paulo: Cortez </w:t>
      </w:r>
      <w:proofErr w:type="spellStart"/>
      <w:r w:rsidRPr="00060BFC">
        <w:rPr>
          <w:rFonts w:ascii="Times New Roman" w:hAnsi="Times New Roman" w:cs="Times New Roman"/>
        </w:rPr>
        <w:t>Oboré</w:t>
      </w:r>
      <w:proofErr w:type="spellEnd"/>
      <w:r w:rsidRPr="00060BFC">
        <w:rPr>
          <w:rFonts w:ascii="Times New Roman" w:hAnsi="Times New Roman" w:cs="Times New Roman"/>
        </w:rPr>
        <w:t xml:space="preserve"> Editora, 1992.</w:t>
      </w:r>
    </w:p>
    <w:p w:rsidR="00515E92" w:rsidRPr="00060BFC" w:rsidRDefault="00515E92" w:rsidP="00100F0B">
      <w:pPr>
        <w:spacing w:after="0" w:line="240" w:lineRule="auto"/>
        <w:jc w:val="both"/>
        <w:rPr>
          <w:rFonts w:ascii="Times New Roman" w:hAnsi="Times New Roman" w:cs="Times New Roman"/>
        </w:rPr>
      </w:pPr>
    </w:p>
    <w:p w:rsidR="00515E92" w:rsidRDefault="00921581" w:rsidP="00100F0B">
      <w:pPr>
        <w:spacing w:after="0" w:line="240" w:lineRule="auto"/>
        <w:jc w:val="both"/>
        <w:rPr>
          <w:rFonts w:ascii="Times New Roman" w:hAnsi="Times New Roman" w:cs="Times New Roman"/>
        </w:rPr>
      </w:pPr>
      <w:r>
        <w:rPr>
          <w:rFonts w:ascii="Times New Roman" w:hAnsi="Times New Roman" w:cs="Times New Roman"/>
        </w:rPr>
        <w:t>DEJOURS, C</w:t>
      </w:r>
      <w:r w:rsidR="00515E92" w:rsidRPr="00060BFC">
        <w:rPr>
          <w:rFonts w:ascii="Times New Roman" w:hAnsi="Times New Roman" w:cs="Times New Roman"/>
        </w:rPr>
        <w:t>.;</w:t>
      </w:r>
      <w:r>
        <w:rPr>
          <w:rFonts w:ascii="Times New Roman" w:hAnsi="Times New Roman" w:cs="Times New Roman"/>
        </w:rPr>
        <w:t xml:space="preserve"> ABDOUCHELI, E</w:t>
      </w:r>
      <w:r w:rsidR="00515E92" w:rsidRPr="00060BFC">
        <w:rPr>
          <w:rFonts w:ascii="Times New Roman" w:hAnsi="Times New Roman" w:cs="Times New Roman"/>
        </w:rPr>
        <w:t>. Itinerário teórico em psicopatologia do t</w:t>
      </w:r>
      <w:r>
        <w:rPr>
          <w:rFonts w:ascii="Times New Roman" w:hAnsi="Times New Roman" w:cs="Times New Roman"/>
        </w:rPr>
        <w:t>rabalho. In: DEJOURS, C.; ABDOUCHELI, E</w:t>
      </w:r>
      <w:proofErr w:type="gramStart"/>
      <w:r>
        <w:rPr>
          <w:rFonts w:ascii="Times New Roman" w:hAnsi="Times New Roman" w:cs="Times New Roman"/>
        </w:rPr>
        <w:t>.;</w:t>
      </w:r>
      <w:proofErr w:type="gramEnd"/>
      <w:r>
        <w:rPr>
          <w:rFonts w:ascii="Times New Roman" w:hAnsi="Times New Roman" w:cs="Times New Roman"/>
        </w:rPr>
        <w:t xml:space="preserve"> JAYET, C</w:t>
      </w:r>
      <w:r w:rsidR="00515E92" w:rsidRPr="00060BFC">
        <w:rPr>
          <w:rFonts w:ascii="Times New Roman" w:hAnsi="Times New Roman" w:cs="Times New Roman"/>
        </w:rPr>
        <w:t>. (</w:t>
      </w:r>
      <w:proofErr w:type="spellStart"/>
      <w:r w:rsidR="00515E92" w:rsidRPr="00060BFC">
        <w:rPr>
          <w:rFonts w:ascii="Times New Roman" w:hAnsi="Times New Roman" w:cs="Times New Roman"/>
        </w:rPr>
        <w:t>Orgs</w:t>
      </w:r>
      <w:proofErr w:type="spellEnd"/>
      <w:r w:rsidR="00515E92" w:rsidRPr="00060BFC">
        <w:rPr>
          <w:rFonts w:ascii="Times New Roman" w:hAnsi="Times New Roman" w:cs="Times New Roman"/>
        </w:rPr>
        <w:t xml:space="preserve">.). </w:t>
      </w:r>
      <w:r w:rsidR="00515E92" w:rsidRPr="00060BFC">
        <w:rPr>
          <w:rFonts w:ascii="Times New Roman" w:hAnsi="Times New Roman" w:cs="Times New Roman"/>
          <w:b/>
          <w:iCs/>
        </w:rPr>
        <w:t xml:space="preserve">Psicodinâmica do </w:t>
      </w:r>
      <w:r w:rsidR="00515E92" w:rsidRPr="00060BFC">
        <w:rPr>
          <w:rFonts w:ascii="Times New Roman" w:hAnsi="Times New Roman" w:cs="Times New Roman"/>
          <w:b/>
        </w:rPr>
        <w:t xml:space="preserve">Trabalho: </w:t>
      </w:r>
      <w:r w:rsidR="00515E92" w:rsidRPr="00060BFC">
        <w:rPr>
          <w:rFonts w:ascii="Times New Roman" w:hAnsi="Times New Roman" w:cs="Times New Roman"/>
        </w:rPr>
        <w:t xml:space="preserve">contribuições da escola </w:t>
      </w:r>
      <w:proofErr w:type="spellStart"/>
      <w:r w:rsidR="00515E92" w:rsidRPr="00060BFC">
        <w:rPr>
          <w:rFonts w:ascii="Times New Roman" w:hAnsi="Times New Roman" w:cs="Times New Roman"/>
        </w:rPr>
        <w:t>dejouriana</w:t>
      </w:r>
      <w:proofErr w:type="spellEnd"/>
      <w:r w:rsidR="00515E92" w:rsidRPr="00060BFC">
        <w:rPr>
          <w:rFonts w:ascii="Times New Roman" w:hAnsi="Times New Roman" w:cs="Times New Roman"/>
        </w:rPr>
        <w:t xml:space="preserve"> à análise da relação prazer, sofrimento e trabalho. São Paulo, Atlas: p.119-143, 1994.</w:t>
      </w:r>
    </w:p>
    <w:p w:rsidR="00A42100" w:rsidRDefault="00A42100" w:rsidP="00100F0B">
      <w:pPr>
        <w:spacing w:after="0" w:line="240" w:lineRule="auto"/>
        <w:jc w:val="both"/>
        <w:rPr>
          <w:rFonts w:ascii="Times New Roman" w:hAnsi="Times New Roman" w:cs="Times New Roman"/>
        </w:rPr>
      </w:pPr>
    </w:p>
    <w:p w:rsidR="00A42100" w:rsidRPr="00A42100" w:rsidRDefault="00921581" w:rsidP="00100F0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t>HELMER, E. A</w:t>
      </w:r>
      <w:r w:rsidR="00A42100" w:rsidRPr="00A42100">
        <w:rPr>
          <w:rFonts w:ascii="Times New Roman" w:hAnsi="Times New Roman" w:cs="Times New Roman"/>
        </w:rPr>
        <w:t xml:space="preserve">. </w:t>
      </w:r>
      <w:r w:rsidR="00A42100">
        <w:rPr>
          <w:rFonts w:ascii="Times New Roman" w:hAnsi="Times New Roman" w:cs="Times New Roman"/>
          <w:b/>
          <w:bCs/>
        </w:rPr>
        <w:t>O</w:t>
      </w:r>
      <w:r w:rsidR="00A42100" w:rsidRPr="00A42100">
        <w:rPr>
          <w:rFonts w:ascii="Times New Roman" w:hAnsi="Times New Roman" w:cs="Times New Roman"/>
          <w:b/>
          <w:bCs/>
        </w:rPr>
        <w:t xml:space="preserve"> processo de construção da </w:t>
      </w:r>
      <w:proofErr w:type="spellStart"/>
      <w:r w:rsidR="00A42100" w:rsidRPr="00A42100">
        <w:rPr>
          <w:rFonts w:ascii="Times New Roman" w:hAnsi="Times New Roman" w:cs="Times New Roman"/>
          <w:b/>
          <w:bCs/>
        </w:rPr>
        <w:t>profissionalidade</w:t>
      </w:r>
      <w:proofErr w:type="spellEnd"/>
      <w:r w:rsidR="00A42100" w:rsidRPr="00A42100">
        <w:rPr>
          <w:rFonts w:ascii="Times New Roman" w:hAnsi="Times New Roman" w:cs="Times New Roman"/>
          <w:b/>
          <w:bCs/>
        </w:rPr>
        <w:t xml:space="preserve"> docente </w:t>
      </w:r>
      <w:proofErr w:type="gramStart"/>
      <w:r w:rsidR="00A42100" w:rsidRPr="00A42100">
        <w:rPr>
          <w:rFonts w:ascii="Times New Roman" w:hAnsi="Times New Roman" w:cs="Times New Roman"/>
          <w:b/>
          <w:bCs/>
        </w:rPr>
        <w:t>no</w:t>
      </w:r>
      <w:proofErr w:type="gramEnd"/>
    </w:p>
    <w:p w:rsidR="00A42100" w:rsidRPr="00A42100" w:rsidRDefault="00A42100" w:rsidP="00100F0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Instituto Federal de Educação, Ciência e T</w:t>
      </w:r>
      <w:r w:rsidRPr="00A42100">
        <w:rPr>
          <w:rFonts w:ascii="Times New Roman" w:hAnsi="Times New Roman" w:cs="Times New Roman"/>
          <w:b/>
          <w:bCs/>
        </w:rPr>
        <w:t>ecnologia</w:t>
      </w:r>
      <w:r>
        <w:rPr>
          <w:rFonts w:ascii="Times New Roman" w:hAnsi="Times New Roman" w:cs="Times New Roman"/>
          <w:b/>
          <w:bCs/>
        </w:rPr>
        <w:t xml:space="preserve"> </w:t>
      </w:r>
      <w:r w:rsidRPr="00A42100">
        <w:rPr>
          <w:rFonts w:ascii="Times New Roman" w:hAnsi="Times New Roman" w:cs="Times New Roman"/>
          <w:b/>
          <w:bCs/>
        </w:rPr>
        <w:t xml:space="preserve">de </w:t>
      </w:r>
      <w:r>
        <w:rPr>
          <w:rFonts w:ascii="Times New Roman" w:hAnsi="Times New Roman" w:cs="Times New Roman"/>
          <w:b/>
          <w:bCs/>
        </w:rPr>
        <w:t>São P</w:t>
      </w:r>
      <w:r w:rsidRPr="00A42100">
        <w:rPr>
          <w:rFonts w:ascii="Times New Roman" w:hAnsi="Times New Roman" w:cs="Times New Roman"/>
          <w:b/>
          <w:bCs/>
        </w:rPr>
        <w:t xml:space="preserve">aulo. </w:t>
      </w:r>
      <w:r w:rsidRPr="00A42100">
        <w:rPr>
          <w:rFonts w:ascii="Times New Roman" w:hAnsi="Times New Roman" w:cs="Times New Roman"/>
          <w:bCs/>
        </w:rPr>
        <w:t xml:space="preserve">2012. </w:t>
      </w:r>
      <w:r w:rsidR="005C3863">
        <w:rPr>
          <w:rFonts w:ascii="Times New Roman" w:hAnsi="Times New Roman" w:cs="Times New Roman"/>
          <w:bCs/>
        </w:rPr>
        <w:t xml:space="preserve">261p. </w:t>
      </w:r>
      <w:r w:rsidRPr="00A42100">
        <w:rPr>
          <w:rFonts w:ascii="Times New Roman" w:hAnsi="Times New Roman" w:cs="Times New Roman"/>
          <w:bCs/>
        </w:rPr>
        <w:t>Tese (Doutorado em Educação). Universidade Federal de São Carlos. São Carlos, 2012.</w:t>
      </w:r>
    </w:p>
    <w:p w:rsidR="00F31A46" w:rsidRDefault="00F31A46" w:rsidP="00100F0B">
      <w:pPr>
        <w:spacing w:after="0" w:line="240" w:lineRule="auto"/>
        <w:jc w:val="both"/>
        <w:rPr>
          <w:rFonts w:ascii="Times New Roman" w:hAnsi="Times New Roman" w:cs="Times New Roman"/>
        </w:rPr>
      </w:pPr>
    </w:p>
    <w:p w:rsidR="00F31A46" w:rsidRDefault="00F31A46" w:rsidP="00100F0B">
      <w:pPr>
        <w:spacing w:after="0" w:line="240" w:lineRule="auto"/>
        <w:jc w:val="both"/>
        <w:rPr>
          <w:rFonts w:ascii="Times New Roman" w:eastAsia="Times New Roman" w:hAnsi="Times New Roman" w:cs="Times New Roman"/>
        </w:rPr>
      </w:pPr>
      <w:r w:rsidRPr="00060BFC">
        <w:rPr>
          <w:rFonts w:ascii="Times New Roman" w:eastAsia="Times New Roman" w:hAnsi="Times New Roman" w:cs="Times New Roman"/>
        </w:rPr>
        <w:t xml:space="preserve">INSTITUTO FEDERAL DE SÃO PAULO – </w:t>
      </w:r>
      <w:r>
        <w:rPr>
          <w:rFonts w:ascii="Times New Roman" w:eastAsia="Times New Roman" w:hAnsi="Times New Roman" w:cs="Times New Roman"/>
          <w:b/>
        </w:rPr>
        <w:t>IFSP 2016</w:t>
      </w:r>
      <w:r>
        <w:rPr>
          <w:rFonts w:ascii="Times New Roman" w:eastAsia="Times New Roman" w:hAnsi="Times New Roman" w:cs="Times New Roman"/>
        </w:rPr>
        <w:t>.</w:t>
      </w:r>
      <w:r w:rsidRPr="00060BFC">
        <w:rPr>
          <w:rFonts w:ascii="Times New Roman" w:eastAsia="Times New Roman" w:hAnsi="Times New Roman" w:cs="Times New Roman"/>
        </w:rPr>
        <w:t xml:space="preserve"> </w:t>
      </w:r>
      <w:r w:rsidRPr="00060BFC">
        <w:rPr>
          <w:rFonts w:ascii="Times New Roman" w:eastAsia="Times New Roman" w:hAnsi="Times New Roman" w:cs="Times New Roman"/>
          <w:i/>
        </w:rPr>
        <w:t>Campus</w:t>
      </w:r>
      <w:r w:rsidRPr="00060BFC">
        <w:rPr>
          <w:rFonts w:ascii="Times New Roman" w:eastAsia="Times New Roman" w:hAnsi="Times New Roman" w:cs="Times New Roman"/>
        </w:rPr>
        <w:t xml:space="preserve"> São Carlos. </w:t>
      </w:r>
      <w:r w:rsidRPr="00060BFC">
        <w:rPr>
          <w:rFonts w:ascii="Times New Roman" w:eastAsia="Times New Roman" w:hAnsi="Times New Roman" w:cs="Times New Roman"/>
          <w:b/>
        </w:rPr>
        <w:t>Projeto Político Pedagógico</w:t>
      </w:r>
      <w:r w:rsidRPr="00060BFC">
        <w:rPr>
          <w:rFonts w:ascii="Times New Roman" w:eastAsia="Times New Roman" w:hAnsi="Times New Roman" w:cs="Times New Roman"/>
        </w:rPr>
        <w:t xml:space="preserve">. Disponível em: </w:t>
      </w:r>
      <w:hyperlink r:id="rId10" w:history="1">
        <w:r w:rsidRPr="00BE12F9">
          <w:rPr>
            <w:rStyle w:val="Hyperlink"/>
            <w:rFonts w:ascii="Times New Roman" w:eastAsia="Times New Roman" w:hAnsi="Times New Roman" w:cs="Times New Roman"/>
            <w:color w:val="auto"/>
            <w:u w:val="none"/>
          </w:rPr>
          <w:t>http://www.ifspsaocarlos.edu.br/portal/arquivos/2016.04.13_PPP.pdf</w:t>
        </w:r>
      </w:hyperlink>
      <w:r w:rsidRPr="00060BFC">
        <w:rPr>
          <w:rFonts w:ascii="Times New Roman" w:eastAsia="Times New Roman" w:hAnsi="Times New Roman" w:cs="Times New Roman"/>
        </w:rPr>
        <w:t xml:space="preserve">. Acesso em: 06 de Junho de 2016. </w:t>
      </w:r>
    </w:p>
    <w:p w:rsidR="00F31A46" w:rsidRDefault="00F31A46" w:rsidP="00100F0B">
      <w:pPr>
        <w:spacing w:after="0" w:line="240" w:lineRule="auto"/>
        <w:jc w:val="both"/>
        <w:rPr>
          <w:rFonts w:ascii="Times New Roman" w:eastAsia="Times New Roman" w:hAnsi="Times New Roman" w:cs="Times New Roman"/>
        </w:rPr>
      </w:pPr>
    </w:p>
    <w:p w:rsidR="00F31A46" w:rsidRDefault="00F31A46" w:rsidP="00100F0B">
      <w:pPr>
        <w:spacing w:after="0" w:line="240" w:lineRule="auto"/>
        <w:jc w:val="both"/>
        <w:rPr>
          <w:rFonts w:ascii="Times New Roman" w:eastAsia="Times New Roman" w:hAnsi="Times New Roman" w:cs="Times New Roman"/>
        </w:rPr>
      </w:pPr>
      <w:r w:rsidRPr="00060BFC">
        <w:rPr>
          <w:rFonts w:ascii="Times New Roman" w:eastAsia="Times New Roman" w:hAnsi="Times New Roman" w:cs="Times New Roman"/>
        </w:rPr>
        <w:t xml:space="preserve">INSTITUTO FEDERAL DE SÃO PAULO – </w:t>
      </w:r>
      <w:r w:rsidRPr="00060BFC">
        <w:rPr>
          <w:rFonts w:ascii="Times New Roman" w:eastAsia="Times New Roman" w:hAnsi="Times New Roman" w:cs="Times New Roman"/>
          <w:b/>
        </w:rPr>
        <w:t>IFSP 2017</w:t>
      </w:r>
      <w:r w:rsidRPr="00060BFC">
        <w:rPr>
          <w:rFonts w:ascii="Times New Roman" w:eastAsia="Times New Roman" w:hAnsi="Times New Roman" w:cs="Times New Roman"/>
        </w:rPr>
        <w:t xml:space="preserve">. </w:t>
      </w:r>
      <w:r w:rsidRPr="005E3E60">
        <w:rPr>
          <w:rFonts w:ascii="Times New Roman" w:eastAsia="Times New Roman" w:hAnsi="Times New Roman" w:cs="Times New Roman"/>
          <w:b/>
        </w:rPr>
        <w:t>Plano de Desenvolvimento Institucional</w:t>
      </w:r>
      <w:r w:rsidRPr="00060BFC">
        <w:rPr>
          <w:rFonts w:ascii="Times New Roman" w:eastAsia="Times New Roman" w:hAnsi="Times New Roman" w:cs="Times New Roman"/>
        </w:rPr>
        <w:t xml:space="preserve">. Disponível em: </w:t>
      </w:r>
      <w:hyperlink r:id="rId11" w:history="1">
        <w:r w:rsidRPr="00BE12F9">
          <w:rPr>
            <w:rStyle w:val="Hyperlink"/>
            <w:rFonts w:ascii="Times New Roman" w:eastAsia="Times New Roman" w:hAnsi="Times New Roman" w:cs="Times New Roman"/>
            <w:color w:val="auto"/>
            <w:u w:val="none"/>
          </w:rPr>
          <w:t>https://www.ifsp.edu.br/images/reitoria/Resolucoes/resolucoes2017/Resoluo_162_2017_Aprova-a-reviso-do-PDI-2014_2018-do-Instituto-Federal-de-So-Paulo.pdf</w:t>
        </w:r>
      </w:hyperlink>
      <w:r w:rsidRPr="00BE12F9">
        <w:rPr>
          <w:rFonts w:ascii="Times New Roman" w:eastAsia="Times New Roman" w:hAnsi="Times New Roman" w:cs="Times New Roman"/>
        </w:rPr>
        <w:t>.</w:t>
      </w:r>
      <w:r w:rsidRPr="00060BFC">
        <w:rPr>
          <w:rFonts w:ascii="Times New Roman" w:eastAsia="Times New Roman" w:hAnsi="Times New Roman" w:cs="Times New Roman"/>
        </w:rPr>
        <w:t xml:space="preserve"> Acesso em: 22 de Maio de 2018.</w:t>
      </w:r>
    </w:p>
    <w:p w:rsidR="00D74021" w:rsidRPr="00060BFC" w:rsidRDefault="00D74021" w:rsidP="00100F0B">
      <w:pPr>
        <w:spacing w:after="0" w:line="240" w:lineRule="auto"/>
        <w:jc w:val="both"/>
        <w:rPr>
          <w:rFonts w:ascii="Times New Roman" w:eastAsia="Times New Roman" w:hAnsi="Times New Roman" w:cs="Times New Roman"/>
        </w:rPr>
      </w:pPr>
    </w:p>
    <w:p w:rsidR="00100F0B" w:rsidRDefault="009B1101" w:rsidP="00100F0B">
      <w:pPr>
        <w:spacing w:after="0" w:line="240" w:lineRule="auto"/>
        <w:jc w:val="both"/>
        <w:rPr>
          <w:rFonts w:ascii="Times New Roman" w:eastAsia="Times New Roman" w:hAnsi="Times New Roman" w:cs="Times New Roman"/>
        </w:rPr>
      </w:pPr>
      <w:r w:rsidRPr="00060BFC">
        <w:rPr>
          <w:rFonts w:ascii="Times New Roman" w:eastAsia="Times New Roman" w:hAnsi="Times New Roman" w:cs="Times New Roman"/>
        </w:rPr>
        <w:t xml:space="preserve">INSTITUTO FEDERAL DE SÃO PAULO – </w:t>
      </w:r>
      <w:r w:rsidR="00F31A46" w:rsidRPr="00A73666">
        <w:rPr>
          <w:rFonts w:ascii="Times New Roman" w:eastAsia="Times New Roman" w:hAnsi="Times New Roman" w:cs="Times New Roman"/>
          <w:b/>
        </w:rPr>
        <w:t>IFSP 2018</w:t>
      </w:r>
      <w:r w:rsidRPr="00A73666">
        <w:rPr>
          <w:rFonts w:ascii="Times New Roman" w:eastAsia="Times New Roman" w:hAnsi="Times New Roman" w:cs="Times New Roman"/>
          <w:b/>
        </w:rPr>
        <w:t xml:space="preserve"> (a)</w:t>
      </w:r>
      <w:r w:rsidRPr="00A73666">
        <w:rPr>
          <w:rFonts w:ascii="Times New Roman" w:eastAsia="Times New Roman" w:hAnsi="Times New Roman" w:cs="Times New Roman"/>
        </w:rPr>
        <w:t>.</w:t>
      </w:r>
      <w:r w:rsidRPr="00060BFC">
        <w:rPr>
          <w:rFonts w:ascii="Times New Roman" w:eastAsia="Times New Roman" w:hAnsi="Times New Roman" w:cs="Times New Roman"/>
        </w:rPr>
        <w:t xml:space="preserve"> </w:t>
      </w:r>
      <w:r w:rsidRPr="00060BFC">
        <w:rPr>
          <w:rFonts w:ascii="Times New Roman" w:eastAsia="Times New Roman" w:hAnsi="Times New Roman" w:cs="Times New Roman"/>
          <w:i/>
        </w:rPr>
        <w:t>Campus</w:t>
      </w:r>
      <w:r w:rsidRPr="00060BFC">
        <w:rPr>
          <w:rFonts w:ascii="Times New Roman" w:eastAsia="Times New Roman" w:hAnsi="Times New Roman" w:cs="Times New Roman"/>
        </w:rPr>
        <w:t xml:space="preserve"> São Carlos. </w:t>
      </w:r>
      <w:r w:rsidR="00F31A46">
        <w:rPr>
          <w:rFonts w:ascii="Times New Roman" w:eastAsia="Times New Roman" w:hAnsi="Times New Roman" w:cs="Times New Roman"/>
          <w:b/>
        </w:rPr>
        <w:t xml:space="preserve">Sobre o </w:t>
      </w:r>
      <w:r w:rsidRPr="00060BFC">
        <w:rPr>
          <w:rFonts w:ascii="Times New Roman" w:eastAsia="Times New Roman" w:hAnsi="Times New Roman" w:cs="Times New Roman"/>
          <w:b/>
          <w:i/>
        </w:rPr>
        <w:t>Campus</w:t>
      </w:r>
      <w:r w:rsidRPr="00060BFC">
        <w:rPr>
          <w:rFonts w:ascii="Times New Roman" w:eastAsia="Times New Roman" w:hAnsi="Times New Roman" w:cs="Times New Roman"/>
        </w:rPr>
        <w:t xml:space="preserve">. Disponível em: </w:t>
      </w:r>
      <w:hyperlink r:id="rId12" w:history="1">
        <w:r w:rsidR="00F31A46" w:rsidRPr="00BE12F9">
          <w:rPr>
            <w:rStyle w:val="Hyperlink"/>
            <w:rFonts w:ascii="Times New Roman" w:eastAsia="Times New Roman" w:hAnsi="Times New Roman" w:cs="Times New Roman"/>
            <w:color w:val="auto"/>
            <w:u w:val="none"/>
          </w:rPr>
          <w:t>https://scl.ifsp.edu.br/index.php/sobre-o-campus</w:t>
        </w:r>
      </w:hyperlink>
      <w:r w:rsidR="00F31A46">
        <w:rPr>
          <w:rFonts w:ascii="Times New Roman" w:eastAsia="Times New Roman" w:hAnsi="Times New Roman" w:cs="Times New Roman"/>
        </w:rPr>
        <w:t>. Acesso em: 22 de Maio de 2018</w:t>
      </w:r>
      <w:r w:rsidRPr="00060BFC">
        <w:rPr>
          <w:rFonts w:ascii="Times New Roman" w:eastAsia="Times New Roman" w:hAnsi="Times New Roman" w:cs="Times New Roman"/>
        </w:rPr>
        <w:t>.</w:t>
      </w:r>
    </w:p>
    <w:p w:rsidR="00BE12F9" w:rsidRDefault="00BE12F9" w:rsidP="00100F0B">
      <w:pPr>
        <w:spacing w:after="0" w:line="240" w:lineRule="auto"/>
        <w:jc w:val="both"/>
        <w:rPr>
          <w:rFonts w:ascii="Times New Roman" w:eastAsia="Times New Roman" w:hAnsi="Times New Roman" w:cs="Times New Roman"/>
        </w:rPr>
      </w:pPr>
    </w:p>
    <w:p w:rsidR="009B1101" w:rsidRPr="00060BFC" w:rsidRDefault="009B1101" w:rsidP="00100F0B">
      <w:pPr>
        <w:spacing w:after="0" w:line="240" w:lineRule="auto"/>
        <w:jc w:val="both"/>
        <w:rPr>
          <w:rFonts w:ascii="Times New Roman" w:eastAsia="Times New Roman" w:hAnsi="Times New Roman" w:cs="Times New Roman"/>
        </w:rPr>
      </w:pPr>
      <w:r w:rsidRPr="00060BFC">
        <w:rPr>
          <w:rFonts w:ascii="Times New Roman" w:eastAsia="Times New Roman" w:hAnsi="Times New Roman" w:cs="Times New Roman"/>
        </w:rPr>
        <w:t xml:space="preserve">INSTITUTO FEDERAL DE SÃO PAULO – </w:t>
      </w:r>
      <w:r w:rsidR="00F31A46" w:rsidRPr="00A73666">
        <w:rPr>
          <w:rFonts w:ascii="Times New Roman" w:eastAsia="Times New Roman" w:hAnsi="Times New Roman" w:cs="Times New Roman"/>
          <w:b/>
        </w:rPr>
        <w:t>IFSP 2018</w:t>
      </w:r>
      <w:r w:rsidRPr="00A73666">
        <w:rPr>
          <w:rFonts w:ascii="Times New Roman" w:eastAsia="Times New Roman" w:hAnsi="Times New Roman" w:cs="Times New Roman"/>
          <w:b/>
        </w:rPr>
        <w:t xml:space="preserve"> (b</w:t>
      </w:r>
      <w:r w:rsidRPr="00060BFC">
        <w:rPr>
          <w:rFonts w:ascii="Times New Roman" w:eastAsia="Times New Roman" w:hAnsi="Times New Roman" w:cs="Times New Roman"/>
          <w:b/>
        </w:rPr>
        <w:t>)</w:t>
      </w:r>
      <w:r w:rsidRPr="00060BFC">
        <w:rPr>
          <w:rFonts w:ascii="Times New Roman" w:eastAsia="Times New Roman" w:hAnsi="Times New Roman" w:cs="Times New Roman"/>
        </w:rPr>
        <w:t xml:space="preserve">. </w:t>
      </w:r>
      <w:r w:rsidRPr="00060BFC">
        <w:rPr>
          <w:rFonts w:ascii="Times New Roman" w:eastAsia="Times New Roman" w:hAnsi="Times New Roman" w:cs="Times New Roman"/>
          <w:i/>
        </w:rPr>
        <w:t>Campus</w:t>
      </w:r>
      <w:r w:rsidRPr="00060BFC">
        <w:rPr>
          <w:rFonts w:ascii="Times New Roman" w:eastAsia="Times New Roman" w:hAnsi="Times New Roman" w:cs="Times New Roman"/>
        </w:rPr>
        <w:t xml:space="preserve"> São Carlos. </w:t>
      </w:r>
      <w:r w:rsidRPr="00060BFC">
        <w:rPr>
          <w:rFonts w:ascii="Times New Roman" w:eastAsia="Times New Roman" w:hAnsi="Times New Roman" w:cs="Times New Roman"/>
          <w:b/>
        </w:rPr>
        <w:t>Cursos</w:t>
      </w:r>
      <w:r w:rsidRPr="00060BFC">
        <w:rPr>
          <w:rFonts w:ascii="Times New Roman" w:eastAsia="Times New Roman" w:hAnsi="Times New Roman" w:cs="Times New Roman"/>
        </w:rPr>
        <w:t>. Disponível em</w:t>
      </w:r>
      <w:r w:rsidR="00F31A46" w:rsidRPr="00F31A46">
        <w:t xml:space="preserve"> </w:t>
      </w:r>
      <w:proofErr w:type="gramStart"/>
      <w:r w:rsidR="00F31A46" w:rsidRPr="00F31A46">
        <w:rPr>
          <w:rFonts w:ascii="Times New Roman" w:eastAsia="Times New Roman" w:hAnsi="Times New Roman" w:cs="Times New Roman"/>
        </w:rPr>
        <w:t>https</w:t>
      </w:r>
      <w:proofErr w:type="gramEnd"/>
      <w:r w:rsidR="00F31A46" w:rsidRPr="00F31A46">
        <w:rPr>
          <w:rFonts w:ascii="Times New Roman" w:eastAsia="Times New Roman" w:hAnsi="Times New Roman" w:cs="Times New Roman"/>
        </w:rPr>
        <w:t>://scl.ifsp.edu.br/index.php/cursos-do-campus</w:t>
      </w:r>
      <w:r w:rsidR="00F31A46">
        <w:rPr>
          <w:rFonts w:ascii="Times New Roman" w:eastAsia="Times New Roman" w:hAnsi="Times New Roman" w:cs="Times New Roman"/>
        </w:rPr>
        <w:t>. Acesso em: 22 de Maio de 2018</w:t>
      </w:r>
      <w:r w:rsidRPr="00060BFC">
        <w:rPr>
          <w:rFonts w:ascii="Times New Roman" w:eastAsia="Times New Roman" w:hAnsi="Times New Roman" w:cs="Times New Roman"/>
        </w:rPr>
        <w:t>.</w:t>
      </w:r>
    </w:p>
    <w:p w:rsidR="009B1101" w:rsidRPr="00060BFC" w:rsidRDefault="009B1101" w:rsidP="00100F0B">
      <w:pPr>
        <w:spacing w:after="0" w:line="240" w:lineRule="auto"/>
        <w:jc w:val="both"/>
        <w:rPr>
          <w:rFonts w:ascii="Times New Roman" w:eastAsia="Times New Roman" w:hAnsi="Times New Roman" w:cs="Times New Roman"/>
        </w:rPr>
      </w:pPr>
    </w:p>
    <w:p w:rsidR="009B1101" w:rsidRPr="00060BFC" w:rsidRDefault="009B1101" w:rsidP="00100F0B">
      <w:pPr>
        <w:spacing w:after="0" w:line="240" w:lineRule="auto"/>
        <w:jc w:val="both"/>
        <w:rPr>
          <w:rFonts w:ascii="Times New Roman" w:eastAsia="Times New Roman" w:hAnsi="Times New Roman" w:cs="Times New Roman"/>
        </w:rPr>
      </w:pPr>
      <w:r w:rsidRPr="00060BFC">
        <w:rPr>
          <w:rFonts w:ascii="Times New Roman" w:eastAsia="Times New Roman" w:hAnsi="Times New Roman" w:cs="Times New Roman"/>
        </w:rPr>
        <w:t xml:space="preserve">INSTITUTO FEDERAL DE SÃO PAULO </w:t>
      </w:r>
      <w:r w:rsidRPr="00A73666">
        <w:rPr>
          <w:rFonts w:ascii="Times New Roman" w:eastAsia="Times New Roman" w:hAnsi="Times New Roman" w:cs="Times New Roman"/>
        </w:rPr>
        <w:t xml:space="preserve">– </w:t>
      </w:r>
      <w:r w:rsidR="00F31A46" w:rsidRPr="00A73666">
        <w:rPr>
          <w:rFonts w:ascii="Times New Roman" w:eastAsia="Times New Roman" w:hAnsi="Times New Roman" w:cs="Times New Roman"/>
          <w:b/>
        </w:rPr>
        <w:t>IFSP 2018</w:t>
      </w:r>
      <w:r w:rsidRPr="00A73666">
        <w:rPr>
          <w:rFonts w:ascii="Times New Roman" w:eastAsia="Times New Roman" w:hAnsi="Times New Roman" w:cs="Times New Roman"/>
          <w:b/>
        </w:rPr>
        <w:t xml:space="preserve"> (c)</w:t>
      </w:r>
      <w:r w:rsidRPr="00A73666">
        <w:rPr>
          <w:rFonts w:ascii="Times New Roman" w:eastAsia="Times New Roman" w:hAnsi="Times New Roman" w:cs="Times New Roman"/>
        </w:rPr>
        <w:t>.</w:t>
      </w:r>
      <w:r w:rsidRPr="00060BFC">
        <w:rPr>
          <w:rFonts w:ascii="Times New Roman" w:eastAsia="Times New Roman" w:hAnsi="Times New Roman" w:cs="Times New Roman"/>
        </w:rPr>
        <w:t xml:space="preserve"> </w:t>
      </w:r>
      <w:r w:rsidRPr="00060BFC">
        <w:rPr>
          <w:rFonts w:ascii="Times New Roman" w:eastAsia="Times New Roman" w:hAnsi="Times New Roman" w:cs="Times New Roman"/>
          <w:i/>
        </w:rPr>
        <w:t>Campus</w:t>
      </w:r>
      <w:r w:rsidRPr="00060BFC">
        <w:rPr>
          <w:rFonts w:ascii="Times New Roman" w:eastAsia="Times New Roman" w:hAnsi="Times New Roman" w:cs="Times New Roman"/>
        </w:rPr>
        <w:t xml:space="preserve"> São Carlos. </w:t>
      </w:r>
      <w:r w:rsidR="00F31A46">
        <w:rPr>
          <w:rFonts w:ascii="Times New Roman" w:eastAsia="Times New Roman" w:hAnsi="Times New Roman" w:cs="Times New Roman"/>
          <w:b/>
        </w:rPr>
        <w:t>Servidores.</w:t>
      </w:r>
      <w:r w:rsidRPr="00060BFC">
        <w:rPr>
          <w:rFonts w:ascii="Times New Roman" w:eastAsia="Times New Roman" w:hAnsi="Times New Roman" w:cs="Times New Roman"/>
        </w:rPr>
        <w:t xml:space="preserve"> Disponível em:</w:t>
      </w:r>
      <w:r w:rsidR="00F31A46" w:rsidRPr="00F31A46">
        <w:t xml:space="preserve"> </w:t>
      </w:r>
      <w:proofErr w:type="gramStart"/>
      <w:r w:rsidR="00F31A46" w:rsidRPr="00F31A46">
        <w:rPr>
          <w:rFonts w:ascii="Times New Roman" w:eastAsia="Times New Roman" w:hAnsi="Times New Roman" w:cs="Times New Roman"/>
        </w:rPr>
        <w:t>https</w:t>
      </w:r>
      <w:proofErr w:type="gramEnd"/>
      <w:r w:rsidR="00F31A46" w:rsidRPr="00F31A46">
        <w:rPr>
          <w:rFonts w:ascii="Times New Roman" w:eastAsia="Times New Roman" w:hAnsi="Times New Roman" w:cs="Times New Roman"/>
        </w:rPr>
        <w:t>://scl.ifsp.edu.br/index.php/servidores-campus</w:t>
      </w:r>
      <w:r w:rsidR="00F31A46">
        <w:rPr>
          <w:rFonts w:ascii="Times New Roman" w:eastAsia="Times New Roman" w:hAnsi="Times New Roman" w:cs="Times New Roman"/>
        </w:rPr>
        <w:t>. Acesso em: 21 de Maio de 2018</w:t>
      </w:r>
      <w:r w:rsidRPr="00060BFC">
        <w:rPr>
          <w:rFonts w:ascii="Times New Roman" w:eastAsia="Times New Roman" w:hAnsi="Times New Roman" w:cs="Times New Roman"/>
        </w:rPr>
        <w:t>.</w:t>
      </w:r>
    </w:p>
    <w:p w:rsidR="00F04F59" w:rsidRDefault="00F04F59" w:rsidP="00100F0B">
      <w:pPr>
        <w:spacing w:after="0" w:line="240" w:lineRule="auto"/>
        <w:jc w:val="both"/>
        <w:rPr>
          <w:rFonts w:ascii="Times New Roman" w:eastAsia="Times New Roman" w:hAnsi="Times New Roman" w:cs="Times New Roman"/>
        </w:rPr>
      </w:pPr>
    </w:p>
    <w:p w:rsidR="00F04F59" w:rsidRPr="00F04F59" w:rsidRDefault="00F04F59" w:rsidP="00100F0B">
      <w:pPr>
        <w:spacing w:after="0" w:line="240" w:lineRule="auto"/>
        <w:jc w:val="both"/>
        <w:rPr>
          <w:rFonts w:ascii="Times New Roman" w:eastAsia="Times New Roman" w:hAnsi="Times New Roman" w:cs="Times New Roman"/>
        </w:rPr>
      </w:pPr>
      <w:r w:rsidRPr="00060BFC">
        <w:rPr>
          <w:rFonts w:ascii="Times New Roman" w:eastAsia="Times New Roman" w:hAnsi="Times New Roman" w:cs="Times New Roman"/>
        </w:rPr>
        <w:t xml:space="preserve">INSTITUTO FEDERAL DE SÃO PAULO – </w:t>
      </w:r>
      <w:r w:rsidRPr="00A73666">
        <w:rPr>
          <w:rFonts w:ascii="Times New Roman" w:eastAsia="Times New Roman" w:hAnsi="Times New Roman" w:cs="Times New Roman"/>
          <w:b/>
        </w:rPr>
        <w:t>IFSP 2018</w:t>
      </w:r>
      <w:r w:rsidR="00F31A46" w:rsidRPr="00A73666">
        <w:rPr>
          <w:rFonts w:ascii="Times New Roman" w:eastAsia="Times New Roman" w:hAnsi="Times New Roman" w:cs="Times New Roman"/>
          <w:b/>
        </w:rPr>
        <w:t xml:space="preserve"> (d)</w:t>
      </w:r>
      <w:r w:rsidRPr="00A73666">
        <w:rPr>
          <w:rFonts w:ascii="Times New Roman" w:eastAsia="Times New Roman" w:hAnsi="Times New Roman" w:cs="Times New Roman"/>
        </w:rPr>
        <w:t>.</w:t>
      </w:r>
      <w:r>
        <w:rPr>
          <w:rFonts w:ascii="Times New Roman" w:eastAsia="Times New Roman" w:hAnsi="Times New Roman" w:cs="Times New Roman"/>
        </w:rPr>
        <w:t xml:space="preserve"> </w:t>
      </w:r>
      <w:r w:rsidRPr="00F31A46">
        <w:rPr>
          <w:rFonts w:ascii="Times New Roman" w:eastAsia="Times New Roman" w:hAnsi="Times New Roman" w:cs="Times New Roman"/>
          <w:b/>
        </w:rPr>
        <w:t>Institucional</w:t>
      </w:r>
      <w:r>
        <w:rPr>
          <w:rFonts w:ascii="Times New Roman" w:eastAsia="Times New Roman" w:hAnsi="Times New Roman" w:cs="Times New Roman"/>
        </w:rPr>
        <w:t xml:space="preserve">. Disponível em: </w:t>
      </w:r>
      <w:hyperlink r:id="rId13" w:history="1">
        <w:r w:rsidRPr="00BE12F9">
          <w:rPr>
            <w:rStyle w:val="Hyperlink"/>
            <w:rFonts w:ascii="Times New Roman" w:eastAsia="Times New Roman" w:hAnsi="Times New Roman" w:cs="Times New Roman"/>
            <w:color w:val="auto"/>
            <w:u w:val="none"/>
          </w:rPr>
          <w:t>https://www.ifsp.edu.br/institucional</w:t>
        </w:r>
      </w:hyperlink>
      <w:r>
        <w:rPr>
          <w:rFonts w:ascii="Times New Roman" w:eastAsia="Times New Roman" w:hAnsi="Times New Roman" w:cs="Times New Roman"/>
        </w:rPr>
        <w:t>. Acesso em: 23 de Maio de 2018.</w:t>
      </w:r>
    </w:p>
    <w:p w:rsidR="00515E92" w:rsidRPr="00060BFC" w:rsidRDefault="00515E92" w:rsidP="00100F0B">
      <w:pPr>
        <w:spacing w:after="0" w:line="240" w:lineRule="auto"/>
        <w:jc w:val="both"/>
        <w:rPr>
          <w:rFonts w:ascii="Times New Roman" w:hAnsi="Times New Roman" w:cs="Times New Roman"/>
        </w:rPr>
      </w:pPr>
    </w:p>
    <w:p w:rsidR="00515E92"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LHUILIER, D</w:t>
      </w:r>
      <w:r w:rsidR="00515E92" w:rsidRPr="00060BFC">
        <w:rPr>
          <w:rFonts w:ascii="Times New Roman" w:hAnsi="Times New Roman" w:cs="Times New Roman"/>
        </w:rPr>
        <w:t xml:space="preserve">. Introdução à psicossociologia do trabalho. </w:t>
      </w:r>
      <w:r w:rsidR="00515E92" w:rsidRPr="00060BFC">
        <w:rPr>
          <w:rFonts w:ascii="Times New Roman" w:hAnsi="Times New Roman" w:cs="Times New Roman"/>
          <w:b/>
        </w:rPr>
        <w:t>Cadernos de Psicologia Social do Trabalho</w:t>
      </w:r>
      <w:r w:rsidR="00515E92" w:rsidRPr="00060BFC">
        <w:rPr>
          <w:rFonts w:ascii="Times New Roman" w:hAnsi="Times New Roman" w:cs="Times New Roman"/>
        </w:rPr>
        <w:t xml:space="preserve">, v.17, n. </w:t>
      </w:r>
      <w:proofErr w:type="gramStart"/>
      <w:r w:rsidR="00515E92" w:rsidRPr="00060BFC">
        <w:rPr>
          <w:rFonts w:ascii="Times New Roman" w:hAnsi="Times New Roman" w:cs="Times New Roman"/>
        </w:rPr>
        <w:t>spe.</w:t>
      </w:r>
      <w:proofErr w:type="gramEnd"/>
      <w:r w:rsidR="00515E92" w:rsidRPr="00060BFC">
        <w:rPr>
          <w:rFonts w:ascii="Times New Roman" w:hAnsi="Times New Roman" w:cs="Times New Roman"/>
        </w:rPr>
        <w:t>1, p. 5-19, 2014.</w:t>
      </w:r>
    </w:p>
    <w:p w:rsidR="0026045A" w:rsidRDefault="0026045A" w:rsidP="00100F0B">
      <w:pPr>
        <w:spacing w:after="0" w:line="240" w:lineRule="auto"/>
        <w:jc w:val="both"/>
        <w:rPr>
          <w:rFonts w:ascii="Times New Roman" w:hAnsi="Times New Roman" w:cs="Times New Roman"/>
        </w:rPr>
      </w:pPr>
    </w:p>
    <w:p w:rsidR="00515E92"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MERLO, A</w:t>
      </w:r>
      <w:r w:rsidR="00515E92" w:rsidRPr="00060BFC">
        <w:rPr>
          <w:rFonts w:ascii="Times New Roman" w:hAnsi="Times New Roman" w:cs="Times New Roman"/>
        </w:rPr>
        <w:t>.</w:t>
      </w:r>
      <w:r>
        <w:rPr>
          <w:rFonts w:ascii="Times New Roman" w:hAnsi="Times New Roman" w:cs="Times New Roman"/>
        </w:rPr>
        <w:t xml:space="preserve"> R. C.; MENDES, A. M</w:t>
      </w:r>
      <w:r w:rsidR="00515E92" w:rsidRPr="00060BFC">
        <w:rPr>
          <w:rFonts w:ascii="Times New Roman" w:hAnsi="Times New Roman" w:cs="Times New Roman"/>
        </w:rPr>
        <w:t xml:space="preserve">. Perspectivas do uso da psicodinâmica do trabalho no Brasil: teoria, pesquisa e ação. </w:t>
      </w:r>
      <w:r w:rsidR="00515E92" w:rsidRPr="00060BFC">
        <w:rPr>
          <w:rFonts w:ascii="Times New Roman" w:hAnsi="Times New Roman" w:cs="Times New Roman"/>
          <w:b/>
        </w:rPr>
        <w:t>Cadernos de Psicologia Social do Trabalho</w:t>
      </w:r>
      <w:r w:rsidR="00515E92" w:rsidRPr="00060BFC">
        <w:rPr>
          <w:rFonts w:ascii="Times New Roman" w:hAnsi="Times New Roman" w:cs="Times New Roman"/>
        </w:rPr>
        <w:t>, v. 12, n.2, p. 141-156, 2009.</w:t>
      </w:r>
    </w:p>
    <w:p w:rsidR="00515E92" w:rsidRPr="00060BFC" w:rsidRDefault="00515E92" w:rsidP="00100F0B">
      <w:pPr>
        <w:spacing w:after="0" w:line="240" w:lineRule="auto"/>
        <w:jc w:val="both"/>
        <w:rPr>
          <w:rFonts w:ascii="Times New Roman" w:hAnsi="Times New Roman" w:cs="Times New Roman"/>
        </w:rPr>
      </w:pPr>
    </w:p>
    <w:p w:rsidR="00515E92"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MINAYO, M. C. S</w:t>
      </w:r>
      <w:r w:rsidR="00515E92" w:rsidRPr="00060BFC">
        <w:rPr>
          <w:rFonts w:ascii="Times New Roman" w:hAnsi="Times New Roman" w:cs="Times New Roman"/>
        </w:rPr>
        <w:t xml:space="preserve">. </w:t>
      </w:r>
      <w:r w:rsidR="00515E92" w:rsidRPr="00060BFC">
        <w:rPr>
          <w:rFonts w:ascii="Times New Roman" w:hAnsi="Times New Roman" w:cs="Times New Roman"/>
          <w:b/>
        </w:rPr>
        <w:t>O desafio do conhecimento</w:t>
      </w:r>
      <w:r w:rsidR="005C3863">
        <w:rPr>
          <w:rFonts w:ascii="Times New Roman" w:hAnsi="Times New Roman" w:cs="Times New Roman"/>
        </w:rPr>
        <w:t xml:space="preserve">. 12. </w:t>
      </w:r>
      <w:proofErr w:type="spellStart"/>
      <w:proofErr w:type="gramStart"/>
      <w:r w:rsidR="005C3863">
        <w:rPr>
          <w:rFonts w:ascii="Times New Roman" w:hAnsi="Times New Roman" w:cs="Times New Roman"/>
        </w:rPr>
        <w:t>ed</w:t>
      </w:r>
      <w:proofErr w:type="spellEnd"/>
      <w:proofErr w:type="gramEnd"/>
      <w:r w:rsidR="00515E92" w:rsidRPr="00060BFC">
        <w:rPr>
          <w:rFonts w:ascii="Times New Roman" w:hAnsi="Times New Roman" w:cs="Times New Roman"/>
        </w:rPr>
        <w:t xml:space="preserve">, São Paulo: Editora </w:t>
      </w:r>
      <w:proofErr w:type="spellStart"/>
      <w:r w:rsidR="00515E92" w:rsidRPr="00060BFC">
        <w:rPr>
          <w:rFonts w:ascii="Times New Roman" w:hAnsi="Times New Roman" w:cs="Times New Roman"/>
        </w:rPr>
        <w:t>Hucitec</w:t>
      </w:r>
      <w:proofErr w:type="spellEnd"/>
      <w:r w:rsidR="00515E92" w:rsidRPr="00060BFC">
        <w:rPr>
          <w:rFonts w:ascii="Times New Roman" w:hAnsi="Times New Roman" w:cs="Times New Roman"/>
        </w:rPr>
        <w:t>, 2010.</w:t>
      </w:r>
    </w:p>
    <w:p w:rsidR="00515E92" w:rsidRPr="00060BFC" w:rsidRDefault="00515E92" w:rsidP="00100F0B">
      <w:pPr>
        <w:spacing w:after="0" w:line="240" w:lineRule="auto"/>
        <w:jc w:val="both"/>
        <w:rPr>
          <w:rFonts w:ascii="Times New Roman" w:hAnsi="Times New Roman" w:cs="Times New Roman"/>
        </w:rPr>
      </w:pPr>
    </w:p>
    <w:p w:rsidR="009B1101"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OTRANTO, C</w:t>
      </w:r>
      <w:r w:rsidR="009B1101" w:rsidRPr="00060BFC">
        <w:rPr>
          <w:rFonts w:ascii="Times New Roman" w:hAnsi="Times New Roman" w:cs="Times New Roman"/>
        </w:rPr>
        <w:t>.</w:t>
      </w:r>
      <w:r>
        <w:rPr>
          <w:rFonts w:ascii="Times New Roman" w:hAnsi="Times New Roman" w:cs="Times New Roman"/>
        </w:rPr>
        <w:t xml:space="preserve"> R.; PAIVA, L. D. C</w:t>
      </w:r>
      <w:r w:rsidR="009B1101" w:rsidRPr="00060BFC">
        <w:rPr>
          <w:rFonts w:ascii="Times New Roman" w:hAnsi="Times New Roman" w:cs="Times New Roman"/>
        </w:rPr>
        <w:t xml:space="preserve">. Institutos Federais de Educação, Ciência e Tecnologia: questões da expansão da educação superior no cenário de financiamento. </w:t>
      </w:r>
      <w:r w:rsidR="009B1101" w:rsidRPr="00060BFC">
        <w:rPr>
          <w:rFonts w:ascii="Times New Roman" w:hAnsi="Times New Roman" w:cs="Times New Roman"/>
          <w:b/>
          <w:bCs/>
        </w:rPr>
        <w:t>Anais do XXIV Seminário Nacional UNIVERSITAS/BR</w:t>
      </w:r>
      <w:r w:rsidR="009B1101" w:rsidRPr="00060BFC">
        <w:rPr>
          <w:rFonts w:ascii="Times New Roman" w:hAnsi="Times New Roman" w:cs="Times New Roman"/>
        </w:rPr>
        <w:t>, Maringá – PR, 2016.</w:t>
      </w:r>
    </w:p>
    <w:p w:rsidR="009B1101" w:rsidRPr="00060BFC" w:rsidRDefault="009B1101" w:rsidP="00100F0B">
      <w:pPr>
        <w:spacing w:after="0" w:line="240" w:lineRule="auto"/>
        <w:jc w:val="both"/>
        <w:rPr>
          <w:rFonts w:ascii="Times New Roman" w:eastAsia="Times New Roman" w:hAnsi="Times New Roman" w:cs="Times New Roman"/>
          <w:bCs/>
          <w:color w:val="000000"/>
        </w:rPr>
      </w:pPr>
    </w:p>
    <w:p w:rsidR="009B1101" w:rsidRPr="00060BFC" w:rsidRDefault="00921581" w:rsidP="00100F0B">
      <w:pPr>
        <w:spacing w:after="0" w:line="240" w:lineRule="auto"/>
        <w:jc w:val="both"/>
        <w:rPr>
          <w:rFonts w:ascii="Times New Roman" w:eastAsia="Times New Roman" w:hAnsi="Times New Roman" w:cs="Times New Roman"/>
          <w:bCs/>
          <w:color w:val="000000"/>
        </w:rPr>
      </w:pPr>
      <w:r>
        <w:rPr>
          <w:rFonts w:ascii="Times New Roman" w:hAnsi="Times New Roman" w:cs="Times New Roman"/>
        </w:rPr>
        <w:t>PACHECO, E. M.</w:t>
      </w:r>
      <w:proofErr w:type="gramStart"/>
      <w:r>
        <w:rPr>
          <w:rFonts w:ascii="Times New Roman" w:hAnsi="Times New Roman" w:cs="Times New Roman"/>
        </w:rPr>
        <w:t>.;</w:t>
      </w:r>
      <w:proofErr w:type="gramEnd"/>
      <w:r>
        <w:rPr>
          <w:rFonts w:ascii="Times New Roman" w:hAnsi="Times New Roman" w:cs="Times New Roman"/>
        </w:rPr>
        <w:t xml:space="preserve"> PEREIRA, L. A. C.; SOBRINHO, M. D</w:t>
      </w:r>
      <w:r w:rsidR="009B1101" w:rsidRPr="00060BFC">
        <w:rPr>
          <w:rFonts w:ascii="Times New Roman" w:hAnsi="Times New Roman" w:cs="Times New Roman"/>
        </w:rPr>
        <w:t xml:space="preserve">. Institutos Federais de Educação, Ciência e Tecnologia: limites e possibilidades. </w:t>
      </w:r>
      <w:r w:rsidR="009B1101" w:rsidRPr="00060BFC">
        <w:rPr>
          <w:rFonts w:ascii="Times New Roman" w:hAnsi="Times New Roman" w:cs="Times New Roman"/>
          <w:b/>
        </w:rPr>
        <w:t>Linhas Críticas</w:t>
      </w:r>
      <w:r w:rsidR="009B1101" w:rsidRPr="00060BFC">
        <w:rPr>
          <w:rFonts w:ascii="Times New Roman" w:hAnsi="Times New Roman" w:cs="Times New Roman"/>
        </w:rPr>
        <w:t>, v.16, n.30, p.71-88, Jan./Jun. 2010.</w:t>
      </w:r>
    </w:p>
    <w:p w:rsidR="00515E92" w:rsidRPr="00060BFC" w:rsidRDefault="00515E92" w:rsidP="00100F0B">
      <w:pPr>
        <w:spacing w:after="0" w:line="240" w:lineRule="auto"/>
        <w:jc w:val="both"/>
        <w:rPr>
          <w:rFonts w:ascii="Times New Roman" w:eastAsia="Times New Roman" w:hAnsi="Times New Roman" w:cs="Times New Roman"/>
        </w:rPr>
      </w:pPr>
    </w:p>
    <w:p w:rsidR="00515E92" w:rsidRPr="00060BFC" w:rsidRDefault="00921581" w:rsidP="00100F0B">
      <w:pPr>
        <w:jc w:val="both"/>
        <w:rPr>
          <w:rFonts w:ascii="Times New Roman" w:hAnsi="Times New Roman" w:cs="Times New Roman"/>
        </w:rPr>
      </w:pPr>
      <w:r>
        <w:rPr>
          <w:rFonts w:ascii="Times New Roman" w:hAnsi="Times New Roman" w:cs="Times New Roman"/>
        </w:rPr>
        <w:t>QUEVEDO, M</w:t>
      </w:r>
      <w:r w:rsidR="00515E92" w:rsidRPr="00060BFC">
        <w:rPr>
          <w:rFonts w:ascii="Times New Roman" w:hAnsi="Times New Roman" w:cs="Times New Roman"/>
        </w:rPr>
        <w:t>. Verticalização nos Institutos Federais de Educação, Ciência e Tecnologia: concepção (</w:t>
      </w:r>
      <w:proofErr w:type="spellStart"/>
      <w:r w:rsidR="00515E92" w:rsidRPr="00060BFC">
        <w:rPr>
          <w:rFonts w:ascii="Times New Roman" w:hAnsi="Times New Roman" w:cs="Times New Roman"/>
        </w:rPr>
        <w:t>ões</w:t>
      </w:r>
      <w:proofErr w:type="spellEnd"/>
      <w:r w:rsidR="00515E92" w:rsidRPr="00060BFC">
        <w:rPr>
          <w:rFonts w:ascii="Times New Roman" w:hAnsi="Times New Roman" w:cs="Times New Roman"/>
        </w:rPr>
        <w:t xml:space="preserve">) e desafios no IFRS. In: </w:t>
      </w:r>
      <w:r w:rsidR="00515E92" w:rsidRPr="00060BFC">
        <w:rPr>
          <w:rFonts w:ascii="Times New Roman" w:hAnsi="Times New Roman" w:cs="Times New Roman"/>
          <w:b/>
        </w:rPr>
        <w:t xml:space="preserve">I </w:t>
      </w:r>
      <w:proofErr w:type="spellStart"/>
      <w:r w:rsidR="00515E92" w:rsidRPr="00060BFC">
        <w:rPr>
          <w:rFonts w:ascii="Times New Roman" w:hAnsi="Times New Roman" w:cs="Times New Roman"/>
          <w:b/>
        </w:rPr>
        <w:t>Encuentro</w:t>
      </w:r>
      <w:proofErr w:type="spellEnd"/>
      <w:r w:rsidR="00515E92" w:rsidRPr="00060BFC">
        <w:rPr>
          <w:rFonts w:ascii="Times New Roman" w:hAnsi="Times New Roman" w:cs="Times New Roman"/>
          <w:b/>
        </w:rPr>
        <w:t xml:space="preserve"> </w:t>
      </w:r>
      <w:proofErr w:type="spellStart"/>
      <w:r w:rsidR="00515E92" w:rsidRPr="00060BFC">
        <w:rPr>
          <w:rFonts w:ascii="Times New Roman" w:hAnsi="Times New Roman" w:cs="Times New Roman"/>
          <w:b/>
        </w:rPr>
        <w:t>Latinoamericano</w:t>
      </w:r>
      <w:proofErr w:type="spellEnd"/>
      <w:r w:rsidR="00515E92" w:rsidRPr="00060BFC">
        <w:rPr>
          <w:rFonts w:ascii="Times New Roman" w:hAnsi="Times New Roman" w:cs="Times New Roman"/>
          <w:b/>
        </w:rPr>
        <w:t xml:space="preserve"> de Professores de Política Educativa. II Seminário Internacional de Questões de Pesquisa em Educação</w:t>
      </w:r>
      <w:r w:rsidR="00515E92" w:rsidRPr="00060BFC">
        <w:rPr>
          <w:rFonts w:ascii="Times New Roman" w:hAnsi="Times New Roman" w:cs="Times New Roman"/>
        </w:rPr>
        <w:t>. Universidade Federal de São Paulo – UNIFESP, Guarulhos, Jul. 2015.</w:t>
      </w:r>
    </w:p>
    <w:p w:rsidR="00D918D5"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LIMA, K</w:t>
      </w:r>
      <w:r w:rsidR="00D918D5" w:rsidRPr="00060BFC">
        <w:rPr>
          <w:rFonts w:ascii="Times New Roman" w:hAnsi="Times New Roman" w:cs="Times New Roman"/>
        </w:rPr>
        <w:t xml:space="preserve">. Plano Nacional de Educação 2014-2024: nova fase do </w:t>
      </w:r>
      <w:proofErr w:type="spellStart"/>
      <w:r w:rsidR="00D918D5" w:rsidRPr="00060BFC">
        <w:rPr>
          <w:rFonts w:ascii="Times New Roman" w:hAnsi="Times New Roman" w:cs="Times New Roman"/>
        </w:rPr>
        <w:t>privatismo</w:t>
      </w:r>
      <w:proofErr w:type="spellEnd"/>
      <w:r w:rsidR="00D918D5" w:rsidRPr="00060BFC">
        <w:rPr>
          <w:rFonts w:ascii="Times New Roman" w:hAnsi="Times New Roman" w:cs="Times New Roman"/>
        </w:rPr>
        <w:t xml:space="preserve"> e da certificação em larga escala. Rio de Janeiro, </w:t>
      </w:r>
      <w:r w:rsidR="00D918D5" w:rsidRPr="00060BFC">
        <w:rPr>
          <w:rFonts w:ascii="Times New Roman" w:hAnsi="Times New Roman" w:cs="Times New Roman"/>
          <w:b/>
        </w:rPr>
        <w:t>Universidade e Sociedade</w:t>
      </w:r>
      <w:r w:rsidR="00D918D5" w:rsidRPr="00060BFC">
        <w:rPr>
          <w:rFonts w:ascii="Times New Roman" w:hAnsi="Times New Roman" w:cs="Times New Roman"/>
        </w:rPr>
        <w:t>, ano XXIV, n.55, p.32-43, Fev. 2015.</w:t>
      </w:r>
    </w:p>
    <w:p w:rsidR="00912F86" w:rsidRPr="00060BFC" w:rsidRDefault="00912F86" w:rsidP="00100F0B">
      <w:pPr>
        <w:spacing w:after="0" w:line="240" w:lineRule="auto"/>
        <w:jc w:val="both"/>
        <w:rPr>
          <w:rFonts w:ascii="Times New Roman" w:hAnsi="Times New Roman" w:cs="Times New Roman"/>
        </w:rPr>
      </w:pPr>
    </w:p>
    <w:p w:rsidR="009B1101"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SILVA, E</w:t>
      </w:r>
      <w:r w:rsidR="009B1101" w:rsidRPr="00060BFC">
        <w:rPr>
          <w:rFonts w:ascii="Times New Roman" w:hAnsi="Times New Roman" w:cs="Times New Roman"/>
        </w:rPr>
        <w:t>.</w:t>
      </w:r>
      <w:r>
        <w:rPr>
          <w:rFonts w:ascii="Times New Roman" w:hAnsi="Times New Roman" w:cs="Times New Roman"/>
        </w:rPr>
        <w:t xml:space="preserve"> P; HELOANI, J. R. M</w:t>
      </w:r>
      <w:r w:rsidR="009B1101" w:rsidRPr="00060BFC">
        <w:rPr>
          <w:rFonts w:ascii="Times New Roman" w:hAnsi="Times New Roman" w:cs="Times New Roman"/>
        </w:rPr>
        <w:t xml:space="preserve">. </w:t>
      </w:r>
      <w:r w:rsidR="009B1101" w:rsidRPr="00060BFC">
        <w:rPr>
          <w:rFonts w:ascii="Times New Roman" w:eastAsia="Times New Roman" w:hAnsi="Times New Roman" w:cs="Times New Roman"/>
        </w:rPr>
        <w:t xml:space="preserve">Aspectos teóricos e metodológicos da pesquisa em saúde mental e trabalho: reflexões a partir de uma análise comparativa do estresse em jornalistas e guardas municipais. </w:t>
      </w:r>
      <w:r w:rsidR="009B1101" w:rsidRPr="00060BFC">
        <w:rPr>
          <w:rFonts w:ascii="Times New Roman" w:eastAsia="Times New Roman" w:hAnsi="Times New Roman" w:cs="Times New Roman"/>
          <w:b/>
        </w:rPr>
        <w:t>Cadernos de Psicologia Social do Trabalho</w:t>
      </w:r>
      <w:r w:rsidR="009B1101" w:rsidRPr="00060BFC">
        <w:rPr>
          <w:rFonts w:ascii="Times New Roman" w:eastAsia="Times New Roman" w:hAnsi="Times New Roman" w:cs="Times New Roman"/>
        </w:rPr>
        <w:t>, v.10, n.1, p.105-120, 2007.</w:t>
      </w:r>
    </w:p>
    <w:p w:rsidR="0069160B" w:rsidRPr="00060BFC" w:rsidRDefault="0069160B" w:rsidP="00100F0B">
      <w:pPr>
        <w:spacing w:after="0" w:line="240" w:lineRule="auto"/>
        <w:jc w:val="both"/>
        <w:rPr>
          <w:rFonts w:ascii="Times New Roman" w:hAnsi="Times New Roman" w:cs="Times New Roman"/>
        </w:rPr>
      </w:pPr>
    </w:p>
    <w:p w:rsidR="00F23412" w:rsidRPr="00060BFC" w:rsidRDefault="00921581" w:rsidP="00100F0B">
      <w:pPr>
        <w:spacing w:after="0" w:line="240" w:lineRule="auto"/>
        <w:jc w:val="both"/>
        <w:rPr>
          <w:rFonts w:ascii="Times New Roman" w:hAnsi="Times New Roman" w:cs="Times New Roman"/>
        </w:rPr>
      </w:pPr>
      <w:r>
        <w:rPr>
          <w:rFonts w:ascii="Times New Roman" w:hAnsi="Times New Roman" w:cs="Times New Roman"/>
        </w:rPr>
        <w:t xml:space="preserve">YIN, R. </w:t>
      </w:r>
      <w:r w:rsidR="00515E92" w:rsidRPr="00060BFC">
        <w:rPr>
          <w:rFonts w:ascii="Times New Roman" w:hAnsi="Times New Roman" w:cs="Times New Roman"/>
        </w:rPr>
        <w:t xml:space="preserve">K. </w:t>
      </w:r>
      <w:r w:rsidR="00515E92" w:rsidRPr="00060BFC">
        <w:rPr>
          <w:rFonts w:ascii="Times New Roman" w:hAnsi="Times New Roman" w:cs="Times New Roman"/>
          <w:b/>
        </w:rPr>
        <w:t>Estudo de caso</w:t>
      </w:r>
      <w:r w:rsidR="00515E92" w:rsidRPr="00060BFC">
        <w:rPr>
          <w:rFonts w:ascii="Times New Roman" w:hAnsi="Times New Roman" w:cs="Times New Roman"/>
        </w:rPr>
        <w:t>:</w:t>
      </w:r>
      <w:r w:rsidR="00515E92" w:rsidRPr="00060BFC">
        <w:rPr>
          <w:rFonts w:ascii="Times New Roman" w:hAnsi="Times New Roman" w:cs="Times New Roman"/>
          <w:b/>
        </w:rPr>
        <w:t xml:space="preserve"> </w:t>
      </w:r>
      <w:r w:rsidR="005C3863">
        <w:rPr>
          <w:rFonts w:ascii="Times New Roman" w:hAnsi="Times New Roman" w:cs="Times New Roman"/>
        </w:rPr>
        <w:t xml:space="preserve">planejamento e métodos. 5. </w:t>
      </w:r>
      <w:proofErr w:type="gramStart"/>
      <w:r w:rsidR="005C3863">
        <w:rPr>
          <w:rFonts w:ascii="Times New Roman" w:hAnsi="Times New Roman" w:cs="Times New Roman"/>
        </w:rPr>
        <w:t>ed</w:t>
      </w:r>
      <w:r w:rsidR="00515E92" w:rsidRPr="00060BFC">
        <w:rPr>
          <w:rFonts w:ascii="Times New Roman" w:hAnsi="Times New Roman" w:cs="Times New Roman"/>
        </w:rPr>
        <w:t>.</w:t>
      </w:r>
      <w:proofErr w:type="gramEnd"/>
      <w:r w:rsidR="00515E92" w:rsidRPr="00060BFC">
        <w:rPr>
          <w:rFonts w:ascii="Times New Roman" w:hAnsi="Times New Roman" w:cs="Times New Roman"/>
        </w:rPr>
        <w:t xml:space="preserve"> Porto Alegre: </w:t>
      </w:r>
      <w:proofErr w:type="spellStart"/>
      <w:r w:rsidR="00515E92" w:rsidRPr="00060BFC">
        <w:rPr>
          <w:rFonts w:ascii="Times New Roman" w:hAnsi="Times New Roman" w:cs="Times New Roman"/>
        </w:rPr>
        <w:t>Bookman</w:t>
      </w:r>
      <w:proofErr w:type="spellEnd"/>
      <w:r w:rsidR="00515E92" w:rsidRPr="00060BFC">
        <w:rPr>
          <w:rFonts w:ascii="Times New Roman" w:hAnsi="Times New Roman" w:cs="Times New Roman"/>
        </w:rPr>
        <w:t>,</w:t>
      </w:r>
      <w:r w:rsidR="00F23412" w:rsidRPr="00060BFC">
        <w:rPr>
          <w:rFonts w:ascii="Times New Roman" w:hAnsi="Times New Roman" w:cs="Times New Roman"/>
        </w:rPr>
        <w:t xml:space="preserve"> 2015.</w:t>
      </w:r>
    </w:p>
    <w:sectPr w:rsidR="00F23412" w:rsidRPr="00060BFC" w:rsidSect="007E5998">
      <w:footnotePr>
        <w:pos w:val="beneathText"/>
      </w:foot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FF" w:rsidRDefault="00D23CFF" w:rsidP="00013F42">
      <w:pPr>
        <w:spacing w:after="0" w:line="240" w:lineRule="auto"/>
      </w:pPr>
      <w:r>
        <w:separator/>
      </w:r>
    </w:p>
  </w:endnote>
  <w:endnote w:type="continuationSeparator" w:id="0">
    <w:p w:rsidR="00D23CFF" w:rsidRDefault="00D23CFF" w:rsidP="00013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FF" w:rsidRDefault="00D23CFF" w:rsidP="00013F42">
      <w:pPr>
        <w:spacing w:after="0" w:line="240" w:lineRule="auto"/>
      </w:pPr>
      <w:r>
        <w:separator/>
      </w:r>
    </w:p>
  </w:footnote>
  <w:footnote w:type="continuationSeparator" w:id="0">
    <w:p w:rsidR="00D23CFF" w:rsidRDefault="00D23CFF" w:rsidP="00013F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2376"/>
    <w:multiLevelType w:val="hybridMultilevel"/>
    <w:tmpl w:val="6BCCE61C"/>
    <w:lvl w:ilvl="0" w:tplc="7ED8B1BE">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64A59AF"/>
    <w:multiLevelType w:val="hybridMultilevel"/>
    <w:tmpl w:val="9C2AA6CE"/>
    <w:lvl w:ilvl="0" w:tplc="CC6A72B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F567E7"/>
    <w:multiLevelType w:val="hybridMultilevel"/>
    <w:tmpl w:val="C4FC6C4C"/>
    <w:lvl w:ilvl="0" w:tplc="A46C67F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B726AB"/>
    <w:multiLevelType w:val="hybridMultilevel"/>
    <w:tmpl w:val="CFDE277C"/>
    <w:lvl w:ilvl="0" w:tplc="ED5686C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9C7343"/>
    <w:multiLevelType w:val="hybridMultilevel"/>
    <w:tmpl w:val="C6BA82FE"/>
    <w:lvl w:ilvl="0" w:tplc="35405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264430"/>
    <w:multiLevelType w:val="hybridMultilevel"/>
    <w:tmpl w:val="C6BA82FE"/>
    <w:lvl w:ilvl="0" w:tplc="35405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D3A5160"/>
    <w:multiLevelType w:val="hybridMultilevel"/>
    <w:tmpl w:val="A0C893DE"/>
    <w:lvl w:ilvl="0" w:tplc="02526B4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A1F3D26"/>
    <w:multiLevelType w:val="hybridMultilevel"/>
    <w:tmpl w:val="9F12EB9A"/>
    <w:lvl w:ilvl="0" w:tplc="9E465126">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7C0A4C01"/>
    <w:multiLevelType w:val="hybridMultilevel"/>
    <w:tmpl w:val="09BCE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2"/>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
  <w:rsids>
    <w:rsidRoot w:val="00777650"/>
    <w:rsid w:val="00006496"/>
    <w:rsid w:val="00006FEB"/>
    <w:rsid w:val="00013F42"/>
    <w:rsid w:val="000178EF"/>
    <w:rsid w:val="00024A14"/>
    <w:rsid w:val="00053109"/>
    <w:rsid w:val="00055D37"/>
    <w:rsid w:val="00060BFC"/>
    <w:rsid w:val="00094913"/>
    <w:rsid w:val="0009645C"/>
    <w:rsid w:val="000B7D02"/>
    <w:rsid w:val="000E4C9E"/>
    <w:rsid w:val="00100F0B"/>
    <w:rsid w:val="001031AA"/>
    <w:rsid w:val="00111A60"/>
    <w:rsid w:val="00127C30"/>
    <w:rsid w:val="00153183"/>
    <w:rsid w:val="00156025"/>
    <w:rsid w:val="00167B96"/>
    <w:rsid w:val="001775C1"/>
    <w:rsid w:val="00185364"/>
    <w:rsid w:val="001E167B"/>
    <w:rsid w:val="001F0E0F"/>
    <w:rsid w:val="001F45FC"/>
    <w:rsid w:val="002367C4"/>
    <w:rsid w:val="00253525"/>
    <w:rsid w:val="0026045A"/>
    <w:rsid w:val="00282630"/>
    <w:rsid w:val="00296305"/>
    <w:rsid w:val="00347EDA"/>
    <w:rsid w:val="003548B0"/>
    <w:rsid w:val="00366EB5"/>
    <w:rsid w:val="003B52A3"/>
    <w:rsid w:val="003C0601"/>
    <w:rsid w:val="00431E0F"/>
    <w:rsid w:val="00455B47"/>
    <w:rsid w:val="00481851"/>
    <w:rsid w:val="004A7AA2"/>
    <w:rsid w:val="004B68E0"/>
    <w:rsid w:val="004D6510"/>
    <w:rsid w:val="004E0E58"/>
    <w:rsid w:val="004E139F"/>
    <w:rsid w:val="004F0CF0"/>
    <w:rsid w:val="00515E92"/>
    <w:rsid w:val="00572311"/>
    <w:rsid w:val="00574A90"/>
    <w:rsid w:val="00580631"/>
    <w:rsid w:val="005916C2"/>
    <w:rsid w:val="005C3863"/>
    <w:rsid w:val="005E3E60"/>
    <w:rsid w:val="005F14CF"/>
    <w:rsid w:val="006034D3"/>
    <w:rsid w:val="00613BB4"/>
    <w:rsid w:val="0069160B"/>
    <w:rsid w:val="0070076A"/>
    <w:rsid w:val="00777650"/>
    <w:rsid w:val="007D63A1"/>
    <w:rsid w:val="007E5998"/>
    <w:rsid w:val="008357B4"/>
    <w:rsid w:val="008544F8"/>
    <w:rsid w:val="00877D9E"/>
    <w:rsid w:val="00892E38"/>
    <w:rsid w:val="00894C83"/>
    <w:rsid w:val="008B56F8"/>
    <w:rsid w:val="00912F86"/>
    <w:rsid w:val="009179B0"/>
    <w:rsid w:val="00921581"/>
    <w:rsid w:val="0095016C"/>
    <w:rsid w:val="009570B3"/>
    <w:rsid w:val="009B1101"/>
    <w:rsid w:val="009B28E7"/>
    <w:rsid w:val="00A41FC0"/>
    <w:rsid w:val="00A42100"/>
    <w:rsid w:val="00A646EA"/>
    <w:rsid w:val="00A73666"/>
    <w:rsid w:val="00A80AEF"/>
    <w:rsid w:val="00AA064E"/>
    <w:rsid w:val="00AD2F8C"/>
    <w:rsid w:val="00AE7D62"/>
    <w:rsid w:val="00B265B6"/>
    <w:rsid w:val="00B45900"/>
    <w:rsid w:val="00BD519C"/>
    <w:rsid w:val="00BE12F9"/>
    <w:rsid w:val="00C36C5B"/>
    <w:rsid w:val="00C40347"/>
    <w:rsid w:val="00C42641"/>
    <w:rsid w:val="00C45895"/>
    <w:rsid w:val="00C56F05"/>
    <w:rsid w:val="00C704E4"/>
    <w:rsid w:val="00C873A5"/>
    <w:rsid w:val="00C94C85"/>
    <w:rsid w:val="00C960DD"/>
    <w:rsid w:val="00CA71B1"/>
    <w:rsid w:val="00CB36E8"/>
    <w:rsid w:val="00CF7C6E"/>
    <w:rsid w:val="00D23CFF"/>
    <w:rsid w:val="00D70BD9"/>
    <w:rsid w:val="00D74021"/>
    <w:rsid w:val="00D75A18"/>
    <w:rsid w:val="00D918D5"/>
    <w:rsid w:val="00D92F80"/>
    <w:rsid w:val="00DC7868"/>
    <w:rsid w:val="00E33199"/>
    <w:rsid w:val="00E93C7A"/>
    <w:rsid w:val="00E956D2"/>
    <w:rsid w:val="00EA630C"/>
    <w:rsid w:val="00EC4B80"/>
    <w:rsid w:val="00EE0200"/>
    <w:rsid w:val="00EE5A15"/>
    <w:rsid w:val="00F04F59"/>
    <w:rsid w:val="00F23412"/>
    <w:rsid w:val="00F300CB"/>
    <w:rsid w:val="00F31A46"/>
    <w:rsid w:val="00F53D65"/>
    <w:rsid w:val="00F56093"/>
    <w:rsid w:val="00FD1E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09"/>
  </w:style>
  <w:style w:type="paragraph" w:styleId="Ttulo1">
    <w:name w:val="heading 1"/>
    <w:basedOn w:val="Normal"/>
    <w:link w:val="Ttulo1Char"/>
    <w:uiPriority w:val="9"/>
    <w:qFormat/>
    <w:rsid w:val="00515E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7765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777650"/>
    <w:pPr>
      <w:ind w:left="720"/>
      <w:contextualSpacing/>
    </w:pPr>
  </w:style>
  <w:style w:type="character" w:styleId="Refdecomentrio">
    <w:name w:val="annotation reference"/>
    <w:basedOn w:val="Fontepargpadro"/>
    <w:uiPriority w:val="99"/>
    <w:semiHidden/>
    <w:unhideWhenUsed/>
    <w:rsid w:val="00777650"/>
    <w:rPr>
      <w:sz w:val="16"/>
      <w:szCs w:val="16"/>
    </w:rPr>
  </w:style>
  <w:style w:type="paragraph" w:styleId="Textodecomentrio">
    <w:name w:val="annotation text"/>
    <w:basedOn w:val="Normal"/>
    <w:link w:val="TextodecomentrioChar"/>
    <w:uiPriority w:val="99"/>
    <w:unhideWhenUsed/>
    <w:rsid w:val="00777650"/>
    <w:pPr>
      <w:spacing w:line="240" w:lineRule="auto"/>
    </w:pPr>
    <w:rPr>
      <w:sz w:val="20"/>
      <w:szCs w:val="20"/>
    </w:rPr>
  </w:style>
  <w:style w:type="character" w:customStyle="1" w:styleId="TextodecomentrioChar">
    <w:name w:val="Texto de comentário Char"/>
    <w:basedOn w:val="Fontepargpadro"/>
    <w:link w:val="Textodecomentrio"/>
    <w:uiPriority w:val="99"/>
    <w:rsid w:val="00777650"/>
    <w:rPr>
      <w:rFonts w:eastAsiaTheme="minorEastAsia"/>
      <w:sz w:val="20"/>
      <w:szCs w:val="20"/>
      <w:lang w:eastAsia="pt-BR"/>
    </w:rPr>
  </w:style>
  <w:style w:type="paragraph" w:styleId="Textodebalo">
    <w:name w:val="Balloon Text"/>
    <w:basedOn w:val="Normal"/>
    <w:link w:val="TextodebaloChar"/>
    <w:uiPriority w:val="99"/>
    <w:semiHidden/>
    <w:unhideWhenUsed/>
    <w:rsid w:val="007776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650"/>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515E92"/>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515E92"/>
    <w:rPr>
      <w:color w:val="0000FF" w:themeColor="hyperlink"/>
      <w:u w:val="single"/>
    </w:rPr>
  </w:style>
  <w:style w:type="paragraph" w:styleId="SemEspaamento">
    <w:name w:val="No Spacing"/>
    <w:uiPriority w:val="1"/>
    <w:qFormat/>
    <w:rsid w:val="00A41FC0"/>
    <w:pPr>
      <w:spacing w:after="0" w:line="240" w:lineRule="auto"/>
    </w:pPr>
  </w:style>
  <w:style w:type="paragraph" w:styleId="Textodenotaderodap">
    <w:name w:val="footnote text"/>
    <w:basedOn w:val="Normal"/>
    <w:link w:val="TextodenotaderodapChar"/>
    <w:uiPriority w:val="99"/>
    <w:semiHidden/>
    <w:unhideWhenUsed/>
    <w:rsid w:val="00013F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3F42"/>
    <w:rPr>
      <w:sz w:val="20"/>
      <w:szCs w:val="20"/>
    </w:rPr>
  </w:style>
  <w:style w:type="character" w:styleId="Refdenotaderodap">
    <w:name w:val="footnote reference"/>
    <w:basedOn w:val="Fontepargpadro"/>
    <w:uiPriority w:val="99"/>
    <w:semiHidden/>
    <w:unhideWhenUsed/>
    <w:rsid w:val="00013F42"/>
    <w:rPr>
      <w:vertAlign w:val="superscript"/>
    </w:rPr>
  </w:style>
  <w:style w:type="paragraph" w:styleId="Textodenotadefim">
    <w:name w:val="endnote text"/>
    <w:basedOn w:val="Normal"/>
    <w:link w:val="TextodenotadefimChar"/>
    <w:uiPriority w:val="99"/>
    <w:semiHidden/>
    <w:unhideWhenUsed/>
    <w:rsid w:val="003548B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548B0"/>
    <w:rPr>
      <w:sz w:val="20"/>
      <w:szCs w:val="20"/>
    </w:rPr>
  </w:style>
  <w:style w:type="character" w:styleId="Refdenotadefim">
    <w:name w:val="endnote reference"/>
    <w:basedOn w:val="Fontepargpadro"/>
    <w:uiPriority w:val="99"/>
    <w:semiHidden/>
    <w:unhideWhenUsed/>
    <w:rsid w:val="003548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15E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7765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777650"/>
    <w:pPr>
      <w:ind w:left="720"/>
      <w:contextualSpacing/>
    </w:pPr>
  </w:style>
  <w:style w:type="character" w:styleId="Refdecomentrio">
    <w:name w:val="annotation reference"/>
    <w:basedOn w:val="Fontepargpadro"/>
    <w:uiPriority w:val="99"/>
    <w:semiHidden/>
    <w:unhideWhenUsed/>
    <w:rsid w:val="00777650"/>
    <w:rPr>
      <w:sz w:val="16"/>
      <w:szCs w:val="16"/>
    </w:rPr>
  </w:style>
  <w:style w:type="paragraph" w:styleId="Textodecomentrio">
    <w:name w:val="annotation text"/>
    <w:basedOn w:val="Normal"/>
    <w:link w:val="TextodecomentrioChar"/>
    <w:uiPriority w:val="99"/>
    <w:unhideWhenUsed/>
    <w:rsid w:val="00777650"/>
    <w:pPr>
      <w:spacing w:line="240" w:lineRule="auto"/>
    </w:pPr>
    <w:rPr>
      <w:sz w:val="20"/>
      <w:szCs w:val="20"/>
    </w:rPr>
  </w:style>
  <w:style w:type="character" w:customStyle="1" w:styleId="TextodecomentrioChar">
    <w:name w:val="Texto de comentário Char"/>
    <w:basedOn w:val="Fontepargpadro"/>
    <w:link w:val="Textodecomentrio"/>
    <w:uiPriority w:val="99"/>
    <w:rsid w:val="00777650"/>
    <w:rPr>
      <w:rFonts w:eastAsiaTheme="minorEastAsia"/>
      <w:sz w:val="20"/>
      <w:szCs w:val="20"/>
      <w:lang w:eastAsia="pt-BR"/>
    </w:rPr>
  </w:style>
  <w:style w:type="paragraph" w:styleId="Textodebalo">
    <w:name w:val="Balloon Text"/>
    <w:basedOn w:val="Normal"/>
    <w:link w:val="TextodebaloChar"/>
    <w:uiPriority w:val="99"/>
    <w:semiHidden/>
    <w:unhideWhenUsed/>
    <w:rsid w:val="007776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650"/>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515E92"/>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515E92"/>
    <w:rPr>
      <w:color w:val="0000FF" w:themeColor="hyperlink"/>
      <w:u w:val="single"/>
    </w:rPr>
  </w:style>
  <w:style w:type="paragraph" w:styleId="SemEspaamento">
    <w:name w:val="No Spacing"/>
    <w:uiPriority w:val="1"/>
    <w:qFormat/>
    <w:rsid w:val="00A41FC0"/>
    <w:pPr>
      <w:spacing w:after="0" w:line="240" w:lineRule="auto"/>
    </w:pPr>
  </w:style>
  <w:style w:type="paragraph" w:styleId="Textodenotaderodap">
    <w:name w:val="footnote text"/>
    <w:basedOn w:val="Normal"/>
    <w:link w:val="TextodenotaderodapChar"/>
    <w:uiPriority w:val="99"/>
    <w:semiHidden/>
    <w:unhideWhenUsed/>
    <w:rsid w:val="00013F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3F42"/>
    <w:rPr>
      <w:sz w:val="20"/>
      <w:szCs w:val="20"/>
    </w:rPr>
  </w:style>
  <w:style w:type="character" w:styleId="Refdenotaderodap">
    <w:name w:val="footnote reference"/>
    <w:basedOn w:val="Fontepargpadro"/>
    <w:uiPriority w:val="99"/>
    <w:semiHidden/>
    <w:unhideWhenUsed/>
    <w:rsid w:val="00013F4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defederal.mec.gov.br/expansao-da-rede-federal" TargetMode="External"/><Relationship Id="rId13" Type="http://schemas.openxmlformats.org/officeDocument/2006/relationships/hyperlink" Target="https://www.ifsp.edu.br/instituc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l.ifsp.edu.br/index.php/sobre-o-campu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sp.edu.br/images/reitoria/Resolucoes/resolucoes2017/Resoluo_162_2017_Aprova-a-reviso-do-PDI-2014_2018-do-Instituto-Federal-de-So-Paulo.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fspsaocarlos.edu.br/portal/arquivos/2016.04.13_PPP.pdf" TargetMode="External"/><Relationship Id="rId4" Type="http://schemas.openxmlformats.org/officeDocument/2006/relationships/settings" Target="settings.xml"/><Relationship Id="rId9" Type="http://schemas.openxmlformats.org/officeDocument/2006/relationships/hyperlink" Target="http://www.planalto.gov.br/ccivil_03/_ato20072010/2008/lei/l11892.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8066E-5399-408F-A571-4D90F234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3476</Words>
  <Characters>18775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4</cp:revision>
  <dcterms:created xsi:type="dcterms:W3CDTF">2018-08-30T12:08:00Z</dcterms:created>
  <dcterms:modified xsi:type="dcterms:W3CDTF">2018-08-30T12:11:00Z</dcterms:modified>
</cp:coreProperties>
</file>